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9"/>
        <w:gridCol w:w="5194"/>
        <w:gridCol w:w="8485"/>
      </w:tblGrid>
      <w:tr w:rsidR="0056243B" w:rsidRPr="00E15F2A" w14:paraId="15E744BE" w14:textId="77777777" w:rsidTr="00614416">
        <w:tc>
          <w:tcPr>
            <w:tcW w:w="0" w:type="auto"/>
            <w:shd w:val="clear" w:color="auto" w:fill="76923C" w:themeFill="accent3" w:themeFillShade="BF"/>
          </w:tcPr>
          <w:p w14:paraId="3B97E3E0" w14:textId="77777777" w:rsidR="0056243B" w:rsidRPr="00E15F2A" w:rsidRDefault="0056243B" w:rsidP="00614416">
            <w:pPr>
              <w:shd w:val="clear" w:color="auto" w:fill="FFFFFF"/>
              <w:jc w:val="both"/>
              <w:rPr>
                <w:b/>
                <w:sz w:val="18"/>
                <w:szCs w:val="18"/>
                <w:u w:val="single"/>
              </w:rPr>
            </w:pPr>
            <w:r w:rsidRPr="00E15F2A">
              <w:rPr>
                <w:b/>
                <w:color w:val="000000"/>
                <w:sz w:val="18"/>
                <w:szCs w:val="18"/>
                <w:u w:val="single"/>
              </w:rPr>
              <w:t>1. Τίτλος:</w:t>
            </w:r>
          </w:p>
        </w:tc>
        <w:tc>
          <w:tcPr>
            <w:tcW w:w="5194" w:type="dxa"/>
          </w:tcPr>
          <w:p w14:paraId="4D0DDE8B" w14:textId="5C1E217F" w:rsidR="0056243B" w:rsidRPr="00E15F2A" w:rsidRDefault="00A33350" w:rsidP="00614416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88B84E" wp14:editId="64DBB79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-343535</wp:posOffset>
                      </wp:positionV>
                      <wp:extent cx="4167505" cy="254635"/>
                      <wp:effectExtent l="15240" t="15240" r="8255" b="158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750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136193" w14:textId="77777777" w:rsidR="0056243B" w:rsidRPr="0056243B" w:rsidRDefault="0056243B" w:rsidP="0056243B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6243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Το ερμηνευτικό άρθρο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8B8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1.55pt;margin-top:-27.05pt;width:328.15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" fillcolor="white [3201]" strokecolor="#9bbb59 [3206]" strokeweight="1pt">
                      <v:stroke dashstyle="dash"/>
                      <v:shadow color="#868686"/>
                      <v:textbox>
                        <w:txbxContent>
                          <w:p w14:paraId="4C136193" w14:textId="77777777" w:rsidR="0056243B" w:rsidRPr="0056243B" w:rsidRDefault="0056243B" w:rsidP="0056243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243B">
                              <w:rPr>
                                <w:b/>
                                <w:sz w:val="20"/>
                                <w:szCs w:val="20"/>
                              </w:rPr>
                              <w:t>Το ερμηνευτικό άρθρο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243B">
              <w:rPr>
                <w:color w:val="000000"/>
                <w:sz w:val="18"/>
                <w:szCs w:val="18"/>
              </w:rPr>
              <w:t>Δ</w:t>
            </w:r>
            <w:r w:rsidR="0056243B" w:rsidRPr="00E15F2A">
              <w:rPr>
                <w:color w:val="000000"/>
                <w:sz w:val="18"/>
                <w:szCs w:val="18"/>
              </w:rPr>
              <w:t>ηλώνει με άμεσο ή έμμεσο τρόπο (δηλωτικά ή συνυποδηλωτικά) το θέμα και την οπτική γωνία του συντάκτη του άρθρου. Κατ’</w:t>
            </w:r>
            <w:r w:rsidR="0056243B" w:rsidRPr="00E15F2A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56243B" w:rsidRPr="00E15F2A">
              <w:rPr>
                <w:color w:val="000000"/>
                <w:sz w:val="18"/>
                <w:szCs w:val="18"/>
              </w:rPr>
              <w:t>αυτόν τον τρόπο ο συντάκτης προϊδεάζει τους αναγνώστες σχετικά με το ποια είναι η προσωπική θέση και στάση του πάνω στο εκάστοτε θέμα του άρθρου.</w:t>
            </w:r>
          </w:p>
          <w:p w14:paraId="281F4FFE" w14:textId="77777777" w:rsidR="0056243B" w:rsidRPr="00E15F2A" w:rsidRDefault="0056243B" w:rsidP="006144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44C806A" w14:textId="77777777" w:rsidR="0056243B" w:rsidRPr="00E15F2A" w:rsidRDefault="0056243B" w:rsidP="00614416">
            <w:pPr>
              <w:rPr>
                <w:sz w:val="18"/>
                <w:szCs w:val="18"/>
              </w:rPr>
            </w:pPr>
          </w:p>
        </w:tc>
      </w:tr>
      <w:tr w:rsidR="0056243B" w:rsidRPr="00E15F2A" w14:paraId="3CE2A47A" w14:textId="77777777" w:rsidTr="00614416">
        <w:tc>
          <w:tcPr>
            <w:tcW w:w="0" w:type="auto"/>
            <w:shd w:val="clear" w:color="auto" w:fill="76923C" w:themeFill="accent3" w:themeFillShade="BF"/>
          </w:tcPr>
          <w:p w14:paraId="6444E584" w14:textId="77777777" w:rsidR="0056243B" w:rsidRPr="00E15F2A" w:rsidRDefault="0056243B" w:rsidP="00614416">
            <w:pPr>
              <w:shd w:val="clear" w:color="auto" w:fill="FFFFFF"/>
              <w:jc w:val="both"/>
              <w:rPr>
                <w:b/>
                <w:sz w:val="18"/>
                <w:szCs w:val="18"/>
                <w:u w:val="single"/>
              </w:rPr>
            </w:pPr>
            <w:r w:rsidRPr="00E15F2A">
              <w:rPr>
                <w:b/>
                <w:color w:val="000000"/>
                <w:sz w:val="18"/>
                <w:szCs w:val="18"/>
                <w:u w:val="single"/>
              </w:rPr>
              <w:t>2. Εισαγωγή:</w:t>
            </w:r>
          </w:p>
          <w:p w14:paraId="4225F782" w14:textId="77777777" w:rsidR="0056243B" w:rsidRPr="00E15F2A" w:rsidRDefault="0056243B" w:rsidP="00614416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194" w:type="dxa"/>
          </w:tcPr>
          <w:p w14:paraId="4595080C" w14:textId="77777777" w:rsidR="0056243B" w:rsidRPr="00E15F2A" w:rsidRDefault="0056243B" w:rsidP="0061441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Τ</w:t>
            </w:r>
            <w:r w:rsidRPr="00E15F2A">
              <w:rPr>
                <w:color w:val="000000"/>
                <w:sz w:val="18"/>
                <w:szCs w:val="18"/>
              </w:rPr>
              <w:t>ο πρώτο μέρος του άρθρου, το οποίο αντιστοιχεί είτε σε μία μονοπαράγραφη είτε σε μία πολυπαράγραφη (1-3 παράγραφοι) νοηματική ενότητα.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14742">
              <w:rPr>
                <w:color w:val="000000"/>
                <w:sz w:val="18"/>
                <w:szCs w:val="18"/>
              </w:rPr>
              <w:t>(Η έκταση του εξαρτάται πάντοτε από τη συνολική έκταση του άρθρου)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01629BB1" w14:textId="77777777" w:rsidR="0056243B" w:rsidRDefault="0056243B" w:rsidP="00614416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ΤΕΧΝΙΚΕΣ ΣΥΝΘΕΣΗΣ ΕΙΣΑΓΩΓΗΣ/ΠΡΟΛΟΓΟΥ</w:t>
            </w:r>
          </w:p>
          <w:p w14:paraId="3EFB74EC" w14:textId="65540052" w:rsidR="0056243B" w:rsidRPr="004528C8" w:rsidRDefault="0056243B" w:rsidP="00614416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E15F2A">
              <w:rPr>
                <w:b/>
                <w:color w:val="000000"/>
                <w:sz w:val="18"/>
                <w:szCs w:val="18"/>
              </w:rPr>
              <w:t>1)</w:t>
            </w:r>
            <w:r w:rsidRPr="00E15F2A">
              <w:rPr>
                <w:color w:val="000000"/>
                <w:sz w:val="18"/>
                <w:szCs w:val="18"/>
              </w:rPr>
              <w:t xml:space="preserve"> Η παρουσίαση της σημασίας ή του ρόλου του κεντρικού θέματος του άρθρου στη ζωή.</w:t>
            </w:r>
          </w:p>
          <w:p w14:paraId="4FC14E3D" w14:textId="77777777" w:rsidR="0056243B" w:rsidRPr="00E15F2A" w:rsidRDefault="0056243B" w:rsidP="00614416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15F2A">
              <w:rPr>
                <w:b/>
                <w:color w:val="000000"/>
                <w:sz w:val="18"/>
                <w:szCs w:val="18"/>
              </w:rPr>
              <w:t>2)</w:t>
            </w:r>
            <w:r w:rsidRPr="00E15F2A">
              <w:rPr>
                <w:color w:val="000000"/>
                <w:sz w:val="18"/>
                <w:szCs w:val="18"/>
              </w:rPr>
              <w:t xml:space="preserve"> Η επισήμανση της λογικής  που διέπει την οπτική γωνία ή το σχόλιο του συντάκτη του άρ</w:t>
            </w:r>
            <w:r w:rsidRPr="00E15F2A">
              <w:rPr>
                <w:color w:val="000000"/>
                <w:sz w:val="18"/>
                <w:szCs w:val="18"/>
              </w:rPr>
              <w:softHyphen/>
              <w:t>θρου.</w:t>
            </w:r>
          </w:p>
          <w:p w14:paraId="45E34A8F" w14:textId="1F87C675" w:rsidR="0056243B" w:rsidRPr="00A33350" w:rsidRDefault="0056243B" w:rsidP="00614416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E15F2A">
              <w:rPr>
                <w:b/>
                <w:bCs/>
                <w:color w:val="000000"/>
                <w:sz w:val="18"/>
                <w:szCs w:val="18"/>
              </w:rPr>
              <w:t xml:space="preserve">3) </w:t>
            </w:r>
            <w:r w:rsidRPr="00E15F2A">
              <w:rPr>
                <w:color w:val="000000"/>
                <w:sz w:val="18"/>
                <w:szCs w:val="18"/>
              </w:rPr>
              <w:t>Η αναφορά σε κάποιο γνωστό περιστατικό της επικαιρότητας ή σε ορισμένα δεδομένα της αντικειμενικής πραγματικότητας.</w:t>
            </w:r>
            <w:r w:rsidR="00A33350" w:rsidRPr="00A33350">
              <w:rPr>
                <w:color w:val="000000"/>
                <w:sz w:val="18"/>
                <w:szCs w:val="18"/>
              </w:rPr>
              <w:t xml:space="preserve"> </w:t>
            </w:r>
            <w:r w:rsidR="00A33350" w:rsidRPr="00A33350">
              <w:rPr>
                <w:b/>
                <w:bCs/>
                <w:color w:val="000000"/>
                <w:sz w:val="18"/>
                <w:szCs w:val="18"/>
              </w:rPr>
              <w:t>Πρόκειται για την αφόρμηση από την πραγματικότητα.</w:t>
            </w:r>
          </w:p>
          <w:p w14:paraId="69AE660D" w14:textId="5D09E76F" w:rsidR="0056243B" w:rsidRPr="00E15F2A" w:rsidRDefault="00A33350" w:rsidP="00614416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 w:rsidR="0056243B" w:rsidRPr="00E15F2A">
              <w:rPr>
                <w:b/>
                <w:color w:val="000000"/>
                <w:sz w:val="18"/>
                <w:szCs w:val="18"/>
              </w:rPr>
              <w:t>)</w:t>
            </w:r>
            <w:r w:rsidR="0056243B" w:rsidRPr="00E15F2A">
              <w:rPr>
                <w:color w:val="000000"/>
                <w:sz w:val="18"/>
                <w:szCs w:val="18"/>
              </w:rPr>
              <w:t xml:space="preserve"> Η παράθεση προσδιοριστικών ή διασαφητικών πληροφοριών για το κεντρικό θέμα του άρ</w:t>
            </w:r>
            <w:r w:rsidR="0056243B" w:rsidRPr="00E15F2A">
              <w:rPr>
                <w:color w:val="000000"/>
                <w:sz w:val="18"/>
                <w:szCs w:val="18"/>
              </w:rPr>
              <w:softHyphen/>
              <w:t>θρου.</w:t>
            </w:r>
          </w:p>
          <w:p w14:paraId="628DE25A" w14:textId="0DEF407D" w:rsidR="0056243B" w:rsidRPr="00E15F2A" w:rsidRDefault="00A33350" w:rsidP="00614416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56243B" w:rsidRPr="00E15F2A">
              <w:rPr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56243B" w:rsidRPr="00E15F2A">
              <w:rPr>
                <w:color w:val="000000"/>
                <w:sz w:val="18"/>
                <w:szCs w:val="18"/>
              </w:rPr>
              <w:t>Η χρήση παραθεμάτων ή μαρτυριών που έχουν άμεση σχέση με το κεντρικό θέμα του άρ</w:t>
            </w:r>
            <w:r w:rsidR="0056243B" w:rsidRPr="00E15F2A">
              <w:rPr>
                <w:color w:val="000000"/>
                <w:sz w:val="18"/>
                <w:szCs w:val="18"/>
              </w:rPr>
              <w:softHyphen/>
              <w:t>θρου.</w:t>
            </w:r>
          </w:p>
          <w:p w14:paraId="78318A88" w14:textId="74519D43" w:rsidR="0056243B" w:rsidRPr="00E15F2A" w:rsidRDefault="00A33350" w:rsidP="00614416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56243B" w:rsidRPr="00E15F2A">
              <w:rPr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56243B" w:rsidRPr="00E15F2A">
              <w:rPr>
                <w:color w:val="000000"/>
                <w:sz w:val="18"/>
                <w:szCs w:val="18"/>
              </w:rPr>
              <w:t>Η χρήση σχημάτων αναλογίας (συμβολισμών, αλληγοριών, παραλληλισμών, παραβολών κ.ά.).</w:t>
            </w:r>
          </w:p>
          <w:p w14:paraId="1F9C7C91" w14:textId="13E0055B" w:rsidR="0056243B" w:rsidRPr="00E15F2A" w:rsidRDefault="00A33350" w:rsidP="00614416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  <w:r w:rsidR="0056243B" w:rsidRPr="00E15F2A">
              <w:rPr>
                <w:b/>
                <w:color w:val="000000"/>
                <w:sz w:val="18"/>
                <w:szCs w:val="18"/>
              </w:rPr>
              <w:t>)</w:t>
            </w:r>
            <w:r w:rsidR="0056243B" w:rsidRPr="00E15F2A">
              <w:rPr>
                <w:color w:val="000000"/>
                <w:sz w:val="18"/>
                <w:szCs w:val="18"/>
              </w:rPr>
              <w:t xml:space="preserve"> Η άμεση αναφορά στο κεντρικό θέμα του άρθρου.</w:t>
            </w:r>
          </w:p>
          <w:p w14:paraId="51639593" w14:textId="167E7F45" w:rsidR="0056243B" w:rsidRPr="00E15F2A" w:rsidRDefault="00A33350" w:rsidP="00614416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  <w:r w:rsidR="0056243B" w:rsidRPr="00E15F2A">
              <w:rPr>
                <w:b/>
                <w:color w:val="000000"/>
                <w:sz w:val="18"/>
                <w:szCs w:val="18"/>
              </w:rPr>
              <w:t>)</w:t>
            </w:r>
            <w:r w:rsidR="0056243B" w:rsidRPr="00E15F2A">
              <w:rPr>
                <w:color w:val="000000"/>
                <w:sz w:val="18"/>
                <w:szCs w:val="18"/>
              </w:rPr>
              <w:t xml:space="preserve"> Η χρήση τεκμηρίων (παραδειγμάτων, στατιστικών στοιχείων, πορισμάτων ερευνών κ.λπ.).</w:t>
            </w:r>
          </w:p>
          <w:p w14:paraId="746E0C81" w14:textId="300A9163" w:rsidR="0056243B" w:rsidRPr="00E15F2A" w:rsidRDefault="00A33350" w:rsidP="00614416">
            <w:pPr>
              <w:jc w:val="both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  <w:r w:rsidR="0056243B" w:rsidRPr="00E15F2A">
              <w:rPr>
                <w:b/>
                <w:color w:val="000000"/>
                <w:sz w:val="18"/>
                <w:szCs w:val="18"/>
              </w:rPr>
              <w:t>)</w:t>
            </w:r>
            <w:r w:rsidR="0056243B" w:rsidRPr="00E15F2A">
              <w:rPr>
                <w:color w:val="000000"/>
                <w:sz w:val="18"/>
                <w:szCs w:val="18"/>
              </w:rPr>
              <w:t xml:space="preserve"> Η χρήση ενός ιστορικού γεγονότος ή ανεκδότου ή ενός αινίγματος.</w:t>
            </w:r>
          </w:p>
        </w:tc>
      </w:tr>
      <w:tr w:rsidR="0056243B" w:rsidRPr="00E15F2A" w14:paraId="63554CD4" w14:textId="77777777" w:rsidTr="00614416">
        <w:tc>
          <w:tcPr>
            <w:tcW w:w="0" w:type="auto"/>
            <w:shd w:val="clear" w:color="auto" w:fill="76923C" w:themeFill="accent3" w:themeFillShade="BF"/>
          </w:tcPr>
          <w:p w14:paraId="5DCCC0A6" w14:textId="77777777" w:rsidR="0056243B" w:rsidRPr="00E15F2A" w:rsidRDefault="0056243B" w:rsidP="00614416">
            <w:pPr>
              <w:shd w:val="clear" w:color="auto" w:fill="FFFFFF"/>
              <w:jc w:val="both"/>
              <w:rPr>
                <w:b/>
                <w:sz w:val="18"/>
                <w:szCs w:val="18"/>
                <w:u w:val="single"/>
              </w:rPr>
            </w:pPr>
            <w:r w:rsidRPr="00E15F2A">
              <w:rPr>
                <w:b/>
                <w:color w:val="000000"/>
                <w:sz w:val="18"/>
                <w:szCs w:val="18"/>
                <w:u w:val="single"/>
              </w:rPr>
              <w:t>3. Κύριο μέρος:</w:t>
            </w:r>
          </w:p>
          <w:p w14:paraId="13078277" w14:textId="77777777" w:rsidR="0056243B" w:rsidRPr="00E15F2A" w:rsidRDefault="0056243B" w:rsidP="00614416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194" w:type="dxa"/>
          </w:tcPr>
          <w:p w14:paraId="2224C0C3" w14:textId="77777777" w:rsidR="0056243B" w:rsidRPr="00E15F2A" w:rsidRDefault="0056243B" w:rsidP="006144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703AEC9" w14:textId="77777777" w:rsidR="0056243B" w:rsidRPr="00E15F2A" w:rsidRDefault="0056243B" w:rsidP="00614416">
            <w:pPr>
              <w:rPr>
                <w:sz w:val="18"/>
                <w:szCs w:val="18"/>
              </w:rPr>
            </w:pPr>
          </w:p>
        </w:tc>
      </w:tr>
      <w:tr w:rsidR="0056243B" w:rsidRPr="00E15F2A" w14:paraId="5655DC6B" w14:textId="77777777" w:rsidTr="00614416">
        <w:tc>
          <w:tcPr>
            <w:tcW w:w="0" w:type="auto"/>
            <w:shd w:val="clear" w:color="auto" w:fill="76923C" w:themeFill="accent3" w:themeFillShade="BF"/>
          </w:tcPr>
          <w:p w14:paraId="5A714BF0" w14:textId="77777777" w:rsidR="0056243B" w:rsidRPr="00E15F2A" w:rsidRDefault="0056243B" w:rsidP="000D2B22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E15F2A">
              <w:rPr>
                <w:b/>
                <w:color w:val="000000"/>
                <w:sz w:val="18"/>
                <w:szCs w:val="18"/>
              </w:rPr>
              <w:t>α. Εννοιολογική ανάλυση:</w:t>
            </w:r>
          </w:p>
          <w:p w14:paraId="477B17BE" w14:textId="77777777" w:rsidR="0056243B" w:rsidRPr="00E15F2A" w:rsidRDefault="0056243B" w:rsidP="000D2B22">
            <w:pPr>
              <w:shd w:val="clear" w:color="auto" w:fill="FFFFFF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194" w:type="dxa"/>
          </w:tcPr>
          <w:p w14:paraId="584AC0E5" w14:textId="77777777" w:rsidR="0056243B" w:rsidRPr="00E15F2A" w:rsidRDefault="0056243B" w:rsidP="0061441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</w:t>
            </w:r>
            <w:r w:rsidRPr="00E15F2A">
              <w:rPr>
                <w:color w:val="000000"/>
                <w:sz w:val="18"/>
                <w:szCs w:val="18"/>
              </w:rPr>
              <w:t>ροσδιορισμός του βάθους και του πλάτους της κεντρικής θεματικής έννοιας</w:t>
            </w:r>
          </w:p>
          <w:p w14:paraId="46D6E81C" w14:textId="77777777" w:rsidR="0056243B" w:rsidRPr="00E15F2A" w:rsidRDefault="0056243B" w:rsidP="006144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D93489F" w14:textId="77777777" w:rsidR="0056243B" w:rsidRPr="00E15F2A" w:rsidRDefault="0056243B" w:rsidP="00614416">
            <w:pPr>
              <w:rPr>
                <w:sz w:val="18"/>
                <w:szCs w:val="18"/>
              </w:rPr>
            </w:pPr>
          </w:p>
        </w:tc>
      </w:tr>
      <w:tr w:rsidR="0056243B" w:rsidRPr="00E15F2A" w14:paraId="4924526A" w14:textId="77777777" w:rsidTr="00614416">
        <w:tc>
          <w:tcPr>
            <w:tcW w:w="0" w:type="auto"/>
            <w:shd w:val="clear" w:color="auto" w:fill="76923C" w:themeFill="accent3" w:themeFillShade="BF"/>
          </w:tcPr>
          <w:p w14:paraId="36F5DAD9" w14:textId="77777777" w:rsidR="0056243B" w:rsidRPr="00E15F2A" w:rsidRDefault="0056243B" w:rsidP="000D2B22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E15F2A">
              <w:rPr>
                <w:b/>
                <w:color w:val="000000"/>
                <w:sz w:val="18"/>
                <w:szCs w:val="18"/>
              </w:rPr>
              <w:t>β. Ιστορική αναφορά:</w:t>
            </w:r>
          </w:p>
          <w:p w14:paraId="10D998D7" w14:textId="77777777" w:rsidR="0056243B" w:rsidRPr="00E15F2A" w:rsidRDefault="0056243B" w:rsidP="000D2B22">
            <w:pPr>
              <w:shd w:val="clear" w:color="auto" w:fill="FFFFFF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194" w:type="dxa"/>
          </w:tcPr>
          <w:p w14:paraId="06C93A10" w14:textId="77777777" w:rsidR="0056243B" w:rsidRPr="00E15F2A" w:rsidRDefault="0056243B" w:rsidP="00614416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Η</w:t>
            </w:r>
            <w:r w:rsidRPr="00E15F2A">
              <w:rPr>
                <w:color w:val="000000"/>
                <w:sz w:val="18"/>
                <w:szCs w:val="18"/>
              </w:rPr>
              <w:t xml:space="preserve"> εξέταση του θέματος στο παρελθόν.</w:t>
            </w:r>
          </w:p>
          <w:p w14:paraId="70C53600" w14:textId="77777777" w:rsidR="0056243B" w:rsidRPr="00E15F2A" w:rsidRDefault="0056243B" w:rsidP="006144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8B5950F" w14:textId="77777777" w:rsidR="0056243B" w:rsidRPr="004528C8" w:rsidRDefault="0056243B" w:rsidP="00614416">
            <w:pPr>
              <w:rPr>
                <w:i/>
                <w:sz w:val="18"/>
                <w:szCs w:val="18"/>
              </w:rPr>
            </w:pPr>
            <w:r w:rsidRPr="004528C8">
              <w:rPr>
                <w:i/>
                <w:sz w:val="18"/>
                <w:szCs w:val="18"/>
              </w:rPr>
              <w:t>Η προσέγγιση αυτή δεν κρίνεται πάντοτε αναγκαία. Αντίθετα, καλό είναι να αποφεύγεται όταν το θέμα είναι σύγχρονο, δεν υπάρχουν σαφείς ιστορικές γνώσεις ή η υποδεικνυόμενη έκταση του άρθρου είναι μικρή.</w:t>
            </w:r>
          </w:p>
        </w:tc>
      </w:tr>
      <w:tr w:rsidR="0056243B" w:rsidRPr="00E15F2A" w14:paraId="50448B35" w14:textId="77777777" w:rsidTr="00614416">
        <w:tc>
          <w:tcPr>
            <w:tcW w:w="0" w:type="auto"/>
            <w:shd w:val="clear" w:color="auto" w:fill="76923C" w:themeFill="accent3" w:themeFillShade="BF"/>
          </w:tcPr>
          <w:p w14:paraId="117A90EA" w14:textId="77777777" w:rsidR="0056243B" w:rsidRPr="00E15F2A" w:rsidRDefault="0056243B" w:rsidP="00614416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E15F2A">
              <w:rPr>
                <w:b/>
                <w:color w:val="000000"/>
                <w:sz w:val="18"/>
                <w:szCs w:val="18"/>
              </w:rPr>
              <w:t>γ. Διαπιστώσεις:</w:t>
            </w:r>
          </w:p>
          <w:p w14:paraId="261623C5" w14:textId="77777777" w:rsidR="0056243B" w:rsidRPr="00E15F2A" w:rsidRDefault="0056243B" w:rsidP="00614416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194" w:type="dxa"/>
          </w:tcPr>
          <w:p w14:paraId="3A671056" w14:textId="77777777" w:rsidR="0056243B" w:rsidRPr="00E15F2A" w:rsidRDefault="0056243B" w:rsidP="00614416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Η</w:t>
            </w:r>
            <w:r w:rsidRPr="00E15F2A">
              <w:rPr>
                <w:color w:val="000000"/>
                <w:sz w:val="18"/>
                <w:szCs w:val="18"/>
              </w:rPr>
              <w:t xml:space="preserve"> επικαιρότητα του θέματος</w:t>
            </w:r>
            <w:r>
              <w:rPr>
                <w:color w:val="000000"/>
                <w:sz w:val="18"/>
                <w:szCs w:val="18"/>
              </w:rPr>
              <w:t>: Τεκμηρίωση του θέματος με βάση σύγχρονα δεδομένα.</w:t>
            </w:r>
          </w:p>
          <w:p w14:paraId="1EEA8FEE" w14:textId="77777777" w:rsidR="0056243B" w:rsidRPr="00E15F2A" w:rsidRDefault="0056243B" w:rsidP="006144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7A06B63" w14:textId="77777777" w:rsidR="0056243B" w:rsidRPr="00E15F2A" w:rsidRDefault="0056243B" w:rsidP="00614416">
            <w:pPr>
              <w:rPr>
                <w:sz w:val="18"/>
                <w:szCs w:val="18"/>
              </w:rPr>
            </w:pPr>
          </w:p>
        </w:tc>
      </w:tr>
      <w:tr w:rsidR="0056243B" w:rsidRPr="00E15F2A" w14:paraId="7EFAA326" w14:textId="77777777" w:rsidTr="00614416">
        <w:tc>
          <w:tcPr>
            <w:tcW w:w="0" w:type="auto"/>
            <w:shd w:val="clear" w:color="auto" w:fill="76923C" w:themeFill="accent3" w:themeFillShade="BF"/>
          </w:tcPr>
          <w:p w14:paraId="709D4CB6" w14:textId="77777777" w:rsidR="0056243B" w:rsidRPr="00E15F2A" w:rsidRDefault="0056243B" w:rsidP="00614416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E15F2A">
              <w:rPr>
                <w:b/>
                <w:color w:val="000000"/>
                <w:sz w:val="18"/>
                <w:szCs w:val="18"/>
              </w:rPr>
              <w:t>δ. Απόδειξη:</w:t>
            </w:r>
          </w:p>
          <w:p w14:paraId="5D94E7DD" w14:textId="77777777" w:rsidR="0056243B" w:rsidRPr="00E15F2A" w:rsidRDefault="0056243B" w:rsidP="00614416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194" w:type="dxa"/>
          </w:tcPr>
          <w:p w14:paraId="348FEBF7" w14:textId="77777777" w:rsidR="0056243B" w:rsidRPr="00E15F2A" w:rsidRDefault="0056243B" w:rsidP="00614416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Ε</w:t>
            </w:r>
            <w:r w:rsidRPr="00E15F2A">
              <w:rPr>
                <w:color w:val="000000"/>
                <w:sz w:val="18"/>
                <w:szCs w:val="18"/>
              </w:rPr>
              <w:t>πιστράτευση τεκμηρίων και επιχειρημάτων για την αποδεικτική στήριξη της θέ</w:t>
            </w:r>
            <w:r w:rsidRPr="00E15F2A">
              <w:rPr>
                <w:color w:val="000000"/>
                <w:sz w:val="18"/>
                <w:szCs w:val="18"/>
              </w:rPr>
              <w:softHyphen/>
              <w:t>σης του αρθρογράφου.</w:t>
            </w:r>
          </w:p>
          <w:p w14:paraId="105C450A" w14:textId="77777777" w:rsidR="0056243B" w:rsidRPr="00E15F2A" w:rsidRDefault="0056243B" w:rsidP="006144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ED15019" w14:textId="77777777" w:rsidR="0056243B" w:rsidRPr="00E15F2A" w:rsidRDefault="0056243B" w:rsidP="00614416">
            <w:pPr>
              <w:rPr>
                <w:sz w:val="18"/>
                <w:szCs w:val="18"/>
              </w:rPr>
            </w:pPr>
          </w:p>
        </w:tc>
      </w:tr>
      <w:tr w:rsidR="0056243B" w:rsidRPr="00E15F2A" w14:paraId="12D8A2F9" w14:textId="77777777" w:rsidTr="00614416">
        <w:tc>
          <w:tcPr>
            <w:tcW w:w="0" w:type="auto"/>
            <w:shd w:val="clear" w:color="auto" w:fill="76923C" w:themeFill="accent3" w:themeFillShade="BF"/>
          </w:tcPr>
          <w:p w14:paraId="7051E15D" w14:textId="77777777" w:rsidR="0056243B" w:rsidRPr="00E15F2A" w:rsidRDefault="0056243B" w:rsidP="00614416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 w:rsidRPr="00E15F2A">
              <w:rPr>
                <w:b/>
                <w:color w:val="000000"/>
                <w:sz w:val="18"/>
                <w:szCs w:val="18"/>
              </w:rPr>
              <w:t>ε. Αντιρρήσεις:</w:t>
            </w:r>
          </w:p>
          <w:p w14:paraId="103F90AB" w14:textId="77777777" w:rsidR="0056243B" w:rsidRPr="00E15F2A" w:rsidRDefault="0056243B" w:rsidP="00614416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194" w:type="dxa"/>
          </w:tcPr>
          <w:p w14:paraId="719DA88A" w14:textId="77777777" w:rsidR="0056243B" w:rsidRPr="00E15F2A" w:rsidRDefault="0056243B" w:rsidP="00614416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</w:t>
            </w:r>
            <w:r w:rsidRPr="00E15F2A">
              <w:rPr>
                <w:color w:val="000000"/>
                <w:sz w:val="18"/>
                <w:szCs w:val="18"/>
              </w:rPr>
              <w:t xml:space="preserve">ιθανές «αντίπαλες» απόψεις - επιφυλάξεις και ανασκευή τους. </w:t>
            </w:r>
          </w:p>
          <w:p w14:paraId="4857ADB8" w14:textId="77777777" w:rsidR="0056243B" w:rsidRPr="00E15F2A" w:rsidRDefault="0056243B" w:rsidP="006144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6B041C9" w14:textId="77777777" w:rsidR="0056243B" w:rsidRPr="00E15F2A" w:rsidRDefault="0056243B" w:rsidP="00614416">
            <w:pPr>
              <w:rPr>
                <w:sz w:val="18"/>
                <w:szCs w:val="18"/>
              </w:rPr>
            </w:pPr>
          </w:p>
        </w:tc>
      </w:tr>
      <w:tr w:rsidR="0056243B" w:rsidRPr="00E15F2A" w14:paraId="4B3D8593" w14:textId="77777777" w:rsidTr="00614416">
        <w:tc>
          <w:tcPr>
            <w:tcW w:w="0" w:type="auto"/>
            <w:shd w:val="clear" w:color="auto" w:fill="76923C" w:themeFill="accent3" w:themeFillShade="BF"/>
          </w:tcPr>
          <w:p w14:paraId="1BF0F3F7" w14:textId="77777777" w:rsidR="0056243B" w:rsidRPr="00E15F2A" w:rsidRDefault="0056243B" w:rsidP="00614416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E15F2A">
              <w:rPr>
                <w:b/>
                <w:color w:val="000000"/>
                <w:sz w:val="18"/>
                <w:szCs w:val="18"/>
              </w:rPr>
              <w:t xml:space="preserve">στ. Δεοντολογία:     </w:t>
            </w:r>
          </w:p>
          <w:p w14:paraId="05CC057A" w14:textId="77777777" w:rsidR="0056243B" w:rsidRPr="00E15F2A" w:rsidRDefault="0056243B" w:rsidP="00614416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194" w:type="dxa"/>
          </w:tcPr>
          <w:p w14:paraId="7EFADC61" w14:textId="77777777" w:rsidR="0056243B" w:rsidRPr="00E15F2A" w:rsidRDefault="0056243B" w:rsidP="00614416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</w:t>
            </w:r>
            <w:r w:rsidRPr="00E15F2A">
              <w:rPr>
                <w:color w:val="000000"/>
                <w:sz w:val="18"/>
                <w:szCs w:val="18"/>
              </w:rPr>
              <w:t>ροτάσεις του αρθρογράφου για την ορθή</w:t>
            </w:r>
            <w:r w:rsidRPr="00E15F2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15F2A">
              <w:rPr>
                <w:color w:val="000000"/>
                <w:sz w:val="18"/>
                <w:szCs w:val="18"/>
              </w:rPr>
              <w:t>αντιμετώπιση του θέματος.</w:t>
            </w:r>
          </w:p>
          <w:p w14:paraId="78E564E1" w14:textId="77777777" w:rsidR="0056243B" w:rsidRPr="00E15F2A" w:rsidRDefault="0056243B" w:rsidP="006144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35BFE75" w14:textId="77777777" w:rsidR="0056243B" w:rsidRPr="00E15F2A" w:rsidRDefault="0056243B" w:rsidP="00614416">
            <w:pPr>
              <w:rPr>
                <w:sz w:val="18"/>
                <w:szCs w:val="18"/>
              </w:rPr>
            </w:pPr>
          </w:p>
        </w:tc>
      </w:tr>
      <w:tr w:rsidR="0056243B" w:rsidRPr="00E15F2A" w14:paraId="578829E2" w14:textId="77777777" w:rsidTr="00614416">
        <w:tc>
          <w:tcPr>
            <w:tcW w:w="0" w:type="auto"/>
            <w:shd w:val="clear" w:color="auto" w:fill="76923C" w:themeFill="accent3" w:themeFillShade="BF"/>
          </w:tcPr>
          <w:p w14:paraId="123A45A7" w14:textId="77777777" w:rsidR="0056243B" w:rsidRPr="00E15F2A" w:rsidRDefault="0056243B" w:rsidP="00614416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  <w:r w:rsidRPr="00E15F2A">
              <w:rPr>
                <w:b/>
                <w:color w:val="000000"/>
                <w:sz w:val="18"/>
                <w:szCs w:val="18"/>
                <w:u w:val="single"/>
              </w:rPr>
              <w:t xml:space="preserve">4. Επίλογος:            </w:t>
            </w:r>
          </w:p>
        </w:tc>
        <w:tc>
          <w:tcPr>
            <w:tcW w:w="5194" w:type="dxa"/>
          </w:tcPr>
          <w:p w14:paraId="601CE73C" w14:textId="05D5B6CB" w:rsidR="0056243B" w:rsidRPr="00E15F2A" w:rsidRDefault="0056243B" w:rsidP="00A3335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15F2A">
              <w:rPr>
                <w:color w:val="000000"/>
                <w:sz w:val="18"/>
                <w:szCs w:val="18"/>
              </w:rPr>
              <w:t>Το τελευταίο μέρος, όπου πραγματοποιείται μία περιεκτική ανακεφαλαίωση όσων έχουν προαναφερθεί στο κύριο μέρος του άρθρου. Παράλληλα, υπογραμμίζονται τα στοιχεία εκείνα που θα βοηθήσουν τον αναγνώστη να σχηματίσει μια σαφή αντί</w:t>
            </w:r>
            <w:r w:rsidRPr="00E15F2A">
              <w:rPr>
                <w:color w:val="000000"/>
                <w:sz w:val="18"/>
                <w:szCs w:val="18"/>
              </w:rPr>
              <w:softHyphen/>
              <w:t xml:space="preserve">ληψη σχετικά με το θέμα του άρθρου, αλλά και τις θέσεις του συντάκτη του άρθρου. </w:t>
            </w:r>
          </w:p>
        </w:tc>
        <w:tc>
          <w:tcPr>
            <w:tcW w:w="0" w:type="auto"/>
          </w:tcPr>
          <w:p w14:paraId="4FDFCB54" w14:textId="77777777" w:rsidR="0056243B" w:rsidRPr="00E15F2A" w:rsidRDefault="0056243B" w:rsidP="00614416">
            <w:pPr>
              <w:rPr>
                <w:sz w:val="18"/>
                <w:szCs w:val="18"/>
              </w:rPr>
            </w:pPr>
          </w:p>
        </w:tc>
      </w:tr>
    </w:tbl>
    <w:p w14:paraId="1DBBB12C" w14:textId="77777777" w:rsidR="003415C8" w:rsidRDefault="003415C8"/>
    <w:sectPr w:rsidR="003415C8" w:rsidSect="005624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3B"/>
    <w:rsid w:val="000D2B22"/>
    <w:rsid w:val="001731B9"/>
    <w:rsid w:val="001E022C"/>
    <w:rsid w:val="002D39C5"/>
    <w:rsid w:val="003415C8"/>
    <w:rsid w:val="003439DA"/>
    <w:rsid w:val="0056243B"/>
    <w:rsid w:val="0056312F"/>
    <w:rsid w:val="00675E3E"/>
    <w:rsid w:val="006F5260"/>
    <w:rsid w:val="00A13C39"/>
    <w:rsid w:val="00A33350"/>
    <w:rsid w:val="00AE7509"/>
    <w:rsid w:val="00AF594C"/>
    <w:rsid w:val="00C34100"/>
    <w:rsid w:val="00C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D57B"/>
  <w15:docId w15:val="{2B114801-1FEB-4DAB-B9AF-6A2EFDC5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ΦΩΤΕΙΝΗ ΣΑΦΛΑΓΙΟΥΡΑ</cp:lastModifiedBy>
  <cp:revision>2</cp:revision>
  <dcterms:created xsi:type="dcterms:W3CDTF">2020-12-12T22:54:00Z</dcterms:created>
  <dcterms:modified xsi:type="dcterms:W3CDTF">2020-12-12T22:54:00Z</dcterms:modified>
</cp:coreProperties>
</file>