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D80" w14:textId="6B5EA86C" w:rsidR="005E6D33" w:rsidRPr="004B494C" w:rsidRDefault="00B0643E" w:rsidP="005E6D33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B494C">
        <w:rPr>
          <w:rFonts w:asciiTheme="minorHAnsi" w:hAnsiTheme="minorHAnsi" w:cstheme="minorHAnsi"/>
          <w:sz w:val="28"/>
          <w:szCs w:val="28"/>
        </w:rPr>
        <w:t>Α.</w:t>
      </w:r>
      <w:r w:rsidR="005E6D33" w:rsidRPr="004B494C">
        <w:rPr>
          <w:rFonts w:asciiTheme="minorHAnsi" w:hAnsiTheme="minorHAnsi" w:cstheme="minorHAnsi"/>
          <w:sz w:val="28"/>
          <w:szCs w:val="28"/>
        </w:rPr>
        <w:t>ΚΕΙΜΕΝΟ</w:t>
      </w:r>
    </w:p>
    <w:p w14:paraId="4B2A88EA" w14:textId="39D350CE" w:rsidR="005E6D33" w:rsidRPr="004B494C" w:rsidRDefault="005E6D33" w:rsidP="005E6D33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B494C">
        <w:rPr>
          <w:rFonts w:asciiTheme="minorHAnsi" w:hAnsiTheme="minorHAnsi" w:cstheme="minorHAnsi"/>
          <w:sz w:val="28"/>
          <w:szCs w:val="28"/>
        </w:rPr>
        <w:t>Το δημοκρατικό σχολείο, ανάχωμα στο ρατσισμό</w:t>
      </w:r>
    </w:p>
    <w:p w14:paraId="7ACFCC0B" w14:textId="51111F22" w:rsidR="005E6D33" w:rsidRPr="004B494C" w:rsidRDefault="00B0643E" w:rsidP="005E6D33">
      <w:pPr>
        <w:pStyle w:val="2"/>
        <w:shd w:val="clear" w:color="auto" w:fill="FFFFFF"/>
        <w:spacing w:before="90" w:beforeAutospacing="0" w:after="45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B494C">
        <w:rPr>
          <w:rFonts w:asciiTheme="minorHAnsi" w:hAnsiTheme="minorHAnsi" w:cstheme="minorHAnsi"/>
          <w:sz w:val="28"/>
          <w:szCs w:val="28"/>
        </w:rPr>
        <w:t xml:space="preserve">Β. </w:t>
      </w:r>
      <w:r w:rsidR="005E6D33" w:rsidRPr="004B494C">
        <w:rPr>
          <w:rFonts w:asciiTheme="minorHAnsi" w:hAnsiTheme="minorHAnsi" w:cstheme="minorHAnsi"/>
          <w:sz w:val="28"/>
          <w:szCs w:val="28"/>
        </w:rPr>
        <w:t>Επεξεργασία κειμένου:</w:t>
      </w:r>
    </w:p>
    <w:p w14:paraId="7E9E476E" w14:textId="01BB7DA1" w:rsidR="005E6D33" w:rsidRPr="004B494C" w:rsidRDefault="005E6D33" w:rsidP="005E6D33">
      <w:pPr>
        <w:pStyle w:val="style4"/>
        <w:spacing w:before="0" w:beforeAutospacing="0" w:after="0" w:afterAutospacing="0"/>
        <w:ind w:left="150" w:right="150" w:firstLine="525"/>
        <w:rPr>
          <w:rFonts w:asciiTheme="minorHAnsi" w:hAnsiTheme="minorHAnsi" w:cstheme="minorHAnsi"/>
          <w:sz w:val="28"/>
          <w:szCs w:val="28"/>
        </w:rPr>
      </w:pP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Β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  <w:vertAlign w:val="subscript"/>
        </w:rPr>
        <w:t>1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.</w:t>
      </w:r>
      <w:r w:rsidRPr="004B494C">
        <w:rPr>
          <w:rStyle w:val="fontstyle28"/>
          <w:rFonts w:asciiTheme="minorHAnsi" w:hAnsiTheme="minorHAnsi" w:cstheme="minorHAnsi"/>
          <w:sz w:val="28"/>
          <w:szCs w:val="28"/>
        </w:rPr>
        <w:t>   Να βρείτε τον τρόπο ανάπτυξης της 1</w:t>
      </w:r>
      <w:r w:rsidRPr="004B494C">
        <w:rPr>
          <w:rStyle w:val="fontstyle28"/>
          <w:rFonts w:asciiTheme="minorHAnsi" w:hAnsiTheme="minorHAnsi" w:cstheme="minorHAnsi"/>
          <w:sz w:val="28"/>
          <w:szCs w:val="28"/>
          <w:vertAlign w:val="superscript"/>
        </w:rPr>
        <w:t>ης</w:t>
      </w:r>
      <w:r w:rsidRPr="004B494C">
        <w:rPr>
          <w:rStyle w:val="fontstyle28"/>
          <w:rFonts w:asciiTheme="minorHAnsi" w:hAnsiTheme="minorHAnsi" w:cstheme="minorHAnsi"/>
          <w:sz w:val="28"/>
          <w:szCs w:val="28"/>
        </w:rPr>
        <w:t> παραγράφου του κειμένου: 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«Στην Ελληνική κοινωνία… κοινωνική ανισότητα»</w:t>
      </w:r>
      <w:r w:rsidRPr="004B494C">
        <w:rPr>
          <w:rStyle w:val="fontstyle28"/>
          <w:rFonts w:asciiTheme="minorHAnsi" w:hAnsiTheme="minorHAnsi" w:cstheme="minorHAnsi"/>
          <w:sz w:val="28"/>
          <w:szCs w:val="28"/>
        </w:rPr>
        <w:t>.</w:t>
      </w:r>
    </w:p>
    <w:p w14:paraId="23E17567" w14:textId="77777777" w:rsidR="005E6D33" w:rsidRPr="004B494C" w:rsidRDefault="005E6D33" w:rsidP="005E6D33">
      <w:pPr>
        <w:pStyle w:val="style4"/>
        <w:spacing w:before="0" w:beforeAutospacing="0" w:after="0" w:afterAutospacing="0"/>
        <w:ind w:left="150" w:right="150" w:firstLine="525"/>
        <w:rPr>
          <w:rFonts w:asciiTheme="minorHAnsi" w:hAnsiTheme="minorHAnsi" w:cstheme="minorHAnsi"/>
          <w:sz w:val="28"/>
          <w:szCs w:val="28"/>
        </w:rPr>
      </w:pP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1B61BB59" w14:textId="1B3F3F77" w:rsidR="005E6D33" w:rsidRPr="004B494C" w:rsidRDefault="005E6D33" w:rsidP="005E6D33">
      <w:pPr>
        <w:pStyle w:val="style4"/>
        <w:spacing w:before="0" w:beforeAutospacing="0" w:after="0" w:afterAutospacing="0"/>
        <w:ind w:left="150" w:right="150" w:firstLine="525"/>
        <w:rPr>
          <w:rFonts w:asciiTheme="minorHAnsi" w:hAnsiTheme="minorHAnsi" w:cstheme="minorHAnsi"/>
          <w:sz w:val="28"/>
          <w:szCs w:val="28"/>
        </w:rPr>
      </w:pP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Β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  <w:vertAlign w:val="subscript"/>
        </w:rPr>
        <w:t>2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.</w:t>
      </w:r>
      <w:r w:rsidRPr="004B494C">
        <w:rPr>
          <w:rStyle w:val="fontstyle28"/>
          <w:rFonts w:asciiTheme="minorHAnsi" w:hAnsiTheme="minorHAnsi" w:cstheme="minorHAnsi"/>
          <w:sz w:val="28"/>
          <w:szCs w:val="28"/>
        </w:rPr>
        <w:t> Να γράψετε ένα συνώνυμο για καθεμιά από τις παρακάτω λέξεις του κειμένου:</w:t>
      </w:r>
    </w:p>
    <w:p w14:paraId="0F5D1163" w14:textId="77777777" w:rsidR="005E6D33" w:rsidRPr="00C9440D" w:rsidRDefault="005E6D33" w:rsidP="005E6D33">
      <w:pPr>
        <w:pStyle w:val="style4"/>
        <w:spacing w:before="0" w:beforeAutospacing="0" w:after="0" w:afterAutospacing="0"/>
        <w:ind w:left="150" w:right="150" w:firstLine="525"/>
        <w:rPr>
          <w:rFonts w:asciiTheme="minorHAnsi" w:hAnsiTheme="minorHAnsi" w:cstheme="minorHAnsi"/>
          <w:sz w:val="28"/>
          <w:szCs w:val="28"/>
        </w:rPr>
      </w:pPr>
      <w:r w:rsidRPr="00C9440D">
        <w:rPr>
          <w:rStyle w:val="fontstyle28"/>
          <w:rFonts w:asciiTheme="minorHAnsi" w:hAnsiTheme="minorHAnsi" w:cstheme="minorHAnsi"/>
          <w:sz w:val="28"/>
          <w:szCs w:val="28"/>
        </w:rPr>
        <w:t>      αναπόφευκτα, σύγχυσης, ανοχή, προσφέροντας, εγχείρημα</w:t>
      </w:r>
    </w:p>
    <w:p w14:paraId="012D668B" w14:textId="77777777" w:rsidR="005E6D33" w:rsidRPr="004B494C" w:rsidRDefault="005E6D33" w:rsidP="005E6D33">
      <w:pPr>
        <w:pStyle w:val="style4"/>
        <w:spacing w:before="0" w:beforeAutospacing="0" w:after="0" w:afterAutospacing="0"/>
        <w:ind w:left="150" w:right="150" w:firstLine="525"/>
        <w:jc w:val="right"/>
        <w:rPr>
          <w:rFonts w:asciiTheme="minorHAnsi" w:hAnsiTheme="minorHAnsi" w:cstheme="minorHAnsi"/>
          <w:sz w:val="28"/>
          <w:szCs w:val="28"/>
        </w:rPr>
      </w:pP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5C39227" w14:textId="17F929A1" w:rsidR="005E6D33" w:rsidRPr="004B494C" w:rsidRDefault="005E6D33" w:rsidP="005E6D33">
      <w:pPr>
        <w:pStyle w:val="style4"/>
        <w:spacing w:before="0" w:beforeAutospacing="0" w:after="0" w:afterAutospacing="0"/>
        <w:ind w:left="150" w:right="150" w:firstLine="525"/>
        <w:rPr>
          <w:rFonts w:asciiTheme="minorHAnsi" w:hAnsiTheme="minorHAnsi" w:cstheme="minorHAnsi"/>
          <w:sz w:val="28"/>
          <w:szCs w:val="28"/>
        </w:rPr>
      </w:pP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Β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  <w:vertAlign w:val="subscript"/>
        </w:rPr>
        <w:t>3</w:t>
      </w:r>
      <w:r w:rsidRPr="004B494C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.</w:t>
      </w:r>
      <w:r w:rsidRPr="004B494C">
        <w:rPr>
          <w:rStyle w:val="fontstyle28"/>
          <w:rFonts w:asciiTheme="minorHAnsi" w:hAnsiTheme="minorHAnsi" w:cstheme="minorHAnsi"/>
          <w:sz w:val="28"/>
          <w:szCs w:val="28"/>
        </w:rPr>
        <w:t>  Να γράψετε ένα αντώνυμο για καθεμιά από τις παρακάτω λέξεις του κειμένου:</w:t>
      </w:r>
    </w:p>
    <w:p w14:paraId="7ACAB538" w14:textId="16088E46" w:rsidR="005E6D33" w:rsidRPr="00C9440D" w:rsidRDefault="005E6D33" w:rsidP="005E6D33">
      <w:pPr>
        <w:pStyle w:val="style4"/>
        <w:spacing w:before="0" w:beforeAutospacing="0" w:after="0" w:afterAutospacing="0"/>
        <w:ind w:left="150" w:right="150" w:firstLine="525"/>
        <w:rPr>
          <w:rStyle w:val="fontstyle28"/>
          <w:rFonts w:asciiTheme="minorHAnsi" w:hAnsiTheme="minorHAnsi" w:cstheme="minorHAnsi"/>
          <w:sz w:val="28"/>
          <w:szCs w:val="28"/>
        </w:rPr>
      </w:pPr>
      <w:r w:rsidRPr="00C9440D">
        <w:rPr>
          <w:rStyle w:val="fontstyle28"/>
          <w:rFonts w:asciiTheme="minorHAnsi" w:hAnsiTheme="minorHAnsi" w:cstheme="minorHAnsi"/>
          <w:b/>
          <w:bCs/>
          <w:sz w:val="28"/>
          <w:szCs w:val="28"/>
        </w:rPr>
        <w:t>      </w:t>
      </w:r>
      <w:r w:rsidRPr="00C9440D">
        <w:rPr>
          <w:rStyle w:val="fontstyle28"/>
          <w:rFonts w:asciiTheme="minorHAnsi" w:hAnsiTheme="minorHAnsi" w:cstheme="minorHAnsi"/>
          <w:sz w:val="28"/>
          <w:szCs w:val="28"/>
        </w:rPr>
        <w:t>άτυχης, συνειδητή, οξύνουν, σημαντικός, αναγκαίο</w:t>
      </w:r>
    </w:p>
    <w:p w14:paraId="6146D7D6" w14:textId="77777777" w:rsidR="00B7645F" w:rsidRDefault="00B7645F" w:rsidP="005E6D33">
      <w:pPr>
        <w:pStyle w:val="style4"/>
        <w:spacing w:before="0" w:beforeAutospacing="0" w:after="0" w:afterAutospacing="0"/>
        <w:ind w:left="150" w:right="150" w:firstLine="525"/>
        <w:rPr>
          <w:rStyle w:val="fontstyle28"/>
          <w:rFonts w:asciiTheme="minorHAnsi" w:hAnsiTheme="minorHAnsi" w:cstheme="minorHAnsi"/>
          <w:sz w:val="28"/>
          <w:szCs w:val="28"/>
          <w:u w:val="single"/>
        </w:rPr>
      </w:pPr>
    </w:p>
    <w:p w14:paraId="22D93463" w14:textId="79823FFB" w:rsidR="007961A6" w:rsidRDefault="00B7645F" w:rsidP="00B7645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Β</w:t>
      </w:r>
      <w:r w:rsidRPr="00B7645F">
        <w:rPr>
          <w:sz w:val="28"/>
          <w:szCs w:val="28"/>
        </w:rPr>
        <w:t>4</w:t>
      </w:r>
      <w:r w:rsidRPr="00B7645F">
        <w:rPr>
          <w:b/>
          <w:bCs/>
          <w:sz w:val="28"/>
          <w:szCs w:val="28"/>
        </w:rPr>
        <w:t>.</w:t>
      </w:r>
      <w:r w:rsidRPr="00B7645F">
        <w:rPr>
          <w:sz w:val="28"/>
          <w:szCs w:val="28"/>
        </w:rPr>
        <w:t xml:space="preserve">  Πώς κρίνετε το ύφος του συγκεκριμένου κειμένου (απλό / καθημερινό, σύνθετο, επιστημονικό, γλαφυρό); Παρατηρήστε ιδιαίτερα: • το λεξιλόγιο, • τη χρήση του λόγου (αναφορική - ποιητική), • τη σύνταξη (ενεργητική - παθητική), • τη σύνδεση προτάσεων (παράταξη - υπόταξη), • τις εγκλίσεις (οριστική - δυνητικές) </w:t>
      </w:r>
    </w:p>
    <w:p w14:paraId="60DA21B2" w14:textId="2F77A223" w:rsidR="00B7645F" w:rsidRDefault="007961A6" w:rsidP="00B76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 ΠΑΡΑΔΕΙΓΜΑ  </w:t>
      </w:r>
      <w:r w:rsidR="00C9440D">
        <w:rPr>
          <w:sz w:val="28"/>
          <w:szCs w:val="28"/>
        </w:rPr>
        <w:t xml:space="preserve">μέσα από το κείμενο </w:t>
      </w:r>
      <w:r>
        <w:rPr>
          <w:sz w:val="28"/>
          <w:szCs w:val="28"/>
        </w:rPr>
        <w:t>για την κάθε περίπτωση)</w:t>
      </w:r>
      <w:r w:rsidR="00C9440D">
        <w:rPr>
          <w:sz w:val="28"/>
          <w:szCs w:val="28"/>
        </w:rPr>
        <w:t>.</w:t>
      </w:r>
    </w:p>
    <w:p w14:paraId="1B93E897" w14:textId="053782EB" w:rsidR="00C63D42" w:rsidRPr="00B7645F" w:rsidRDefault="00C63D42" w:rsidP="00B7645F">
      <w:pPr>
        <w:jc w:val="both"/>
        <w:rPr>
          <w:sz w:val="28"/>
          <w:szCs w:val="28"/>
        </w:rPr>
      </w:pPr>
      <w:r>
        <w:rPr>
          <w:sz w:val="28"/>
          <w:szCs w:val="28"/>
        </w:rPr>
        <w:t>Σημείωση: για το Β4  λάβετε υπόψη τον πίνακα στα έγγραφα.</w:t>
      </w:r>
      <w:bookmarkStart w:id="0" w:name="_GoBack"/>
      <w:bookmarkEnd w:id="0"/>
    </w:p>
    <w:p w14:paraId="0C6E7013" w14:textId="77777777" w:rsidR="007C5E38" w:rsidRPr="004B494C" w:rsidRDefault="007C5E38" w:rsidP="00B7645F">
      <w:pPr>
        <w:jc w:val="both"/>
        <w:rPr>
          <w:rFonts w:cstheme="minorHAnsi"/>
          <w:sz w:val="28"/>
          <w:szCs w:val="28"/>
        </w:rPr>
      </w:pPr>
    </w:p>
    <w:sectPr w:rsidR="007C5E38" w:rsidRPr="004B49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33"/>
    <w:rsid w:val="004B494C"/>
    <w:rsid w:val="005E6D33"/>
    <w:rsid w:val="007961A6"/>
    <w:rsid w:val="007C5E38"/>
    <w:rsid w:val="00A83CF5"/>
    <w:rsid w:val="00B0643E"/>
    <w:rsid w:val="00B7645F"/>
    <w:rsid w:val="00C63D42"/>
    <w:rsid w:val="00C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E284"/>
  <w15:chartTrackingRefBased/>
  <w15:docId w15:val="{8415095D-1046-4165-BE80-49ED167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semiHidden/>
    <w:unhideWhenUsed/>
    <w:qFormat/>
    <w:rsid w:val="005E6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28">
    <w:name w:val="fontstyle28"/>
    <w:basedOn w:val="a0"/>
    <w:rsid w:val="005E6D33"/>
  </w:style>
  <w:style w:type="character" w:customStyle="1" w:styleId="2Char">
    <w:name w:val="Επικεφαλίδα 2 Char"/>
    <w:basedOn w:val="a0"/>
    <w:link w:val="2"/>
    <w:semiHidden/>
    <w:rsid w:val="005E6D3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B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2020-04-02T11:41:00Z</dcterms:created>
  <dcterms:modified xsi:type="dcterms:W3CDTF">2020-04-03T10:20:00Z</dcterms:modified>
</cp:coreProperties>
</file>