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8D08D" w:themeColor="accent6" w:themeTint="99"/>
  <w:body>
    <w:p w14:paraId="74C30618" w14:textId="08A3D25A" w:rsidR="001F159C" w:rsidRDefault="001F159C" w:rsidP="001F159C">
      <w:pPr>
        <w:pStyle w:val="NormalWeb"/>
        <w:spacing w:before="200" w:beforeAutospacing="0" w:after="0" w:afterAutospacing="0" w:line="288" w:lineRule="auto"/>
        <w:rPr>
          <w:rFonts w:eastAsia="Calibri"/>
          <w:color w:val="000000" w:themeColor="text1"/>
          <w:kern w:val="24"/>
          <w:sz w:val="40"/>
          <w:szCs w:val="40"/>
          <w:lang w:val="el-GR"/>
        </w:rPr>
      </w:pPr>
      <w:r w:rsidRPr="001F159C">
        <w:rPr>
          <w:rFonts w:eastAsia="Calibri"/>
          <w:color w:val="000000" w:themeColor="text1"/>
          <w:kern w:val="24"/>
          <w:sz w:val="40"/>
          <w:szCs w:val="40"/>
          <w:lang w:val="el-GR"/>
        </w:rPr>
        <w:t xml:space="preserve"> </w:t>
      </w:r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ΣΕΝΑΡΙΟ ΔΙΔΑΣΚΑΛΙΑΣ ΣΤΗ ΛΟΓΟΤΕΧΝΙΑ ΜΕ ΤΗ ΜΕΘΟΔΟ ΤΗΣ «ΑΝΕΣΤΡΑΜΜΕΝΗΣ» ΤΑΞΗΣ</w:t>
      </w:r>
    </w:p>
    <w:p w14:paraId="0FC97E72" w14:textId="68F2AAFE" w:rsidR="001F159C" w:rsidRDefault="001F159C" w:rsidP="001F159C">
      <w:pPr>
        <w:pStyle w:val="NormalWeb"/>
        <w:spacing w:before="200" w:beforeAutospacing="0" w:after="0" w:afterAutospacing="0" w:line="288" w:lineRule="auto"/>
        <w:rPr>
          <w:rFonts w:eastAsia="Calibri"/>
          <w:color w:val="000000" w:themeColor="text1"/>
          <w:kern w:val="24"/>
          <w:sz w:val="40"/>
          <w:szCs w:val="40"/>
          <w:lang w:val="el-GR"/>
        </w:rPr>
      </w:pPr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«Η Τιμή και το Χρήμα» του Κ. Θεοτόκη</w:t>
      </w:r>
    </w:p>
    <w:p w14:paraId="1DC80F97" w14:textId="1F0ADB1D" w:rsidR="001F159C" w:rsidRDefault="001F159C" w:rsidP="001F159C">
      <w:pPr>
        <w:pStyle w:val="NormalWeb"/>
        <w:spacing w:before="200" w:beforeAutospacing="0" w:after="0" w:afterAutospacing="0" w:line="288" w:lineRule="auto"/>
        <w:rPr>
          <w:rFonts w:eastAsia="Calibri"/>
          <w:color w:val="000000" w:themeColor="text1"/>
          <w:kern w:val="24"/>
          <w:sz w:val="40"/>
          <w:szCs w:val="40"/>
          <w:lang w:val="el-GR"/>
        </w:rPr>
      </w:pPr>
    </w:p>
    <w:p w14:paraId="7E84B768" w14:textId="206EC93A" w:rsidR="001F159C" w:rsidRDefault="001F159C" w:rsidP="001F159C">
      <w:pPr>
        <w:pStyle w:val="NormalWeb"/>
        <w:spacing w:before="200" w:beforeAutospacing="0" w:after="0" w:afterAutospacing="0" w:line="288" w:lineRule="auto"/>
        <w:rPr>
          <w:rFonts w:eastAsia="Calibri"/>
          <w:color w:val="000000" w:themeColor="text1"/>
          <w:kern w:val="24"/>
          <w:sz w:val="40"/>
          <w:szCs w:val="40"/>
          <w:lang w:val="el-GR"/>
        </w:rPr>
      </w:pPr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 xml:space="preserve">Δραστηριότητα </w:t>
      </w:r>
      <w:proofErr w:type="spellStart"/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Αυτο</w:t>
      </w:r>
      <w:proofErr w:type="spellEnd"/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-αξιολόγησης</w:t>
      </w:r>
    </w:p>
    <w:p w14:paraId="753DFE44" w14:textId="4DFDB278" w:rsidR="001F159C" w:rsidRPr="001F159C" w:rsidRDefault="001F159C" w:rsidP="001F159C">
      <w:pPr>
        <w:pStyle w:val="NormalWeb"/>
        <w:spacing w:before="200" w:beforeAutospacing="0" w:after="0" w:afterAutospacing="0" w:line="288" w:lineRule="auto"/>
        <w:rPr>
          <w:lang w:val="el-GR"/>
        </w:rPr>
      </w:pPr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«</w:t>
      </w:r>
      <w:r>
        <w:rPr>
          <w:rFonts w:eastAsia="Calibri"/>
          <w:i/>
          <w:iCs/>
          <w:color w:val="000000" w:themeColor="text1"/>
          <w:kern w:val="24"/>
          <w:sz w:val="40"/>
          <w:szCs w:val="40"/>
          <w:lang w:val="el-GR"/>
        </w:rPr>
        <w:t xml:space="preserve">Πολλά χρόνια αργότερα η </w:t>
      </w:r>
      <w:proofErr w:type="spellStart"/>
      <w:r>
        <w:rPr>
          <w:rFonts w:eastAsia="Calibri"/>
          <w:i/>
          <w:iCs/>
          <w:color w:val="000000" w:themeColor="text1"/>
          <w:kern w:val="24"/>
          <w:sz w:val="40"/>
          <w:szCs w:val="40"/>
          <w:lang w:val="el-GR"/>
        </w:rPr>
        <w:t>Ρήνη</w:t>
      </w:r>
      <w:proofErr w:type="spellEnd"/>
      <w:r>
        <w:rPr>
          <w:rFonts w:eastAsia="Calibri"/>
          <w:i/>
          <w:iCs/>
          <w:color w:val="000000" w:themeColor="text1"/>
          <w:kern w:val="24"/>
          <w:sz w:val="40"/>
          <w:szCs w:val="40"/>
          <w:lang w:val="el-GR"/>
        </w:rPr>
        <w:t xml:space="preserve"> ανοίγει την καρδιά της στην κόρη της, καρπό του έρωτά της με τον Ανδρέα, και της αιτιολογεί την απόφασή της να την αναθρέψει μόνη της, μακριά από τον πατέρα της» </w:t>
      </w:r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.</w:t>
      </w:r>
    </w:p>
    <w:p w14:paraId="665076E7" w14:textId="77777777" w:rsidR="001F159C" w:rsidRPr="001F159C" w:rsidRDefault="001F159C" w:rsidP="001F159C">
      <w:pPr>
        <w:pStyle w:val="NormalWeb"/>
        <w:spacing w:before="200" w:beforeAutospacing="0" w:after="0" w:afterAutospacing="0" w:line="288" w:lineRule="auto"/>
        <w:rPr>
          <w:lang w:val="el-GR"/>
        </w:rPr>
      </w:pPr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 xml:space="preserve">Να λάβετε υπόψη το </w:t>
      </w:r>
      <w:proofErr w:type="spellStart"/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ιστορικο</w:t>
      </w:r>
      <w:proofErr w:type="spellEnd"/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 xml:space="preserve">- κοινωνικό  πλαίσιο της εποχής που έζησε η </w:t>
      </w:r>
      <w:proofErr w:type="spellStart"/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ηρωίδα</w:t>
      </w:r>
      <w:proofErr w:type="spellEnd"/>
      <w:r>
        <w:rPr>
          <w:rFonts w:eastAsia="Calibri"/>
          <w:color w:val="000000" w:themeColor="text1"/>
          <w:kern w:val="24"/>
          <w:sz w:val="40"/>
          <w:szCs w:val="40"/>
          <w:lang w:val="el-GR"/>
        </w:rPr>
        <w:t>, τον χαρακτήρα της και τη γλώσσα του τόπου της.</w:t>
      </w:r>
    </w:p>
    <w:p w14:paraId="2E4B5A9C" w14:textId="37EE7407" w:rsidR="00D15B55" w:rsidRPr="001F159C" w:rsidRDefault="001F159C">
      <w:pPr>
        <w:rPr>
          <w:lang w:val="el-GR"/>
        </w:rPr>
      </w:pPr>
    </w:p>
    <w:sectPr w:rsidR="00D15B55" w:rsidRPr="001F1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9C"/>
    <w:rsid w:val="001F159C"/>
    <w:rsid w:val="005011F5"/>
    <w:rsid w:val="007F39D5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605"/>
  <w15:chartTrackingRefBased/>
  <w15:docId w15:val="{AA4F72B3-C5CF-4464-B828-D5CBBD9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5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1</cp:revision>
  <dcterms:created xsi:type="dcterms:W3CDTF">2021-03-24T08:52:00Z</dcterms:created>
  <dcterms:modified xsi:type="dcterms:W3CDTF">2021-03-24T08:57:00Z</dcterms:modified>
</cp:coreProperties>
</file>