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D18CC9" w14:textId="77777777" w:rsidR="00503BD7" w:rsidRPr="00503BD7" w:rsidRDefault="00503BD7" w:rsidP="00503BD7">
      <w:pPr>
        <w:shd w:val="clear" w:color="auto" w:fill="EEEEEE"/>
        <w:spacing w:after="0" w:line="240" w:lineRule="auto"/>
        <w:jc w:val="both"/>
        <w:rPr>
          <w:rFonts w:ascii="Georgia" w:eastAsia="Times New Roman" w:hAnsi="Georgia" w:cs="Times New Roman"/>
          <w:color w:val="000000"/>
          <w:sz w:val="24"/>
          <w:szCs w:val="24"/>
          <w:lang w:eastAsia="el-GR"/>
        </w:rPr>
      </w:pPr>
      <w:r w:rsidRPr="00503BD7">
        <w:rPr>
          <w:rFonts w:ascii="Georgia" w:eastAsia="Times New Roman" w:hAnsi="Georgia" w:cs="Times New Roman"/>
          <w:b/>
          <w:bCs/>
          <w:color w:val="000000"/>
          <w:sz w:val="24"/>
          <w:szCs w:val="24"/>
          <w:u w:val="single"/>
          <w:lang w:eastAsia="el-GR"/>
        </w:rPr>
        <w:t>Ανάπτυξη μιας παραγράφου με αναλογία</w:t>
      </w:r>
    </w:p>
    <w:p w14:paraId="6912C293" w14:textId="77777777" w:rsidR="00503BD7" w:rsidRPr="00503BD7" w:rsidRDefault="00503BD7" w:rsidP="00503BD7">
      <w:pPr>
        <w:shd w:val="clear" w:color="auto" w:fill="EEEEEE"/>
        <w:spacing w:after="0" w:line="240" w:lineRule="auto"/>
        <w:jc w:val="both"/>
        <w:rPr>
          <w:rFonts w:ascii="Georgia" w:eastAsia="Times New Roman" w:hAnsi="Georgia" w:cs="Times New Roman"/>
          <w:color w:val="000000"/>
          <w:sz w:val="24"/>
          <w:szCs w:val="24"/>
          <w:lang w:eastAsia="el-GR"/>
        </w:rPr>
      </w:pPr>
    </w:p>
    <w:p w14:paraId="0FBF6D27" w14:textId="77777777" w:rsidR="00503BD7" w:rsidRPr="00503BD7" w:rsidRDefault="00503BD7" w:rsidP="00503BD7">
      <w:pPr>
        <w:shd w:val="clear" w:color="auto" w:fill="EEEEEE"/>
        <w:spacing w:after="0" w:line="240" w:lineRule="auto"/>
        <w:jc w:val="both"/>
        <w:rPr>
          <w:rFonts w:ascii="Georgia" w:eastAsia="Times New Roman" w:hAnsi="Georgia" w:cs="Times New Roman"/>
          <w:color w:val="000000"/>
          <w:sz w:val="24"/>
          <w:szCs w:val="24"/>
          <w:lang w:eastAsia="el-GR"/>
        </w:rPr>
      </w:pPr>
      <w:r w:rsidRPr="00503BD7">
        <w:rPr>
          <w:rFonts w:ascii="Georgia" w:eastAsia="Times New Roman" w:hAnsi="Georgia" w:cs="Times New Roman"/>
          <w:color w:val="000000"/>
          <w:sz w:val="24"/>
          <w:szCs w:val="24"/>
          <w:lang w:eastAsia="el-GR"/>
        </w:rPr>
        <w:t>Μερικές φορές στην περιγραφή, για να γίνουν πιο κατανοητά ορισμένα στοιχεία του περιγραφόμενου αντικειμένου, δίνονται κάποια ανάλογα παραδείγματα από άλλους χώρους που είναι πιο οικείοι στον αναγνώστη / δέκτη. Με αυτό τον τρόπο προβάλλεται μια λανθάνουσα ομοιότητα ανάμεσα σε δύο αντικείμενα, που φαινομενικά είναι εντελώς διαφορετικά.</w:t>
      </w:r>
    </w:p>
    <w:p w14:paraId="3DCB2C49" w14:textId="77777777" w:rsidR="00503BD7" w:rsidRPr="00503BD7" w:rsidRDefault="00503BD7" w:rsidP="00503BD7">
      <w:pPr>
        <w:shd w:val="clear" w:color="auto" w:fill="EEEEEE"/>
        <w:spacing w:after="0" w:line="240" w:lineRule="auto"/>
        <w:jc w:val="both"/>
        <w:rPr>
          <w:rFonts w:ascii="Georgia" w:eastAsia="Times New Roman" w:hAnsi="Georgia" w:cs="Times New Roman"/>
          <w:color w:val="000000"/>
          <w:sz w:val="24"/>
          <w:szCs w:val="24"/>
          <w:lang w:eastAsia="el-GR"/>
        </w:rPr>
      </w:pPr>
    </w:p>
    <w:p w14:paraId="366ED26C" w14:textId="77777777" w:rsidR="00503BD7" w:rsidRPr="00503BD7" w:rsidRDefault="00503BD7" w:rsidP="00503BD7">
      <w:pPr>
        <w:shd w:val="clear" w:color="auto" w:fill="EEEEEE"/>
        <w:spacing w:after="0" w:line="240" w:lineRule="auto"/>
        <w:jc w:val="both"/>
        <w:rPr>
          <w:rFonts w:ascii="Georgia" w:eastAsia="Times New Roman" w:hAnsi="Georgia" w:cs="Times New Roman"/>
          <w:color w:val="000000"/>
          <w:sz w:val="24"/>
          <w:szCs w:val="24"/>
          <w:lang w:eastAsia="el-GR"/>
        </w:rPr>
      </w:pPr>
      <w:r w:rsidRPr="00503BD7">
        <w:rPr>
          <w:rFonts w:ascii="Georgia" w:eastAsia="Times New Roman" w:hAnsi="Georgia" w:cs="Times New Roman"/>
          <w:color w:val="000000"/>
          <w:sz w:val="24"/>
          <w:szCs w:val="24"/>
          <w:lang w:eastAsia="el-GR"/>
        </w:rPr>
        <w:t>Στη μέθοδο αυτή, που είναι γνωστή με τον όρο αναλογία, υπάρχουν δύο μέρη / σκέλη· το ένα μέρος αναφέρεται στο περιγραφόμενο αντικείμενο, ενώ το άλλο σε ένα αντικείμενο που παρουσιάζει αναλογίες / ομοιότητες προς αυτό.</w:t>
      </w:r>
    </w:p>
    <w:p w14:paraId="548B5445" w14:textId="77777777" w:rsidR="00503BD7" w:rsidRPr="00503BD7" w:rsidRDefault="00503BD7" w:rsidP="00503BD7">
      <w:pPr>
        <w:shd w:val="clear" w:color="auto" w:fill="EEEEEE"/>
        <w:spacing w:after="0" w:line="240" w:lineRule="auto"/>
        <w:jc w:val="both"/>
        <w:rPr>
          <w:rFonts w:ascii="Georgia" w:eastAsia="Times New Roman" w:hAnsi="Georgia" w:cs="Times New Roman"/>
          <w:color w:val="000000"/>
          <w:sz w:val="24"/>
          <w:szCs w:val="24"/>
          <w:lang w:eastAsia="el-GR"/>
        </w:rPr>
      </w:pPr>
    </w:p>
    <w:p w14:paraId="002CCF82" w14:textId="24751CCF" w:rsidR="00503BD7" w:rsidRDefault="00503BD7" w:rsidP="00503BD7">
      <w:pPr>
        <w:shd w:val="clear" w:color="auto" w:fill="EEEEEE"/>
        <w:spacing w:after="0" w:line="240" w:lineRule="auto"/>
        <w:jc w:val="both"/>
        <w:rPr>
          <w:rFonts w:ascii="Georgia" w:eastAsia="Times New Roman" w:hAnsi="Georgia" w:cs="Times New Roman"/>
          <w:color w:val="000000"/>
          <w:sz w:val="24"/>
          <w:szCs w:val="24"/>
          <w:lang w:eastAsia="el-GR"/>
        </w:rPr>
      </w:pPr>
      <w:r w:rsidRPr="00503BD7">
        <w:rPr>
          <w:rFonts w:ascii="Georgia" w:eastAsia="Times New Roman" w:hAnsi="Georgia" w:cs="Times New Roman"/>
          <w:color w:val="000000"/>
          <w:sz w:val="24"/>
          <w:szCs w:val="24"/>
          <w:lang w:eastAsia="el-GR"/>
        </w:rPr>
        <w:t>Η αναλογία, όπως ορίστηκε πιο πάνω, είναι ένας από τους τρόπους με τους οποίους αναπτύσσεται μία παράγραφος</w:t>
      </w:r>
      <w:r>
        <w:rPr>
          <w:rFonts w:ascii="Georgia" w:eastAsia="Times New Roman" w:hAnsi="Georgia" w:cs="Times New Roman"/>
          <w:color w:val="000000"/>
          <w:sz w:val="24"/>
          <w:szCs w:val="24"/>
          <w:lang w:eastAsia="el-GR"/>
        </w:rPr>
        <w:t xml:space="preserve"> (ΕΚΘΕΣΗ-ΕΚΦΡΑΣΗ Α΄ΛΥΚΕΙΟΥ)</w:t>
      </w:r>
      <w:r w:rsidR="00DA561B">
        <w:rPr>
          <w:rFonts w:ascii="Georgia" w:eastAsia="Times New Roman" w:hAnsi="Georgia" w:cs="Times New Roman"/>
          <w:color w:val="000000"/>
          <w:sz w:val="24"/>
          <w:szCs w:val="24"/>
          <w:lang w:eastAsia="el-GR"/>
        </w:rPr>
        <w:t>.</w:t>
      </w:r>
    </w:p>
    <w:p w14:paraId="17C5930E" w14:textId="11A73DE8" w:rsidR="00503BD7" w:rsidRDefault="00503BD7" w:rsidP="00503BD7">
      <w:pPr>
        <w:shd w:val="clear" w:color="auto" w:fill="EEEEEE"/>
        <w:spacing w:after="0" w:line="240" w:lineRule="auto"/>
        <w:jc w:val="both"/>
        <w:rPr>
          <w:rFonts w:ascii="Georgia" w:eastAsia="Times New Roman" w:hAnsi="Georgia" w:cs="Times New Roman"/>
          <w:color w:val="000000"/>
          <w:sz w:val="24"/>
          <w:szCs w:val="24"/>
          <w:lang w:eastAsia="el-GR"/>
        </w:rPr>
      </w:pPr>
    </w:p>
    <w:p w14:paraId="57FE9B23" w14:textId="2AA81A09" w:rsidR="00503BD7" w:rsidRDefault="00503BD7" w:rsidP="00503BD7">
      <w:pPr>
        <w:shd w:val="clear" w:color="auto" w:fill="EEEEEE"/>
        <w:spacing w:after="0" w:line="240" w:lineRule="auto"/>
        <w:jc w:val="both"/>
        <w:rPr>
          <w:rFonts w:ascii="Georgia" w:eastAsia="Times New Roman" w:hAnsi="Georgia" w:cs="Times New Roman"/>
          <w:color w:val="000000"/>
          <w:sz w:val="24"/>
          <w:szCs w:val="24"/>
          <w:lang w:eastAsia="el-GR"/>
        </w:rPr>
      </w:pPr>
      <w:r>
        <w:rPr>
          <w:rFonts w:ascii="Georgia" w:eastAsia="Times New Roman" w:hAnsi="Georgia" w:cs="Times New Roman"/>
          <w:color w:val="000000"/>
          <w:sz w:val="24"/>
          <w:szCs w:val="24"/>
          <w:lang w:eastAsia="el-GR"/>
        </w:rPr>
        <w:t>Η δομή της παραγράφου που αναπτύσσεται με αναλογία είναι συνήθως η εξής:</w:t>
      </w:r>
    </w:p>
    <w:p w14:paraId="46D60997" w14:textId="6FD95E75" w:rsidR="00503BD7" w:rsidRPr="004F18D2" w:rsidRDefault="00503BD7" w:rsidP="00503BD7">
      <w:pPr>
        <w:pStyle w:val="a3"/>
        <w:numPr>
          <w:ilvl w:val="0"/>
          <w:numId w:val="1"/>
        </w:numPr>
        <w:shd w:val="clear" w:color="auto" w:fill="EEEEEE"/>
        <w:spacing w:after="0" w:line="240" w:lineRule="auto"/>
        <w:jc w:val="both"/>
        <w:rPr>
          <w:rFonts w:ascii="Georgia" w:eastAsia="Times New Roman" w:hAnsi="Georgia" w:cs="Times New Roman"/>
          <w:color w:val="000000"/>
          <w:sz w:val="24"/>
          <w:szCs w:val="24"/>
          <w:u w:val="single"/>
          <w:lang w:eastAsia="el-GR"/>
        </w:rPr>
      </w:pPr>
      <w:r>
        <w:rPr>
          <w:rFonts w:ascii="Georgia" w:eastAsia="Times New Roman" w:hAnsi="Georgia" w:cs="Times New Roman"/>
          <w:color w:val="000000"/>
          <w:sz w:val="24"/>
          <w:szCs w:val="24"/>
          <w:lang w:eastAsia="el-GR"/>
        </w:rPr>
        <w:t>Θ.Π:</w:t>
      </w:r>
      <w:r w:rsidR="0016233B">
        <w:rPr>
          <w:rFonts w:ascii="Georgia" w:eastAsia="Times New Roman" w:hAnsi="Georgia" w:cs="Times New Roman"/>
          <w:color w:val="000000"/>
          <w:sz w:val="24"/>
          <w:szCs w:val="24"/>
          <w:lang w:eastAsia="el-GR"/>
        </w:rPr>
        <w:t xml:space="preserve"> </w:t>
      </w:r>
      <w:r>
        <w:rPr>
          <w:rFonts w:ascii="Georgia" w:eastAsia="Times New Roman" w:hAnsi="Georgia" w:cs="Times New Roman"/>
          <w:color w:val="000000"/>
          <w:sz w:val="24"/>
          <w:szCs w:val="24"/>
          <w:lang w:eastAsia="el-GR"/>
        </w:rPr>
        <w:t xml:space="preserve">Δίνονται </w:t>
      </w:r>
      <w:r w:rsidRPr="004F18D2">
        <w:rPr>
          <w:rFonts w:ascii="Georgia" w:eastAsia="Times New Roman" w:hAnsi="Georgia" w:cs="Times New Roman"/>
          <w:color w:val="000000"/>
          <w:sz w:val="24"/>
          <w:szCs w:val="24"/>
          <w:u w:val="single"/>
          <w:lang w:eastAsia="el-GR"/>
        </w:rPr>
        <w:t xml:space="preserve">οι δύο όροι </w:t>
      </w:r>
      <w:r w:rsidR="0016233B">
        <w:rPr>
          <w:rFonts w:ascii="Georgia" w:eastAsia="Times New Roman" w:hAnsi="Georgia" w:cs="Times New Roman"/>
          <w:color w:val="000000"/>
          <w:sz w:val="24"/>
          <w:szCs w:val="24"/>
          <w:lang w:eastAsia="el-GR"/>
        </w:rPr>
        <w:t>που συσχετίζονται μεταξύ τους (</w:t>
      </w:r>
      <w:r w:rsidR="0016233B" w:rsidRPr="004F18D2">
        <w:rPr>
          <w:rFonts w:ascii="Georgia" w:eastAsia="Times New Roman" w:hAnsi="Georgia" w:cs="Times New Roman"/>
          <w:color w:val="000000"/>
          <w:sz w:val="24"/>
          <w:szCs w:val="24"/>
          <w:u w:val="single"/>
          <w:lang w:eastAsia="el-GR"/>
        </w:rPr>
        <w:t>Α όρος + Β όρος).</w:t>
      </w:r>
    </w:p>
    <w:p w14:paraId="55EE6155" w14:textId="6F11E78C" w:rsidR="0016233B" w:rsidRDefault="0016233B" w:rsidP="0016233B">
      <w:pPr>
        <w:pStyle w:val="a3"/>
        <w:numPr>
          <w:ilvl w:val="0"/>
          <w:numId w:val="1"/>
        </w:numPr>
        <w:shd w:val="clear" w:color="auto" w:fill="EEEEEE"/>
        <w:spacing w:after="0" w:line="240" w:lineRule="auto"/>
        <w:jc w:val="both"/>
        <w:rPr>
          <w:rFonts w:ascii="Georgia" w:eastAsia="Times New Roman" w:hAnsi="Georgia" w:cs="Times New Roman"/>
          <w:color w:val="000000"/>
          <w:sz w:val="24"/>
          <w:szCs w:val="24"/>
          <w:lang w:eastAsia="el-GR"/>
        </w:rPr>
      </w:pPr>
      <w:r>
        <w:rPr>
          <w:rFonts w:ascii="Georgia" w:eastAsia="Times New Roman" w:hAnsi="Georgia" w:cs="Times New Roman"/>
          <w:color w:val="000000"/>
          <w:sz w:val="24"/>
          <w:szCs w:val="24"/>
          <w:lang w:eastAsia="el-GR"/>
        </w:rPr>
        <w:t xml:space="preserve">Λεπτομέρειες: ι. Αρχικά δίνεται ο όρος </w:t>
      </w:r>
      <w:r w:rsidRPr="00503BD7">
        <w:rPr>
          <w:rFonts w:ascii="Georgia" w:eastAsia="Times New Roman" w:hAnsi="Georgia" w:cs="Times New Roman"/>
          <w:color w:val="000000"/>
          <w:sz w:val="24"/>
          <w:szCs w:val="24"/>
          <w:lang w:eastAsia="el-GR"/>
        </w:rPr>
        <w:t>που παρουσιάζει αναλογίες</w:t>
      </w:r>
      <w:r>
        <w:rPr>
          <w:rFonts w:ascii="Georgia" w:eastAsia="Times New Roman" w:hAnsi="Georgia" w:cs="Times New Roman"/>
          <w:color w:val="000000"/>
          <w:sz w:val="24"/>
          <w:szCs w:val="24"/>
          <w:lang w:eastAsia="el-GR"/>
        </w:rPr>
        <w:t xml:space="preserve"> με το περιγραφόμενο αντικείμενο </w:t>
      </w:r>
      <w:r w:rsidRPr="004F18D2">
        <w:rPr>
          <w:rFonts w:ascii="Georgia" w:eastAsia="Times New Roman" w:hAnsi="Georgia" w:cs="Times New Roman"/>
          <w:color w:val="000000"/>
          <w:sz w:val="24"/>
          <w:szCs w:val="24"/>
          <w:u w:val="single"/>
          <w:lang w:eastAsia="el-GR"/>
        </w:rPr>
        <w:t>(Β όρος).</w:t>
      </w:r>
    </w:p>
    <w:p w14:paraId="3CAC32FF" w14:textId="3DB9114E" w:rsidR="0016233B" w:rsidRDefault="0016233B" w:rsidP="0016233B">
      <w:pPr>
        <w:pStyle w:val="a3"/>
        <w:shd w:val="clear" w:color="auto" w:fill="EEEEEE"/>
        <w:spacing w:after="0" w:line="240" w:lineRule="auto"/>
        <w:jc w:val="both"/>
        <w:rPr>
          <w:rFonts w:ascii="Georgia" w:eastAsia="Times New Roman" w:hAnsi="Georgia" w:cs="Times New Roman"/>
          <w:color w:val="000000"/>
          <w:sz w:val="24"/>
          <w:szCs w:val="24"/>
          <w:lang w:eastAsia="el-GR"/>
        </w:rPr>
      </w:pPr>
      <w:r>
        <w:rPr>
          <w:rFonts w:ascii="Georgia" w:eastAsia="Times New Roman" w:hAnsi="Georgia" w:cs="Times New Roman"/>
          <w:color w:val="000000"/>
          <w:sz w:val="24"/>
          <w:szCs w:val="24"/>
          <w:lang w:eastAsia="el-GR"/>
        </w:rPr>
        <w:t xml:space="preserve">                           </w:t>
      </w:r>
      <w:proofErr w:type="spellStart"/>
      <w:r>
        <w:rPr>
          <w:rFonts w:ascii="Georgia" w:eastAsia="Times New Roman" w:hAnsi="Georgia" w:cs="Times New Roman"/>
          <w:color w:val="000000"/>
          <w:sz w:val="24"/>
          <w:szCs w:val="24"/>
          <w:lang w:eastAsia="el-GR"/>
        </w:rPr>
        <w:t>ιι</w:t>
      </w:r>
      <w:proofErr w:type="spellEnd"/>
      <w:r>
        <w:rPr>
          <w:rFonts w:ascii="Georgia" w:eastAsia="Times New Roman" w:hAnsi="Georgia" w:cs="Times New Roman"/>
          <w:color w:val="000000"/>
          <w:sz w:val="24"/>
          <w:szCs w:val="24"/>
          <w:lang w:eastAsia="el-GR"/>
        </w:rPr>
        <w:t xml:space="preserve">. Στη συνέχεια δίνεται το </w:t>
      </w:r>
      <w:r>
        <w:rPr>
          <w:rFonts w:ascii="Georgia" w:eastAsia="Times New Roman" w:hAnsi="Georgia" w:cs="Times New Roman"/>
          <w:color w:val="000000"/>
          <w:sz w:val="24"/>
          <w:szCs w:val="24"/>
          <w:lang w:eastAsia="el-GR"/>
        </w:rPr>
        <w:t xml:space="preserve">περιγραφόμενο αντικείμενο </w:t>
      </w:r>
      <w:r w:rsidRPr="004F18D2">
        <w:rPr>
          <w:rFonts w:ascii="Georgia" w:eastAsia="Times New Roman" w:hAnsi="Georgia" w:cs="Times New Roman"/>
          <w:color w:val="000000"/>
          <w:sz w:val="24"/>
          <w:szCs w:val="24"/>
          <w:u w:val="single"/>
          <w:lang w:eastAsia="el-GR"/>
        </w:rPr>
        <w:t>(</w:t>
      </w:r>
      <w:r w:rsidRPr="004F18D2">
        <w:rPr>
          <w:rFonts w:ascii="Georgia" w:eastAsia="Times New Roman" w:hAnsi="Georgia" w:cs="Times New Roman"/>
          <w:color w:val="000000"/>
          <w:sz w:val="24"/>
          <w:szCs w:val="24"/>
          <w:u w:val="single"/>
          <w:lang w:eastAsia="el-GR"/>
        </w:rPr>
        <w:t>Α</w:t>
      </w:r>
      <w:r w:rsidRPr="004F18D2">
        <w:rPr>
          <w:rFonts w:ascii="Georgia" w:eastAsia="Times New Roman" w:hAnsi="Georgia" w:cs="Times New Roman"/>
          <w:color w:val="000000"/>
          <w:sz w:val="24"/>
          <w:szCs w:val="24"/>
          <w:u w:val="single"/>
          <w:lang w:eastAsia="el-GR"/>
        </w:rPr>
        <w:t xml:space="preserve"> όρος)</w:t>
      </w:r>
      <w:r>
        <w:rPr>
          <w:rFonts w:ascii="Georgia" w:eastAsia="Times New Roman" w:hAnsi="Georgia" w:cs="Times New Roman"/>
          <w:color w:val="000000"/>
          <w:sz w:val="24"/>
          <w:szCs w:val="24"/>
          <w:lang w:eastAsia="el-GR"/>
        </w:rPr>
        <w:t>.</w:t>
      </w:r>
      <w:r w:rsidR="004F18D2">
        <w:rPr>
          <w:rFonts w:ascii="Georgia" w:eastAsia="Times New Roman" w:hAnsi="Georgia" w:cs="Times New Roman"/>
          <w:color w:val="000000"/>
          <w:sz w:val="24"/>
          <w:szCs w:val="24"/>
          <w:lang w:eastAsia="el-GR"/>
        </w:rPr>
        <w:t xml:space="preserve"> </w:t>
      </w:r>
      <w:r w:rsidR="004F18D2" w:rsidRPr="004F18D2">
        <w:rPr>
          <w:rFonts w:ascii="Georgia" w:eastAsia="Times New Roman" w:hAnsi="Georgia" w:cs="Times New Roman"/>
          <w:color w:val="000000"/>
          <w:sz w:val="24"/>
          <w:szCs w:val="24"/>
          <w:u w:val="single"/>
          <w:lang w:eastAsia="el-GR"/>
        </w:rPr>
        <w:t>Μεταβατικές φράσεις</w:t>
      </w:r>
      <w:r w:rsidR="004F18D2">
        <w:rPr>
          <w:rFonts w:ascii="Georgia" w:eastAsia="Times New Roman" w:hAnsi="Georgia" w:cs="Times New Roman"/>
          <w:color w:val="000000"/>
          <w:sz w:val="24"/>
          <w:szCs w:val="24"/>
          <w:lang w:eastAsia="el-GR"/>
        </w:rPr>
        <w:t>: και, έτσι και, με τον ίδιο ακριβώς τρόπο, αντιστοίχως κλπ.</w:t>
      </w:r>
    </w:p>
    <w:p w14:paraId="6E9028C6" w14:textId="4E773F42" w:rsidR="0016233B" w:rsidRDefault="0016233B" w:rsidP="00E729AE">
      <w:pPr>
        <w:pStyle w:val="a3"/>
        <w:numPr>
          <w:ilvl w:val="0"/>
          <w:numId w:val="1"/>
        </w:numPr>
        <w:shd w:val="clear" w:color="auto" w:fill="EEEEEE"/>
        <w:spacing w:after="0" w:line="240" w:lineRule="auto"/>
        <w:jc w:val="both"/>
        <w:rPr>
          <w:rFonts w:ascii="Georgia" w:eastAsia="Times New Roman" w:hAnsi="Georgia" w:cs="Times New Roman"/>
          <w:color w:val="000000"/>
          <w:sz w:val="24"/>
          <w:szCs w:val="24"/>
          <w:lang w:eastAsia="el-GR"/>
        </w:rPr>
      </w:pPr>
      <w:r w:rsidRPr="001048B1">
        <w:rPr>
          <w:rFonts w:ascii="Georgia" w:eastAsia="Times New Roman" w:hAnsi="Georgia" w:cs="Times New Roman"/>
          <w:color w:val="000000"/>
          <w:sz w:val="24"/>
          <w:szCs w:val="24"/>
          <w:lang w:eastAsia="el-GR"/>
        </w:rPr>
        <w:t xml:space="preserve">Κατακλείδα: </w:t>
      </w:r>
      <w:r w:rsidRPr="001048B1">
        <w:rPr>
          <w:rFonts w:ascii="Georgia" w:eastAsia="Times New Roman" w:hAnsi="Georgia" w:cs="Times New Roman"/>
          <w:color w:val="000000"/>
          <w:sz w:val="24"/>
          <w:szCs w:val="24"/>
          <w:u w:val="single"/>
          <w:lang w:eastAsia="el-GR"/>
        </w:rPr>
        <w:t>Επιβεβαιώνεται η ομοιότητα</w:t>
      </w:r>
      <w:r w:rsidRPr="001048B1">
        <w:rPr>
          <w:rFonts w:ascii="Georgia" w:eastAsia="Times New Roman" w:hAnsi="Georgia" w:cs="Times New Roman"/>
          <w:color w:val="000000"/>
          <w:sz w:val="24"/>
          <w:szCs w:val="24"/>
          <w:lang w:eastAsia="el-GR"/>
        </w:rPr>
        <w:t xml:space="preserve"> μεταξύ των δύο όρων.</w:t>
      </w:r>
    </w:p>
    <w:p w14:paraId="4FC2B4BF" w14:textId="1288E00C" w:rsidR="001048B1" w:rsidRPr="001048B1" w:rsidRDefault="001048B1" w:rsidP="001048B1">
      <w:pPr>
        <w:pStyle w:val="a3"/>
        <w:shd w:val="clear" w:color="auto" w:fill="EEEEEE"/>
        <w:spacing w:after="0" w:line="240" w:lineRule="auto"/>
        <w:jc w:val="both"/>
        <w:rPr>
          <w:rFonts w:ascii="Georgia" w:eastAsia="Times New Roman" w:hAnsi="Georgia" w:cs="Times New Roman"/>
          <w:color w:val="000000"/>
          <w:sz w:val="24"/>
          <w:szCs w:val="24"/>
          <w:lang w:eastAsia="el-GR"/>
        </w:rPr>
      </w:pPr>
    </w:p>
    <w:p w14:paraId="09296AB6" w14:textId="109CE880" w:rsidR="00503BD7" w:rsidRPr="00503BD7" w:rsidRDefault="00503BD7" w:rsidP="0016233B">
      <w:pPr>
        <w:pStyle w:val="a3"/>
        <w:shd w:val="clear" w:color="auto" w:fill="EEEEEE"/>
        <w:spacing w:after="0" w:line="240" w:lineRule="auto"/>
        <w:jc w:val="both"/>
        <w:rPr>
          <w:rFonts w:ascii="Georgia" w:eastAsia="Times New Roman" w:hAnsi="Georgia" w:cs="Times New Roman"/>
          <w:color w:val="000000"/>
          <w:sz w:val="24"/>
          <w:szCs w:val="24"/>
          <w:lang w:eastAsia="el-GR"/>
        </w:rPr>
      </w:pPr>
      <w:r>
        <w:rPr>
          <w:rFonts w:ascii="Georgia" w:eastAsia="Times New Roman" w:hAnsi="Georgia" w:cs="Times New Roman"/>
          <w:color w:val="000000"/>
          <w:sz w:val="24"/>
          <w:szCs w:val="24"/>
          <w:lang w:eastAsia="el-GR"/>
        </w:rPr>
        <w:t>ΠΑΡΑΔΕΙΓΜΑ</w:t>
      </w:r>
    </w:p>
    <w:p w14:paraId="52216C0B" w14:textId="67862D93" w:rsidR="00503BD7" w:rsidRPr="00503BD7" w:rsidRDefault="00503BD7" w:rsidP="00503BD7">
      <w:pPr>
        <w:shd w:val="clear" w:color="auto" w:fill="EEEEEE"/>
        <w:spacing w:after="0" w:line="240" w:lineRule="auto"/>
        <w:jc w:val="both"/>
        <w:rPr>
          <w:rFonts w:ascii="Georgia" w:eastAsia="Times New Roman" w:hAnsi="Georgia" w:cs="Times New Roman"/>
          <w:color w:val="000000"/>
          <w:sz w:val="24"/>
          <w:szCs w:val="24"/>
          <w:lang w:eastAsia="el-GR"/>
        </w:rPr>
      </w:pPr>
    </w:p>
    <w:p w14:paraId="6E3E4FBE" w14:textId="753896D7" w:rsidR="001048B1" w:rsidRPr="001048B1" w:rsidRDefault="00503BD7" w:rsidP="00A101B3">
      <w:pPr>
        <w:shd w:val="clear" w:color="auto" w:fill="EEEEEE"/>
        <w:spacing w:after="0" w:line="480" w:lineRule="auto"/>
        <w:jc w:val="both"/>
        <w:rPr>
          <w:rFonts w:ascii="Georgia" w:eastAsia="Times New Roman" w:hAnsi="Georgia" w:cs="Times New Roman"/>
          <w:color w:val="000000"/>
          <w:sz w:val="20"/>
          <w:szCs w:val="20"/>
          <w:lang w:eastAsia="el-GR"/>
        </w:rPr>
      </w:pPr>
      <w:r w:rsidRPr="00503BD7">
        <w:rPr>
          <w:rFonts w:ascii="Georgia" w:eastAsia="Times New Roman" w:hAnsi="Georgia" w:cs="Times New Roman"/>
          <w:color w:val="000000"/>
          <w:sz w:val="20"/>
          <w:szCs w:val="20"/>
          <w:lang w:eastAsia="el-GR"/>
        </w:rPr>
        <w:t xml:space="preserve">Ο οργανισμός </w:t>
      </w:r>
      <w:r w:rsidR="001048B1" w:rsidRPr="001048B1">
        <w:rPr>
          <w:rFonts w:ascii="Georgia" w:eastAsia="Times New Roman" w:hAnsi="Georgia" w:cs="Times New Roman"/>
          <w:color w:val="000000"/>
          <w:sz w:val="20"/>
          <w:szCs w:val="20"/>
          <w:lang w:eastAsia="el-GR"/>
        </w:rPr>
        <w:t>(</w:t>
      </w:r>
      <w:r w:rsidR="001048B1" w:rsidRPr="001048B1">
        <w:rPr>
          <w:rFonts w:ascii="Georgia" w:eastAsia="Times New Roman" w:hAnsi="Georgia" w:cs="Times New Roman"/>
          <w:color w:val="000000"/>
          <w:sz w:val="20"/>
          <w:szCs w:val="20"/>
          <w:u w:val="single"/>
          <w:lang w:eastAsia="el-GR"/>
        </w:rPr>
        <w:t xml:space="preserve">Α όρος </w:t>
      </w:r>
      <w:r w:rsidR="001048B1" w:rsidRPr="001048B1">
        <w:rPr>
          <w:rFonts w:ascii="Georgia" w:eastAsia="Times New Roman" w:hAnsi="Georgia" w:cs="Times New Roman"/>
          <w:color w:val="000000"/>
          <w:sz w:val="20"/>
          <w:szCs w:val="20"/>
          <w:u w:val="single"/>
          <w:lang w:eastAsia="el-GR"/>
        </w:rPr>
        <w:t xml:space="preserve">) </w:t>
      </w:r>
      <w:r w:rsidRPr="00503BD7">
        <w:rPr>
          <w:rFonts w:ascii="Georgia" w:eastAsia="Times New Roman" w:hAnsi="Georgia" w:cs="Times New Roman"/>
          <w:color w:val="000000"/>
          <w:sz w:val="20"/>
          <w:szCs w:val="20"/>
          <w:lang w:eastAsia="el-GR"/>
        </w:rPr>
        <w:t>καταναλώνει ενέργεια όπως και μία μηχανή</w:t>
      </w:r>
      <w:r w:rsidR="001048B1" w:rsidRPr="001048B1">
        <w:rPr>
          <w:rFonts w:ascii="Georgia" w:eastAsia="Times New Roman" w:hAnsi="Georgia" w:cs="Times New Roman"/>
          <w:color w:val="000000"/>
          <w:sz w:val="20"/>
          <w:szCs w:val="20"/>
          <w:lang w:eastAsia="el-GR"/>
        </w:rPr>
        <w:t>(</w:t>
      </w:r>
      <w:r w:rsidR="001048B1" w:rsidRPr="001048B1">
        <w:rPr>
          <w:rFonts w:ascii="Georgia" w:eastAsia="Times New Roman" w:hAnsi="Georgia" w:cs="Times New Roman"/>
          <w:color w:val="000000"/>
          <w:sz w:val="20"/>
          <w:szCs w:val="20"/>
          <w:lang w:eastAsia="el-GR"/>
        </w:rPr>
        <w:t>Β</w:t>
      </w:r>
      <w:r w:rsidR="001048B1" w:rsidRPr="001048B1">
        <w:rPr>
          <w:rFonts w:ascii="Georgia" w:eastAsia="Times New Roman" w:hAnsi="Georgia" w:cs="Times New Roman"/>
          <w:color w:val="000000"/>
          <w:sz w:val="20"/>
          <w:szCs w:val="20"/>
          <w:u w:val="single"/>
          <w:lang w:eastAsia="el-GR"/>
        </w:rPr>
        <w:t xml:space="preserve"> όρος</w:t>
      </w:r>
      <w:r w:rsidR="001048B1" w:rsidRPr="001048B1">
        <w:rPr>
          <w:rFonts w:ascii="Georgia" w:eastAsia="Times New Roman" w:hAnsi="Georgia" w:cs="Times New Roman"/>
          <w:color w:val="000000"/>
          <w:sz w:val="20"/>
          <w:szCs w:val="20"/>
          <w:u w:val="single"/>
          <w:lang w:eastAsia="el-GR"/>
        </w:rPr>
        <w:t>)</w:t>
      </w:r>
      <w:r w:rsidR="001048B1">
        <w:rPr>
          <w:rFonts w:ascii="Georgia" w:eastAsia="Times New Roman" w:hAnsi="Georgia" w:cs="Times New Roman"/>
          <w:color w:val="000000"/>
          <w:sz w:val="20"/>
          <w:szCs w:val="20"/>
          <w:lang w:eastAsia="el-GR"/>
        </w:rPr>
        <w:t xml:space="preserve"> {:</w:t>
      </w:r>
      <w:r w:rsidRPr="00503BD7">
        <w:rPr>
          <w:rFonts w:ascii="Georgia" w:eastAsia="Times New Roman" w:hAnsi="Georgia" w:cs="Times New Roman"/>
          <w:color w:val="000000"/>
          <w:sz w:val="20"/>
          <w:szCs w:val="20"/>
          <w:lang w:eastAsia="el-GR"/>
        </w:rPr>
        <w:t xml:space="preserve"> </w:t>
      </w:r>
      <w:r w:rsidR="001048B1" w:rsidRPr="001048B1">
        <w:rPr>
          <w:rFonts w:ascii="Georgia" w:eastAsia="Times New Roman" w:hAnsi="Georgia" w:cs="Times New Roman"/>
          <w:b/>
          <w:bCs/>
          <w:color w:val="000000"/>
          <w:sz w:val="20"/>
          <w:szCs w:val="20"/>
          <w:lang w:eastAsia="el-GR"/>
        </w:rPr>
        <w:t>ΘΠ</w:t>
      </w:r>
      <w:r w:rsidR="001048B1" w:rsidRPr="001048B1">
        <w:rPr>
          <w:rFonts w:ascii="Georgia" w:eastAsia="Times New Roman" w:hAnsi="Georgia" w:cs="Times New Roman"/>
          <w:color w:val="000000"/>
          <w:sz w:val="20"/>
          <w:szCs w:val="20"/>
          <w:lang w:eastAsia="el-GR"/>
        </w:rPr>
        <w:t>}</w:t>
      </w:r>
    </w:p>
    <w:p w14:paraId="673AB637" w14:textId="0F0F3649" w:rsidR="00503BD7" w:rsidRPr="001048B1" w:rsidRDefault="001048B1" w:rsidP="00A101B3">
      <w:pPr>
        <w:shd w:val="clear" w:color="auto" w:fill="EEEEEE"/>
        <w:spacing w:after="0" w:line="480" w:lineRule="auto"/>
        <w:jc w:val="both"/>
        <w:rPr>
          <w:rFonts w:ascii="Georgia" w:eastAsia="Times New Roman" w:hAnsi="Georgia" w:cs="Times New Roman"/>
          <w:color w:val="000000"/>
          <w:sz w:val="20"/>
          <w:szCs w:val="20"/>
          <w:lang w:eastAsia="el-GR"/>
        </w:rPr>
      </w:pPr>
      <w:r w:rsidRPr="001048B1">
        <w:rPr>
          <w:rFonts w:ascii="Georgia" w:eastAsia="Times New Roman" w:hAnsi="Georgia" w:cs="Times New Roman"/>
          <w:b/>
          <w:bCs/>
          <w:color w:val="000000"/>
          <w:sz w:val="20"/>
          <w:szCs w:val="20"/>
          <w:lang w:eastAsia="el-GR"/>
        </w:rPr>
        <w:t>(</w:t>
      </w:r>
      <w:proofErr w:type="spellStart"/>
      <w:r w:rsidRPr="001048B1">
        <w:rPr>
          <w:rFonts w:ascii="Georgia" w:eastAsia="Times New Roman" w:hAnsi="Georgia" w:cs="Times New Roman"/>
          <w:b/>
          <w:bCs/>
          <w:color w:val="000000"/>
          <w:sz w:val="20"/>
          <w:szCs w:val="20"/>
          <w:lang w:eastAsia="el-GR"/>
        </w:rPr>
        <w:t>Λεπρομέρειες</w:t>
      </w:r>
      <w:proofErr w:type="spellEnd"/>
      <w:r w:rsidRPr="001048B1">
        <w:rPr>
          <w:rFonts w:ascii="Georgia" w:eastAsia="Times New Roman" w:hAnsi="Georgia" w:cs="Times New Roman"/>
          <w:b/>
          <w:bCs/>
          <w:color w:val="000000"/>
          <w:sz w:val="20"/>
          <w:szCs w:val="20"/>
          <w:lang w:eastAsia="el-GR"/>
        </w:rPr>
        <w:t>:)</w:t>
      </w:r>
      <w:r w:rsidR="00503BD7" w:rsidRPr="00503BD7">
        <w:rPr>
          <w:rFonts w:ascii="Georgia" w:eastAsia="Times New Roman" w:hAnsi="Georgia" w:cs="Times New Roman"/>
          <w:color w:val="000000"/>
          <w:sz w:val="20"/>
          <w:szCs w:val="20"/>
          <w:lang w:eastAsia="el-GR"/>
        </w:rPr>
        <w:t xml:space="preserve">Το αυτοκίνητο </w:t>
      </w:r>
      <w:r w:rsidRPr="001048B1">
        <w:rPr>
          <w:rFonts w:ascii="Georgia" w:eastAsia="Times New Roman" w:hAnsi="Georgia" w:cs="Times New Roman"/>
          <w:color w:val="000000"/>
          <w:sz w:val="20"/>
          <w:szCs w:val="20"/>
          <w:lang w:eastAsia="el-GR"/>
        </w:rPr>
        <w:t>(Β</w:t>
      </w:r>
      <w:r w:rsidRPr="001048B1">
        <w:rPr>
          <w:rFonts w:ascii="Georgia" w:eastAsia="Times New Roman" w:hAnsi="Georgia" w:cs="Times New Roman"/>
          <w:color w:val="000000"/>
          <w:sz w:val="20"/>
          <w:szCs w:val="20"/>
          <w:u w:val="single"/>
          <w:lang w:eastAsia="el-GR"/>
        </w:rPr>
        <w:t xml:space="preserve"> όρος)</w:t>
      </w:r>
      <w:r>
        <w:rPr>
          <w:rFonts w:ascii="Georgia" w:eastAsia="Times New Roman" w:hAnsi="Georgia" w:cs="Times New Roman"/>
          <w:color w:val="000000"/>
          <w:sz w:val="20"/>
          <w:szCs w:val="20"/>
          <w:lang w:eastAsia="el-GR"/>
        </w:rPr>
        <w:t xml:space="preserve"> </w:t>
      </w:r>
      <w:r w:rsidR="00503BD7" w:rsidRPr="00503BD7">
        <w:rPr>
          <w:rFonts w:ascii="Georgia" w:eastAsia="Times New Roman" w:hAnsi="Georgia" w:cs="Times New Roman"/>
          <w:color w:val="000000"/>
          <w:sz w:val="20"/>
          <w:szCs w:val="20"/>
          <w:lang w:eastAsia="el-GR"/>
        </w:rPr>
        <w:t xml:space="preserve">λ.χ. ή η θεριζοαλωνιστική μηχανή εξασφαλίζουν την αναγκαία για τη λειτουργία τους (κίνηση κτλ.) ενέργεια καίγοντας βενζίνη. Το ηλεκτρικό ψυγείο ή ο ηλεκτρονικός υπολογιστής, δύο άλλες μηχανές, χρησιμοποιούν ηλεκτρική ενέργεια, ηλεκτρικό ρεύμα. </w:t>
      </w:r>
      <w:r w:rsidR="00503BD7" w:rsidRPr="00503BD7">
        <w:rPr>
          <w:rFonts w:ascii="Georgia" w:eastAsia="Times New Roman" w:hAnsi="Georgia" w:cs="Times New Roman"/>
          <w:b/>
          <w:bCs/>
          <w:i/>
          <w:iCs/>
          <w:color w:val="C45911" w:themeColor="accent2" w:themeShade="BF"/>
          <w:sz w:val="20"/>
          <w:szCs w:val="20"/>
          <w:u w:val="single"/>
          <w:lang w:eastAsia="el-GR"/>
        </w:rPr>
        <w:t>Κι</w:t>
      </w:r>
      <w:r w:rsidR="00503BD7" w:rsidRPr="00503BD7">
        <w:rPr>
          <w:rFonts w:ascii="Georgia" w:eastAsia="Times New Roman" w:hAnsi="Georgia" w:cs="Times New Roman"/>
          <w:i/>
          <w:iCs/>
          <w:color w:val="000000"/>
          <w:sz w:val="20"/>
          <w:szCs w:val="20"/>
          <w:u w:val="single"/>
          <w:lang w:eastAsia="el-GR"/>
        </w:rPr>
        <w:t xml:space="preserve"> </w:t>
      </w:r>
      <w:r w:rsidR="00503BD7" w:rsidRPr="00503BD7">
        <w:rPr>
          <w:rFonts w:ascii="Georgia" w:eastAsia="Times New Roman" w:hAnsi="Georgia" w:cs="Times New Roman"/>
          <w:color w:val="000000"/>
          <w:sz w:val="20"/>
          <w:szCs w:val="20"/>
          <w:lang w:eastAsia="el-GR"/>
        </w:rPr>
        <w:t xml:space="preserve">ο οργανισμός </w:t>
      </w:r>
      <w:r w:rsidRPr="001048B1">
        <w:rPr>
          <w:rFonts w:ascii="Georgia" w:eastAsia="Times New Roman" w:hAnsi="Georgia" w:cs="Times New Roman"/>
          <w:color w:val="000000"/>
          <w:sz w:val="20"/>
          <w:szCs w:val="20"/>
          <w:lang w:eastAsia="el-GR"/>
        </w:rPr>
        <w:t>(</w:t>
      </w:r>
      <w:r>
        <w:rPr>
          <w:rFonts w:ascii="Georgia" w:eastAsia="Times New Roman" w:hAnsi="Georgia" w:cs="Times New Roman"/>
          <w:color w:val="000000"/>
          <w:sz w:val="20"/>
          <w:szCs w:val="20"/>
          <w:lang w:eastAsia="el-GR"/>
        </w:rPr>
        <w:t>Α</w:t>
      </w:r>
      <w:r w:rsidRPr="001048B1">
        <w:rPr>
          <w:rFonts w:ascii="Georgia" w:eastAsia="Times New Roman" w:hAnsi="Georgia" w:cs="Times New Roman"/>
          <w:color w:val="000000"/>
          <w:sz w:val="20"/>
          <w:szCs w:val="20"/>
          <w:u w:val="single"/>
          <w:lang w:eastAsia="el-GR"/>
        </w:rPr>
        <w:t xml:space="preserve"> όρος)</w:t>
      </w:r>
      <w:r>
        <w:rPr>
          <w:rFonts w:ascii="Georgia" w:eastAsia="Times New Roman" w:hAnsi="Georgia" w:cs="Times New Roman"/>
          <w:color w:val="000000"/>
          <w:sz w:val="20"/>
          <w:szCs w:val="20"/>
          <w:lang w:eastAsia="el-GR"/>
        </w:rPr>
        <w:t xml:space="preserve"> </w:t>
      </w:r>
      <w:r w:rsidR="00503BD7" w:rsidRPr="00503BD7">
        <w:rPr>
          <w:rFonts w:ascii="Georgia" w:eastAsia="Times New Roman" w:hAnsi="Georgia" w:cs="Times New Roman"/>
          <w:color w:val="000000"/>
          <w:sz w:val="20"/>
          <w:szCs w:val="20"/>
          <w:lang w:eastAsia="el-GR"/>
        </w:rPr>
        <w:t xml:space="preserve">βρίσκει την αναγκαία για τις λειτουργίες τους ενέργεια με ανάλογο τρόπο, καίγοντας ή διασπώντας χημικές ενώσεις. Ο μηχανισμός αυτός της παραγωγής ενέργειας λέγεται κ α τ α β ο λ ι σ μ ό ς. </w:t>
      </w:r>
      <w:r>
        <w:rPr>
          <w:rFonts w:ascii="Georgia" w:eastAsia="Times New Roman" w:hAnsi="Georgia" w:cs="Times New Roman"/>
          <w:color w:val="000000"/>
          <w:sz w:val="20"/>
          <w:szCs w:val="20"/>
          <w:lang w:eastAsia="el-GR"/>
        </w:rPr>
        <w:t xml:space="preserve"> </w:t>
      </w:r>
      <w:r w:rsidRPr="001048B1">
        <w:rPr>
          <w:rFonts w:ascii="Georgia" w:eastAsia="Times New Roman" w:hAnsi="Georgia" w:cs="Times New Roman"/>
          <w:b/>
          <w:bCs/>
          <w:color w:val="000000"/>
          <w:sz w:val="20"/>
          <w:szCs w:val="20"/>
          <w:lang w:eastAsia="el-GR"/>
        </w:rPr>
        <w:t>(Κατακλείδα:)</w:t>
      </w:r>
      <w:r w:rsidR="00503BD7" w:rsidRPr="00503BD7">
        <w:rPr>
          <w:rFonts w:ascii="Georgia" w:eastAsia="Times New Roman" w:hAnsi="Georgia" w:cs="Times New Roman"/>
          <w:color w:val="000000"/>
          <w:sz w:val="20"/>
          <w:szCs w:val="20"/>
          <w:lang w:eastAsia="el-GR"/>
        </w:rPr>
        <w:t xml:space="preserve">Είναι φανερό πως ο καταβολισμός είναι </w:t>
      </w:r>
      <w:r w:rsidR="00503BD7" w:rsidRPr="00503BD7">
        <w:rPr>
          <w:rFonts w:ascii="Georgia" w:eastAsia="Times New Roman" w:hAnsi="Georgia" w:cs="Times New Roman"/>
          <w:color w:val="000000"/>
          <w:sz w:val="20"/>
          <w:szCs w:val="20"/>
          <w:u w:val="single"/>
          <w:lang w:eastAsia="el-GR"/>
        </w:rPr>
        <w:t>φαινόμενο κοινό και για τους οργανισμούς και για ορισμένες μηχανές</w:t>
      </w:r>
      <w:r w:rsidR="00503BD7" w:rsidRPr="00503BD7">
        <w:rPr>
          <w:rFonts w:ascii="Georgia" w:eastAsia="Times New Roman" w:hAnsi="Georgia" w:cs="Times New Roman"/>
          <w:color w:val="000000"/>
          <w:sz w:val="20"/>
          <w:szCs w:val="20"/>
          <w:lang w:eastAsia="el-GR"/>
        </w:rPr>
        <w:t>, αφού και στις δύο περιπτώσεις για τη λειτουργία τους καταναλώνεται ενέργεια που παράγεται από τη διάσπαση χημικών ενώσεων .</w:t>
      </w:r>
    </w:p>
    <w:p w14:paraId="0A14619B" w14:textId="4AF1326D" w:rsidR="00503BD7" w:rsidRDefault="00503BD7" w:rsidP="00503BD7">
      <w:pPr>
        <w:shd w:val="clear" w:color="auto" w:fill="EEEEEE"/>
        <w:spacing w:after="0" w:line="240" w:lineRule="auto"/>
        <w:jc w:val="both"/>
        <w:rPr>
          <w:rFonts w:ascii="Georgia" w:eastAsia="Times New Roman" w:hAnsi="Georgia" w:cs="Times New Roman"/>
          <w:color w:val="000000"/>
          <w:sz w:val="24"/>
          <w:szCs w:val="24"/>
          <w:lang w:eastAsia="el-GR"/>
        </w:rPr>
      </w:pPr>
    </w:p>
    <w:p w14:paraId="22286581" w14:textId="5AE210F8" w:rsidR="00503BD7" w:rsidRDefault="004B3EF6" w:rsidP="00503BD7">
      <w:pPr>
        <w:shd w:val="clear" w:color="auto" w:fill="EEEEEE"/>
        <w:spacing w:after="0" w:line="240" w:lineRule="auto"/>
        <w:jc w:val="both"/>
        <w:rPr>
          <w:rFonts w:ascii="Georgia" w:eastAsia="Times New Roman" w:hAnsi="Georgia" w:cs="Times New Roman"/>
          <w:color w:val="000000"/>
          <w:sz w:val="24"/>
          <w:szCs w:val="24"/>
          <w:lang w:eastAsia="el-GR"/>
        </w:rPr>
      </w:pPr>
      <w:r>
        <w:rPr>
          <w:rFonts w:ascii="Georgia" w:eastAsia="Times New Roman" w:hAnsi="Georgia" w:cs="Times New Roman"/>
          <w:color w:val="000000"/>
          <w:sz w:val="24"/>
          <w:szCs w:val="24"/>
          <w:lang w:eastAsia="el-GR"/>
        </w:rPr>
        <w:t>ΑΣΚΗΣΗ: Η ακόλουθη παράγραφος αναπτύσσεται με τη μέθοδο της αναλογίας</w:t>
      </w:r>
      <w:r w:rsidR="00A101B3">
        <w:rPr>
          <w:rFonts w:ascii="Georgia" w:eastAsia="Times New Roman" w:hAnsi="Georgia" w:cs="Times New Roman"/>
          <w:color w:val="000000"/>
          <w:sz w:val="24"/>
          <w:szCs w:val="24"/>
          <w:lang w:eastAsia="el-GR"/>
        </w:rPr>
        <w:t xml:space="preserve">. </w:t>
      </w:r>
      <w:r>
        <w:rPr>
          <w:rFonts w:ascii="Georgia" w:eastAsia="Times New Roman" w:hAnsi="Georgia" w:cs="Times New Roman"/>
          <w:color w:val="000000"/>
          <w:sz w:val="24"/>
          <w:szCs w:val="24"/>
          <w:lang w:eastAsia="el-GR"/>
        </w:rPr>
        <w:t xml:space="preserve">Να </w:t>
      </w:r>
      <w:r w:rsidR="00A101B3">
        <w:rPr>
          <w:rFonts w:ascii="Georgia" w:eastAsia="Times New Roman" w:hAnsi="Georgia" w:cs="Times New Roman"/>
          <w:color w:val="000000"/>
          <w:sz w:val="24"/>
          <w:szCs w:val="24"/>
          <w:lang w:eastAsia="el-GR"/>
        </w:rPr>
        <w:t xml:space="preserve">το </w:t>
      </w:r>
      <w:r>
        <w:rPr>
          <w:rFonts w:ascii="Georgia" w:eastAsia="Times New Roman" w:hAnsi="Georgia" w:cs="Times New Roman"/>
          <w:color w:val="000000"/>
          <w:sz w:val="24"/>
          <w:szCs w:val="24"/>
          <w:lang w:eastAsia="el-GR"/>
        </w:rPr>
        <w:t>αιτιολογήσετε</w:t>
      </w:r>
      <w:r w:rsidR="00A101B3">
        <w:rPr>
          <w:rFonts w:ascii="Georgia" w:eastAsia="Times New Roman" w:hAnsi="Georgia" w:cs="Times New Roman"/>
          <w:color w:val="000000"/>
          <w:sz w:val="24"/>
          <w:szCs w:val="24"/>
          <w:lang w:eastAsia="el-GR"/>
        </w:rPr>
        <w:t>.</w:t>
      </w:r>
    </w:p>
    <w:p w14:paraId="2DB1F354" w14:textId="77777777" w:rsidR="00A101B3" w:rsidRDefault="00A101B3" w:rsidP="00503BD7">
      <w:pPr>
        <w:shd w:val="clear" w:color="auto" w:fill="EEEEEE"/>
        <w:spacing w:after="0" w:line="240" w:lineRule="auto"/>
        <w:jc w:val="both"/>
        <w:rPr>
          <w:rFonts w:ascii="Georgia" w:eastAsia="Times New Roman" w:hAnsi="Georgia" w:cs="Times New Roman"/>
          <w:color w:val="000000"/>
          <w:sz w:val="24"/>
          <w:szCs w:val="24"/>
          <w:lang w:eastAsia="el-GR"/>
        </w:rPr>
      </w:pPr>
    </w:p>
    <w:p w14:paraId="6E7BF4C5" w14:textId="77777777" w:rsidR="004B3EF6" w:rsidRPr="004B3EF6" w:rsidRDefault="004B3EF6" w:rsidP="004B3EF6">
      <w:pPr>
        <w:shd w:val="clear" w:color="auto" w:fill="FFFFFF"/>
        <w:spacing w:after="0" w:line="240" w:lineRule="auto"/>
        <w:jc w:val="both"/>
        <w:rPr>
          <w:rFonts w:ascii="Arial" w:eastAsia="Times New Roman" w:hAnsi="Arial" w:cs="Arial"/>
          <w:color w:val="757575"/>
          <w:sz w:val="23"/>
          <w:szCs w:val="23"/>
          <w:lang w:eastAsia="el-GR"/>
        </w:rPr>
      </w:pPr>
      <w:r w:rsidRPr="004B3EF6">
        <w:rPr>
          <w:rFonts w:ascii="Arial" w:eastAsia="Times New Roman" w:hAnsi="Arial" w:cs="Arial"/>
          <w:i/>
          <w:iCs/>
          <w:color w:val="757575"/>
          <w:sz w:val="23"/>
          <w:szCs w:val="23"/>
          <w:lang w:eastAsia="el-GR"/>
        </w:rPr>
        <w:t xml:space="preserve">Παρομοίωσαν τον άνθρωπο, δηλαδή κάθε μέλος της δημοκρατούμενης κοινότητας, με τα πετραδάκια του ψηφιδωτού. Το καθένα κρατά μέσα στην ατέλειά του το δικό του χρώμα και σχήμα. Το ένα συμπληρώνει το άλλο και όλα μαζί το σύνολο. Μέσα </w:t>
      </w:r>
      <w:r w:rsidRPr="004B3EF6">
        <w:rPr>
          <w:rFonts w:ascii="Arial" w:eastAsia="Times New Roman" w:hAnsi="Arial" w:cs="Arial"/>
          <w:i/>
          <w:iCs/>
          <w:color w:val="757575"/>
          <w:sz w:val="23"/>
          <w:szCs w:val="23"/>
          <w:lang w:eastAsia="el-GR"/>
        </w:rPr>
        <w:lastRenderedPageBreak/>
        <w:t>στο σύνολο και για το σύνολο έχει το καθένα τους την ξεχωριστή του θέση και παίρνει την αξία του. Το ένα δεν μπορεί να αντικαταστήσει το άλλο. Ωστόσο, αυτή η ανομοιότητα προσδίδει στο καθένα την αξία του. Αν όλα τα πετραδάκια ήταν όμοια κι απαράλλακτα το ένα με το άλλο, τότε το καθένα θα μπορούσε να αντικατασταθεί από τον οποιοδήποτε τυχόντα αντιπρόσωπό του. Το ίδιο παρατηρείται και στους ανθρώπους μέσα σε μια σωστή κοινότητα. Ο ένας δε μοιάζει με τον άλλο. Αν οι άνθρωποι ήταν τέλεια κι απαράλλαχτα όμοιοι, τότε ο καθένας θα μπορούσε να αντικατασταθεί από τον άλλον, από τον οποιοδήποτε δηλαδή τυχόντα αντιπρόσωπό του.</w:t>
      </w:r>
    </w:p>
    <w:p w14:paraId="246A2A85" w14:textId="77777777" w:rsidR="004B3EF6" w:rsidRPr="004B3EF6" w:rsidRDefault="004B3EF6" w:rsidP="004B3EF6">
      <w:pPr>
        <w:shd w:val="clear" w:color="auto" w:fill="FFFFFF"/>
        <w:spacing w:after="0" w:line="240" w:lineRule="auto"/>
        <w:jc w:val="right"/>
        <w:rPr>
          <w:rFonts w:ascii="Arial" w:eastAsia="Times New Roman" w:hAnsi="Arial" w:cs="Arial"/>
          <w:color w:val="757575"/>
          <w:sz w:val="23"/>
          <w:szCs w:val="23"/>
          <w:lang w:eastAsia="el-GR"/>
        </w:rPr>
      </w:pPr>
      <w:r w:rsidRPr="004B3EF6">
        <w:rPr>
          <w:rFonts w:ascii="Arial" w:eastAsia="Times New Roman" w:hAnsi="Arial" w:cs="Arial"/>
          <w:color w:val="757575"/>
          <w:sz w:val="23"/>
          <w:szCs w:val="23"/>
          <w:lang w:eastAsia="el-GR"/>
        </w:rPr>
        <w:t>(</w:t>
      </w:r>
      <w:proofErr w:type="spellStart"/>
      <w:r w:rsidRPr="004B3EF6">
        <w:rPr>
          <w:rFonts w:ascii="Arial" w:eastAsia="Times New Roman" w:hAnsi="Arial" w:cs="Arial"/>
          <w:b/>
          <w:bCs/>
          <w:color w:val="757575"/>
          <w:sz w:val="23"/>
          <w:szCs w:val="23"/>
          <w:lang w:eastAsia="el-GR"/>
        </w:rPr>
        <w:t>Μαζοποίηση</w:t>
      </w:r>
      <w:proofErr w:type="spellEnd"/>
      <w:r w:rsidRPr="004B3EF6">
        <w:rPr>
          <w:rFonts w:ascii="Arial" w:eastAsia="Times New Roman" w:hAnsi="Arial" w:cs="Arial"/>
          <w:b/>
          <w:bCs/>
          <w:color w:val="757575"/>
          <w:sz w:val="23"/>
          <w:szCs w:val="23"/>
          <w:lang w:eastAsia="el-GR"/>
        </w:rPr>
        <w:t xml:space="preserve"> και Δημοκρατία, Ι. Ν. </w:t>
      </w:r>
      <w:proofErr w:type="spellStart"/>
      <w:r w:rsidRPr="004B3EF6">
        <w:rPr>
          <w:rFonts w:ascii="Arial" w:eastAsia="Times New Roman" w:hAnsi="Arial" w:cs="Arial"/>
          <w:b/>
          <w:bCs/>
          <w:color w:val="757575"/>
          <w:sz w:val="23"/>
          <w:szCs w:val="23"/>
          <w:lang w:eastAsia="el-GR"/>
        </w:rPr>
        <w:t>Ξηροτύρης</w:t>
      </w:r>
      <w:proofErr w:type="spellEnd"/>
      <w:r w:rsidRPr="004B3EF6">
        <w:rPr>
          <w:rFonts w:ascii="Arial" w:eastAsia="Times New Roman" w:hAnsi="Arial" w:cs="Arial"/>
          <w:color w:val="757575"/>
          <w:sz w:val="23"/>
          <w:szCs w:val="23"/>
          <w:lang w:eastAsia="el-GR"/>
        </w:rPr>
        <w:t>)</w:t>
      </w:r>
    </w:p>
    <w:p w14:paraId="5EF004F5" w14:textId="77777777" w:rsidR="004B3EF6" w:rsidRDefault="004B3EF6" w:rsidP="00503BD7">
      <w:pPr>
        <w:shd w:val="clear" w:color="auto" w:fill="EEEEEE"/>
        <w:spacing w:after="0" w:line="240" w:lineRule="auto"/>
        <w:jc w:val="both"/>
        <w:rPr>
          <w:rFonts w:ascii="Georgia" w:eastAsia="Times New Roman" w:hAnsi="Georgia" w:cs="Times New Roman"/>
          <w:color w:val="000000"/>
          <w:sz w:val="24"/>
          <w:szCs w:val="24"/>
          <w:lang w:eastAsia="el-GR"/>
        </w:rPr>
      </w:pPr>
    </w:p>
    <w:sectPr w:rsidR="004B3EF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B565EE"/>
    <w:multiLevelType w:val="hybridMultilevel"/>
    <w:tmpl w:val="52840C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BD7"/>
    <w:rsid w:val="001048B1"/>
    <w:rsid w:val="0016233B"/>
    <w:rsid w:val="001E1EAA"/>
    <w:rsid w:val="004B3EF6"/>
    <w:rsid w:val="004F18D2"/>
    <w:rsid w:val="00503BD7"/>
    <w:rsid w:val="00A101B3"/>
    <w:rsid w:val="00DA56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8E039"/>
  <w15:chartTrackingRefBased/>
  <w15:docId w15:val="{A7EE6251-C3A0-4CB8-B277-3B1CC9B9E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3B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2291241">
      <w:bodyDiv w:val="1"/>
      <w:marLeft w:val="0"/>
      <w:marRight w:val="0"/>
      <w:marTop w:val="0"/>
      <w:marBottom w:val="0"/>
      <w:divBdr>
        <w:top w:val="none" w:sz="0" w:space="0" w:color="auto"/>
        <w:left w:val="none" w:sz="0" w:space="0" w:color="auto"/>
        <w:bottom w:val="none" w:sz="0" w:space="0" w:color="auto"/>
        <w:right w:val="none" w:sz="0" w:space="0" w:color="auto"/>
      </w:divBdr>
    </w:div>
    <w:div w:id="1048335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D3542-FA06-4011-91C6-1130D1EF6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Pages>
  <Words>475</Words>
  <Characters>2568</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2020-05-24T16:18:00Z</dcterms:created>
  <dcterms:modified xsi:type="dcterms:W3CDTF">2020-05-24T17:52:00Z</dcterms:modified>
</cp:coreProperties>
</file>