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7D2D9" w:themeColor="accent6" w:themeTint="66"/>
  <w:body>
    <w:p w14:paraId="22DF730B" w14:textId="677698D1" w:rsidR="00EF60B0" w:rsidRDefault="00EF60B0" w:rsidP="00B06FA8">
      <w:pPr>
        <w:shd w:val="clear" w:color="auto" w:fill="FFFFFF"/>
        <w:spacing w:after="100" w:afterAutospacing="1" w:line="240" w:lineRule="auto"/>
        <w:outlineLvl w:val="1"/>
        <w:rPr>
          <w:rFonts w:eastAsia="Times New Roman" w:cstheme="minorHAnsi"/>
          <w:b/>
          <w:bCs/>
          <w:color w:val="000000" w:themeColor="text1"/>
          <w:sz w:val="28"/>
          <w:szCs w:val="28"/>
          <w:lang w:eastAsia="el-GR"/>
        </w:rPr>
      </w:pPr>
      <w:r>
        <w:rPr>
          <w:rFonts w:eastAsia="Times New Roman" w:cstheme="minorHAnsi"/>
          <w:b/>
          <w:bCs/>
          <w:color w:val="000000" w:themeColor="text1"/>
          <w:sz w:val="28"/>
          <w:szCs w:val="28"/>
          <w:lang w:eastAsia="el-GR"/>
        </w:rPr>
        <w:t>ΘΕΑΤΡΙΚΗ ΠΑΡΑΣΤΑΣΗ ΜΕ ΘΕΜΑ ΤΗΝ ΕΦΗΒΕΙΑ</w:t>
      </w:r>
    </w:p>
    <w:p w14:paraId="4BD1742C" w14:textId="7536FB5E" w:rsidR="007506C1" w:rsidRDefault="007506C1" w:rsidP="00B06FA8">
      <w:pPr>
        <w:shd w:val="clear" w:color="auto" w:fill="FFFFFF"/>
        <w:spacing w:after="100" w:afterAutospacing="1" w:line="240" w:lineRule="auto"/>
        <w:outlineLvl w:val="1"/>
        <w:rPr>
          <w:rFonts w:eastAsia="Times New Roman" w:cstheme="minorHAnsi"/>
          <w:b/>
          <w:bCs/>
          <w:color w:val="000000" w:themeColor="text1"/>
          <w:sz w:val="28"/>
          <w:szCs w:val="28"/>
          <w:lang w:eastAsia="el-GR"/>
        </w:rPr>
      </w:pPr>
      <w:r>
        <w:rPr>
          <w:noProof/>
        </w:rPr>
        <w:drawing>
          <wp:inline distT="0" distB="0" distL="0" distR="0" wp14:anchorId="740C577E" wp14:editId="75519313">
            <wp:extent cx="5172075" cy="23145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72075" cy="2314575"/>
                    </a:xfrm>
                    <a:prstGeom prst="rect">
                      <a:avLst/>
                    </a:prstGeom>
                    <a:noFill/>
                    <a:ln>
                      <a:noFill/>
                    </a:ln>
                  </pic:spPr>
                </pic:pic>
              </a:graphicData>
            </a:graphic>
          </wp:inline>
        </w:drawing>
      </w:r>
    </w:p>
    <w:p w14:paraId="4AA4CE29" w14:textId="0E991C4D" w:rsidR="00B06FA8" w:rsidRPr="00B06FA8" w:rsidRDefault="00B06FA8" w:rsidP="001A2A15">
      <w:pPr>
        <w:shd w:val="clear" w:color="auto" w:fill="FFFFFF"/>
        <w:spacing w:after="100" w:afterAutospacing="1" w:line="240" w:lineRule="auto"/>
        <w:jc w:val="both"/>
        <w:outlineLvl w:val="1"/>
        <w:rPr>
          <w:rFonts w:eastAsia="Times New Roman" w:cstheme="minorHAnsi"/>
          <w:b/>
          <w:bCs/>
          <w:caps/>
          <w:color w:val="000000" w:themeColor="text1"/>
          <w:sz w:val="28"/>
          <w:szCs w:val="28"/>
          <w:lang w:eastAsia="el-GR"/>
        </w:rPr>
      </w:pPr>
      <w:r w:rsidRPr="00B06FA8">
        <w:rPr>
          <w:rFonts w:eastAsia="Times New Roman" w:cstheme="minorHAnsi"/>
          <w:b/>
          <w:bCs/>
          <w:color w:val="000000" w:themeColor="text1"/>
          <w:sz w:val="28"/>
          <w:szCs w:val="28"/>
          <w:lang w:eastAsia="el-GR"/>
        </w:rPr>
        <w:t xml:space="preserve">Δείτε στο ψηφιακό κανάλι του Ιδρύματος Ωνάση την παράσταση </w:t>
      </w:r>
      <w:r w:rsidRPr="00B06FA8">
        <w:rPr>
          <w:rFonts w:eastAsia="Times New Roman" w:cstheme="minorHAnsi"/>
          <w:b/>
          <w:bCs/>
          <w:caps/>
          <w:color w:val="000000" w:themeColor="text1"/>
          <w:sz w:val="28"/>
          <w:szCs w:val="28"/>
          <w:lang w:eastAsia="el-GR"/>
        </w:rPr>
        <w:t>«ΛΙΓΑ ΤΕΤΡΑΓΩΝΙΚΑ»</w:t>
      </w:r>
      <w:r w:rsidRPr="00B06FA8">
        <w:rPr>
          <w:rFonts w:cstheme="minorHAnsi"/>
          <w:b/>
          <w:bCs/>
          <w:color w:val="000000" w:themeColor="text1"/>
          <w:sz w:val="28"/>
          <w:szCs w:val="28"/>
          <w:shd w:val="clear" w:color="auto" w:fill="FFFFFF"/>
        </w:rPr>
        <w:t xml:space="preserve"> που παρουσιάστηκε στο </w:t>
      </w:r>
      <w:proofErr w:type="spellStart"/>
      <w:r w:rsidRPr="00B06FA8">
        <w:rPr>
          <w:rFonts w:cstheme="minorHAnsi"/>
          <w:b/>
          <w:bCs/>
          <w:color w:val="000000" w:themeColor="text1"/>
          <w:sz w:val="28"/>
          <w:szCs w:val="28"/>
          <w:shd w:val="clear" w:color="auto" w:fill="FFFFFF"/>
        </w:rPr>
        <w:t>Onassis</w:t>
      </w:r>
      <w:proofErr w:type="spellEnd"/>
      <w:r w:rsidRPr="00B06FA8">
        <w:rPr>
          <w:rFonts w:cstheme="minorHAnsi"/>
          <w:b/>
          <w:bCs/>
          <w:color w:val="000000" w:themeColor="text1"/>
          <w:sz w:val="28"/>
          <w:szCs w:val="28"/>
          <w:shd w:val="clear" w:color="auto" w:fill="FFFFFF"/>
        </w:rPr>
        <w:t xml:space="preserve"> </w:t>
      </w:r>
      <w:proofErr w:type="spellStart"/>
      <w:r w:rsidRPr="00B06FA8">
        <w:rPr>
          <w:rFonts w:cstheme="minorHAnsi"/>
          <w:b/>
          <w:bCs/>
          <w:color w:val="000000" w:themeColor="text1"/>
          <w:sz w:val="28"/>
          <w:szCs w:val="28"/>
          <w:shd w:val="clear" w:color="auto" w:fill="FFFFFF"/>
        </w:rPr>
        <w:t>Youth</w:t>
      </w:r>
      <w:proofErr w:type="spellEnd"/>
      <w:r w:rsidRPr="00B06FA8">
        <w:rPr>
          <w:rFonts w:cstheme="minorHAnsi"/>
          <w:b/>
          <w:bCs/>
          <w:color w:val="000000" w:themeColor="text1"/>
          <w:sz w:val="28"/>
          <w:szCs w:val="28"/>
          <w:shd w:val="clear" w:color="auto" w:fill="FFFFFF"/>
        </w:rPr>
        <w:t xml:space="preserve"> </w:t>
      </w:r>
      <w:proofErr w:type="spellStart"/>
      <w:r w:rsidRPr="00B06FA8">
        <w:rPr>
          <w:rFonts w:cstheme="minorHAnsi"/>
          <w:b/>
          <w:bCs/>
          <w:color w:val="000000" w:themeColor="text1"/>
          <w:sz w:val="28"/>
          <w:szCs w:val="28"/>
          <w:shd w:val="clear" w:color="auto" w:fill="FFFFFF"/>
        </w:rPr>
        <w:t>Festival</w:t>
      </w:r>
      <w:proofErr w:type="spellEnd"/>
      <w:r w:rsidRPr="00B06FA8">
        <w:rPr>
          <w:rFonts w:cstheme="minorHAnsi"/>
          <w:b/>
          <w:bCs/>
          <w:color w:val="000000" w:themeColor="text1"/>
          <w:sz w:val="28"/>
          <w:szCs w:val="28"/>
          <w:shd w:val="clear" w:color="auto" w:fill="FFFFFF"/>
        </w:rPr>
        <w:t xml:space="preserve"> 2019</w:t>
      </w:r>
      <w:r>
        <w:rPr>
          <w:rFonts w:cstheme="minorHAnsi"/>
          <w:b/>
          <w:bCs/>
          <w:color w:val="000000" w:themeColor="text1"/>
          <w:sz w:val="28"/>
          <w:szCs w:val="28"/>
          <w:shd w:val="clear" w:color="auto" w:fill="FFFFFF"/>
        </w:rPr>
        <w:t>.</w:t>
      </w:r>
    </w:p>
    <w:p w14:paraId="1B67A647" w14:textId="4C73CAEF" w:rsidR="00807816" w:rsidRDefault="007506C1">
      <w:hyperlink r:id="rId5" w:history="1">
        <w:r w:rsidR="00B06FA8">
          <w:rPr>
            <w:rStyle w:val="-"/>
          </w:rPr>
          <w:t>https://www.onassis.org/el/whats-on/onassis-youth-fest-2019</w:t>
        </w:r>
      </w:hyperlink>
    </w:p>
    <w:p w14:paraId="32880E4A" w14:textId="77777777" w:rsidR="007506C1" w:rsidRDefault="007506C1">
      <w:pPr>
        <w:rPr>
          <w:u w:val="single"/>
        </w:rPr>
      </w:pPr>
    </w:p>
    <w:p w14:paraId="1047E888" w14:textId="77777777" w:rsidR="007506C1" w:rsidRDefault="007506C1">
      <w:pPr>
        <w:rPr>
          <w:u w:val="single"/>
        </w:rPr>
      </w:pPr>
    </w:p>
    <w:p w14:paraId="113D161B" w14:textId="2898FDA8" w:rsidR="00B06FA8" w:rsidRPr="00EF60B0" w:rsidRDefault="00EF60B0">
      <w:pPr>
        <w:rPr>
          <w:u w:val="single"/>
        </w:rPr>
      </w:pPr>
      <w:r w:rsidRPr="00EF60B0">
        <w:rPr>
          <w:u w:val="single"/>
        </w:rPr>
        <w:t>ΣΤΟΙΧΕΙΑ ΤΗΣ ΠΑΡΑΣΤΑΣΗΣ:</w:t>
      </w:r>
    </w:p>
    <w:p w14:paraId="4A4D2A7E" w14:textId="31EF8E61" w:rsidR="00EF60B0" w:rsidRPr="007506C1" w:rsidRDefault="00EF60B0" w:rsidP="00EF60B0">
      <w:pPr>
        <w:pStyle w:val="Web"/>
        <w:shd w:val="clear" w:color="auto" w:fill="FFFFFF"/>
        <w:spacing w:before="0" w:beforeAutospacing="0" w:after="0" w:afterAutospacing="0"/>
        <w:rPr>
          <w:rFonts w:asciiTheme="minorHAnsi" w:hAnsiTheme="minorHAnsi" w:cstheme="minorHAnsi"/>
          <w:color w:val="000000"/>
          <w:sz w:val="28"/>
          <w:szCs w:val="28"/>
        </w:rPr>
      </w:pPr>
      <w:r w:rsidRPr="007506C1">
        <w:rPr>
          <w:rStyle w:val="a3"/>
          <w:rFonts w:asciiTheme="minorHAnsi" w:hAnsiTheme="minorHAnsi" w:cstheme="minorHAnsi"/>
          <w:color w:val="000000"/>
          <w:sz w:val="28"/>
          <w:szCs w:val="28"/>
        </w:rPr>
        <w:t>Άρης Λάσκος, Αναστασία Γιαννάκη | Λίγα τετραγωνικά </w:t>
      </w:r>
      <w:r w:rsidRPr="007506C1">
        <w:rPr>
          <w:rFonts w:asciiTheme="minorHAnsi" w:hAnsiTheme="minorHAnsi" w:cstheme="minorHAnsi"/>
          <w:b/>
          <w:bCs/>
          <w:color w:val="000000"/>
          <w:sz w:val="28"/>
          <w:szCs w:val="28"/>
        </w:rPr>
        <w:br/>
      </w:r>
      <w:r w:rsidRPr="007506C1">
        <w:rPr>
          <w:rStyle w:val="a3"/>
          <w:rFonts w:asciiTheme="minorHAnsi" w:hAnsiTheme="minorHAnsi" w:cstheme="minorHAnsi"/>
          <w:color w:val="000000"/>
          <w:sz w:val="28"/>
          <w:szCs w:val="28"/>
        </w:rPr>
        <w:t>Διάρκεια παράστασης:</w:t>
      </w:r>
      <w:r w:rsidRPr="007506C1">
        <w:rPr>
          <w:rFonts w:asciiTheme="minorHAnsi" w:hAnsiTheme="minorHAnsi" w:cstheme="minorHAnsi"/>
          <w:color w:val="000000"/>
          <w:sz w:val="28"/>
          <w:szCs w:val="28"/>
        </w:rPr>
        <w:t> 35 λεπτά </w:t>
      </w:r>
    </w:p>
    <w:p w14:paraId="4E35EBAA" w14:textId="77777777" w:rsidR="00EF60B0" w:rsidRPr="007506C1" w:rsidRDefault="00EF60B0" w:rsidP="00EF60B0">
      <w:pPr>
        <w:pStyle w:val="Web"/>
        <w:shd w:val="clear" w:color="auto" w:fill="FFFFFF"/>
        <w:spacing w:before="0" w:beforeAutospacing="0" w:after="0" w:afterAutospacing="0"/>
        <w:rPr>
          <w:rFonts w:asciiTheme="minorHAnsi" w:hAnsiTheme="minorHAnsi" w:cstheme="minorHAnsi"/>
          <w:color w:val="000000"/>
          <w:sz w:val="28"/>
          <w:szCs w:val="28"/>
        </w:rPr>
      </w:pPr>
    </w:p>
    <w:p w14:paraId="0D63EFC1" w14:textId="77777777" w:rsidR="00EF60B0" w:rsidRPr="007506C1" w:rsidRDefault="00EF60B0" w:rsidP="00EF60B0">
      <w:pPr>
        <w:pStyle w:val="Web"/>
        <w:shd w:val="clear" w:color="auto" w:fill="FFFFFF"/>
        <w:spacing w:before="0" w:beforeAutospacing="0" w:after="375" w:afterAutospacing="0"/>
        <w:jc w:val="both"/>
        <w:rPr>
          <w:rFonts w:asciiTheme="minorHAnsi" w:hAnsiTheme="minorHAnsi" w:cstheme="minorHAnsi"/>
          <w:color w:val="000000"/>
          <w:sz w:val="28"/>
          <w:szCs w:val="28"/>
        </w:rPr>
      </w:pPr>
      <w:r w:rsidRPr="007506C1">
        <w:rPr>
          <w:rFonts w:asciiTheme="minorHAnsi" w:hAnsiTheme="minorHAnsi" w:cstheme="minorHAnsi"/>
          <w:color w:val="000000"/>
          <w:sz w:val="28"/>
          <w:szCs w:val="28"/>
        </w:rPr>
        <w:t>Ο έφηβος μαθητής Λυκείου. Λίγο πριν τελειώσει το μάθημα, λίγο πριν βγει από την πόρτα του σχολείου, λίγο πριν τη μετάβαση στην ανώτερη εκπαίδευση, πριν τη ζωή μόνος του, πριν την ενηλικίωση. Ο έφηβος πριν την πόλη. Αυτή η στιγμή αγωνίας, όσο ο έφηβος (προ)ετοιμάζεται για το μεγάλο ταξίδι στη ζωή. Μια αναμέτρηση με τον εαυτό του, μια χαρτογράφηση της πορείας του έως εδώ, αλλά και μια κατάρτιση ενός «αρχιτεκτονικού» σχεδίου για το τι θα ακολουθήσει από εδώ και πέρα. Όσο –παράλληλα– διαρκεί μία σχολική ώρα. Άλλωστε, ενώ το σώμα του περιορίζεται σε λίγα τετραγωνικά, το μυαλό του ήδη διανύει τεράστιες αποστάσεις… </w:t>
      </w:r>
    </w:p>
    <w:p w14:paraId="4DF179A2" w14:textId="467F0B3A" w:rsidR="00EF60B0" w:rsidRPr="007506C1" w:rsidRDefault="00EF60B0" w:rsidP="00EF60B0">
      <w:pPr>
        <w:pStyle w:val="Web"/>
        <w:shd w:val="clear" w:color="auto" w:fill="FFFFFF"/>
        <w:spacing w:before="0" w:beforeAutospacing="0" w:after="375" w:afterAutospacing="0"/>
        <w:jc w:val="both"/>
        <w:rPr>
          <w:rFonts w:ascii="Arial" w:hAnsi="Arial" w:cs="Arial"/>
          <w:color w:val="000000"/>
          <w:sz w:val="28"/>
          <w:szCs w:val="28"/>
        </w:rPr>
      </w:pPr>
      <w:r w:rsidRPr="007506C1">
        <w:rPr>
          <w:rFonts w:asciiTheme="minorHAnsi" w:hAnsiTheme="minorHAnsi" w:cstheme="minorHAnsi"/>
          <w:color w:val="000000"/>
          <w:sz w:val="28"/>
          <w:szCs w:val="28"/>
        </w:rPr>
        <w:t>Προσωπικά κείμενα των μαθητών του 1ου και του 2ου ΕΠΑΛ Νέας Φιλαδέλφειας και αποσπάσματα από την ελληνική λογοτεχνία αρθρώνουν αυτή τη δαιδαλώδη διαδρομή, αυτό το ορμητικό τρέξιμο του εφήβου στα «λίγα τετραγωνικά»: της τάξης του, της γειτονιάς του, του δήμου του, της ζωής του έως τώρα</w:t>
      </w:r>
      <w:r w:rsidRPr="007506C1">
        <w:rPr>
          <w:rFonts w:ascii="Arial" w:hAnsi="Arial" w:cs="Arial"/>
          <w:color w:val="000000"/>
          <w:sz w:val="28"/>
          <w:szCs w:val="28"/>
        </w:rPr>
        <w:t>. </w:t>
      </w:r>
    </w:p>
    <w:p w14:paraId="2E77FC1C" w14:textId="12DE814C" w:rsidR="00EF60B0" w:rsidRDefault="00592458">
      <w:r w:rsidRPr="00592458">
        <w:rPr>
          <w:rFonts w:cstheme="minorHAnsi"/>
          <w:noProof/>
          <w:color w:val="000000"/>
          <w:sz w:val="30"/>
          <w:szCs w:val="30"/>
        </w:rPr>
        <w:lastRenderedPageBreak/>
        <mc:AlternateContent>
          <mc:Choice Requires="wps">
            <w:drawing>
              <wp:anchor distT="45720" distB="45720" distL="114300" distR="114300" simplePos="0" relativeHeight="251659264" behindDoc="0" locked="0" layoutInCell="1" allowOverlap="1" wp14:anchorId="57CF8AB4" wp14:editId="2D990FA0">
                <wp:simplePos x="0" y="0"/>
                <wp:positionH relativeFrom="column">
                  <wp:posOffset>47625</wp:posOffset>
                </wp:positionH>
                <wp:positionV relativeFrom="paragraph">
                  <wp:posOffset>220980</wp:posOffset>
                </wp:positionV>
                <wp:extent cx="5143500" cy="1638300"/>
                <wp:effectExtent l="0" t="0" r="19050"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638300"/>
                        </a:xfrm>
                        <a:prstGeom prst="rect">
                          <a:avLst/>
                        </a:prstGeom>
                        <a:solidFill>
                          <a:srgbClr val="FFFFFF"/>
                        </a:solidFill>
                        <a:ln w="9525">
                          <a:solidFill>
                            <a:srgbClr val="000000"/>
                          </a:solidFill>
                          <a:miter lim="800000"/>
                          <a:headEnd/>
                          <a:tailEnd/>
                        </a:ln>
                      </wps:spPr>
                      <wps:txbx>
                        <w:txbxContent>
                          <w:p w14:paraId="4EC9EA41" w14:textId="77777777" w:rsidR="00592458" w:rsidRPr="00592458" w:rsidRDefault="00592458" w:rsidP="00592458">
                            <w:pPr>
                              <w:pStyle w:val="Web"/>
                              <w:shd w:val="clear" w:color="auto" w:fill="FFFFFF"/>
                              <w:spacing w:before="0" w:beforeAutospacing="0" w:after="375" w:afterAutospacing="0"/>
                              <w:jc w:val="both"/>
                              <w:rPr>
                                <w:rFonts w:asciiTheme="minorHAnsi" w:hAnsiTheme="minorHAnsi" w:cstheme="minorHAnsi"/>
                                <w:color w:val="1B1D3D" w:themeColor="text2" w:themeShade="BF"/>
                                <w:sz w:val="30"/>
                                <w:szCs w:val="30"/>
                              </w:rPr>
                            </w:pPr>
                            <w:r w:rsidRPr="00592458">
                              <w:rPr>
                                <w:rFonts w:asciiTheme="minorHAnsi" w:hAnsiTheme="minorHAnsi" w:cstheme="minorHAnsi"/>
                                <w:color w:val="1B1D3D" w:themeColor="text2" w:themeShade="BF"/>
                                <w:sz w:val="30"/>
                                <w:szCs w:val="30"/>
                              </w:rPr>
                              <w:t>ΕΡΓΑΣΙΑ</w:t>
                            </w:r>
                          </w:p>
                          <w:p w14:paraId="332CAA3D" w14:textId="053E545E" w:rsidR="00592458" w:rsidRPr="00E747FF" w:rsidRDefault="00592458" w:rsidP="00592458">
                            <w:pPr>
                              <w:pStyle w:val="Web"/>
                              <w:shd w:val="clear" w:color="auto" w:fill="FFFFFF"/>
                              <w:spacing w:before="0" w:beforeAutospacing="0" w:after="375" w:afterAutospacing="0"/>
                              <w:jc w:val="both"/>
                              <w:rPr>
                                <w:rFonts w:asciiTheme="minorHAnsi" w:hAnsiTheme="minorHAnsi" w:cstheme="minorHAnsi"/>
                                <w:color w:val="000000"/>
                                <w:sz w:val="30"/>
                                <w:szCs w:val="30"/>
                              </w:rPr>
                            </w:pPr>
                            <w:r w:rsidRPr="00E747FF">
                              <w:rPr>
                                <w:rFonts w:asciiTheme="minorHAnsi" w:hAnsiTheme="minorHAnsi" w:cstheme="minorHAnsi"/>
                                <w:color w:val="000000"/>
                                <w:sz w:val="30"/>
                                <w:szCs w:val="30"/>
                              </w:rPr>
                              <w:t>Ποιες ανησυχίες, ποιους προβληματισμούς και ποια όνειρα μοιράζεστε με τους εφήβους της παράστασης</w:t>
                            </w:r>
                            <w:r>
                              <w:rPr>
                                <w:rFonts w:asciiTheme="minorHAnsi" w:hAnsiTheme="minorHAnsi" w:cstheme="minorHAnsi"/>
                                <w:color w:val="000000"/>
                                <w:sz w:val="30"/>
                                <w:szCs w:val="30"/>
                              </w:rPr>
                              <w:t xml:space="preserve"> (περ. 60-80 λ.)</w:t>
                            </w:r>
                            <w:r w:rsidRPr="00E747FF">
                              <w:rPr>
                                <w:rFonts w:asciiTheme="minorHAnsi" w:hAnsiTheme="minorHAnsi" w:cstheme="minorHAnsi"/>
                                <w:color w:val="000000"/>
                                <w:sz w:val="30"/>
                                <w:szCs w:val="30"/>
                              </w:rPr>
                              <w:t>;</w:t>
                            </w:r>
                          </w:p>
                          <w:p w14:paraId="0D33CDF3" w14:textId="634F49C2" w:rsidR="00592458" w:rsidRPr="00592458" w:rsidRDefault="00592458">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F8AB4" id="_x0000_t202" coordsize="21600,21600" o:spt="202" path="m,l,21600r21600,l21600,xe">
                <v:stroke joinstyle="miter"/>
                <v:path gradientshapeok="t" o:connecttype="rect"/>
              </v:shapetype>
              <v:shape id="Πλαίσιο κειμένου 2" o:spid="_x0000_s1026" type="#_x0000_t202" style="position:absolute;margin-left:3.75pt;margin-top:17.4pt;width:405pt;height:1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">
                <v:textbox>
                  <w:txbxContent>
                    <w:p w14:paraId="4EC9EA41" w14:textId="77777777" w:rsidR="00592458" w:rsidRPr="00592458" w:rsidRDefault="00592458" w:rsidP="00592458">
                      <w:pPr>
                        <w:pStyle w:val="Web"/>
                        <w:shd w:val="clear" w:color="auto" w:fill="FFFFFF"/>
                        <w:spacing w:before="0" w:beforeAutospacing="0" w:after="375" w:afterAutospacing="0"/>
                        <w:jc w:val="both"/>
                        <w:rPr>
                          <w:rFonts w:asciiTheme="minorHAnsi" w:hAnsiTheme="minorHAnsi" w:cstheme="minorHAnsi"/>
                          <w:color w:val="1B1D3D" w:themeColor="text2" w:themeShade="BF"/>
                          <w:sz w:val="30"/>
                          <w:szCs w:val="30"/>
                        </w:rPr>
                      </w:pPr>
                      <w:r w:rsidRPr="00592458">
                        <w:rPr>
                          <w:rFonts w:asciiTheme="minorHAnsi" w:hAnsiTheme="minorHAnsi" w:cstheme="minorHAnsi"/>
                          <w:color w:val="1B1D3D" w:themeColor="text2" w:themeShade="BF"/>
                          <w:sz w:val="30"/>
                          <w:szCs w:val="30"/>
                        </w:rPr>
                        <w:t>ΕΡΓΑΣΙΑ</w:t>
                      </w:r>
                    </w:p>
                    <w:p w14:paraId="332CAA3D" w14:textId="053E545E" w:rsidR="00592458" w:rsidRPr="00E747FF" w:rsidRDefault="00592458" w:rsidP="00592458">
                      <w:pPr>
                        <w:pStyle w:val="Web"/>
                        <w:shd w:val="clear" w:color="auto" w:fill="FFFFFF"/>
                        <w:spacing w:before="0" w:beforeAutospacing="0" w:after="375" w:afterAutospacing="0"/>
                        <w:jc w:val="both"/>
                        <w:rPr>
                          <w:rFonts w:asciiTheme="minorHAnsi" w:hAnsiTheme="minorHAnsi" w:cstheme="minorHAnsi"/>
                          <w:color w:val="000000"/>
                          <w:sz w:val="30"/>
                          <w:szCs w:val="30"/>
                        </w:rPr>
                      </w:pPr>
                      <w:r w:rsidRPr="00E747FF">
                        <w:rPr>
                          <w:rFonts w:asciiTheme="minorHAnsi" w:hAnsiTheme="minorHAnsi" w:cstheme="minorHAnsi"/>
                          <w:color w:val="000000"/>
                          <w:sz w:val="30"/>
                          <w:szCs w:val="30"/>
                        </w:rPr>
                        <w:t>Ποιες ανησυχίες, ποιους προβληματισμούς και ποια όνειρα μοιράζεστε με τους εφήβους της παράστασης</w:t>
                      </w:r>
                      <w:r>
                        <w:rPr>
                          <w:rFonts w:asciiTheme="minorHAnsi" w:hAnsiTheme="minorHAnsi" w:cstheme="minorHAnsi"/>
                          <w:color w:val="000000"/>
                          <w:sz w:val="30"/>
                          <w:szCs w:val="30"/>
                        </w:rPr>
                        <w:t xml:space="preserve"> (περ. 60-80 λ.)</w:t>
                      </w:r>
                      <w:r w:rsidRPr="00E747FF">
                        <w:rPr>
                          <w:rFonts w:asciiTheme="minorHAnsi" w:hAnsiTheme="minorHAnsi" w:cstheme="minorHAnsi"/>
                          <w:color w:val="000000"/>
                          <w:sz w:val="30"/>
                          <w:szCs w:val="30"/>
                        </w:rPr>
                        <w:t>;</w:t>
                      </w:r>
                    </w:p>
                    <w:p w14:paraId="0D33CDF3" w14:textId="634F49C2" w:rsidR="00592458" w:rsidRPr="00592458" w:rsidRDefault="00592458">
                      <w:pPr>
                        <w:rPr>
                          <w:u w:val="single"/>
                        </w:rPr>
                      </w:pPr>
                    </w:p>
                  </w:txbxContent>
                </v:textbox>
                <w10:wrap type="square"/>
              </v:shape>
            </w:pict>
          </mc:Fallback>
        </mc:AlternateContent>
      </w:r>
    </w:p>
    <w:sectPr w:rsidR="00EF60B0" w:rsidSect="00E747FF">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A8"/>
    <w:rsid w:val="001A2A15"/>
    <w:rsid w:val="00592458"/>
    <w:rsid w:val="007506C1"/>
    <w:rsid w:val="00807816"/>
    <w:rsid w:val="00B06FA8"/>
    <w:rsid w:val="00B31B6F"/>
    <w:rsid w:val="00E747FF"/>
    <w:rsid w:val="00EF60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6475"/>
  <w15:chartTrackingRefBased/>
  <w15:docId w15:val="{9263F189-BF68-4CEC-80AF-0A4BDE35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06FA8"/>
    <w:rPr>
      <w:color w:val="0000FF"/>
      <w:u w:val="single"/>
    </w:rPr>
  </w:style>
  <w:style w:type="paragraph" w:styleId="Web">
    <w:name w:val="Normal (Web)"/>
    <w:basedOn w:val="a"/>
    <w:uiPriority w:val="99"/>
    <w:unhideWhenUsed/>
    <w:rsid w:val="00EF60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F6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012272">
      <w:bodyDiv w:val="1"/>
      <w:marLeft w:val="0"/>
      <w:marRight w:val="0"/>
      <w:marTop w:val="0"/>
      <w:marBottom w:val="0"/>
      <w:divBdr>
        <w:top w:val="none" w:sz="0" w:space="0" w:color="auto"/>
        <w:left w:val="none" w:sz="0" w:space="0" w:color="auto"/>
        <w:bottom w:val="none" w:sz="0" w:space="0" w:color="auto"/>
        <w:right w:val="none" w:sz="0" w:space="0" w:color="auto"/>
      </w:divBdr>
    </w:div>
    <w:div w:id="131382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nassis.org/el/whats-on/onassis-youth-fest-2019"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Ζεστό μπλε">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206</Words>
  <Characters>1118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2020-04-26T12:28:00Z</dcterms:created>
  <dcterms:modified xsi:type="dcterms:W3CDTF">2020-04-26T13:02:00Z</dcterms:modified>
</cp:coreProperties>
</file>