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E9F" w:rsidRPr="00132E9F" w:rsidRDefault="00132E9F" w:rsidP="00132E9F">
      <w:pPr>
        <w:shd w:val="clear" w:color="auto" w:fill="BDD5E2"/>
        <w:spacing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</w:pPr>
      <w:r w:rsidRPr="00132E9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Κατηγορούμενο</w:t>
      </w:r>
    </w:p>
    <w:p w:rsidR="00132E9F" w:rsidRPr="00132E9F" w:rsidRDefault="00132E9F" w:rsidP="00132E9F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val="el-GR" w:eastAsia="en-GB"/>
        </w:rPr>
      </w:pPr>
      <w:r w:rsidRPr="00132E9F">
        <w:rPr>
          <w:rFonts w:ascii="Palatino Linotype" w:eastAsia="Times New Roman" w:hAnsi="Palatino Linotype" w:cs="Times New Roman"/>
          <w:color w:val="000000"/>
          <w:szCs w:val="24"/>
          <w:lang w:val="el-GR" w:eastAsia="en-GB"/>
        </w:rPr>
        <w:br/>
      </w:r>
    </w:p>
    <w:p w:rsidR="00132E9F" w:rsidRPr="00132E9F" w:rsidRDefault="00132E9F" w:rsidP="00132E9F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132E9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Κατηγορούμενο</w:t>
      </w:r>
      <w:r w:rsidRPr="00132E9F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132E9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λέγεται το ουσιαστικό ή το επίθετο που προσδίδει μια ιδιότητα στο υποκείμενο ή το αντικείμενο δια μέσου του ρήματος.</w:t>
      </w:r>
    </w:p>
    <w:p w:rsidR="00132E9F" w:rsidRDefault="00132E9F" w:rsidP="00132E9F">
      <w:pPr>
        <w:spacing w:line="240" w:lineRule="auto"/>
        <w:jc w:val="left"/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val="el-GR" w:eastAsia="en-GB"/>
        </w:rPr>
      </w:pPr>
    </w:p>
    <w:p w:rsidR="00132E9F" w:rsidRPr="00132E9F" w:rsidRDefault="00132E9F" w:rsidP="00132E9F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val="el-GR" w:eastAsia="en-GB"/>
        </w:rPr>
      </w:pPr>
      <w:r w:rsidRPr="00132E9F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val="el-GR" w:eastAsia="en-GB"/>
        </w:rPr>
        <w:t>Τα ρήματα τα οποία συντάσσονται με κατηγορούμενο στο υποκείμενό τους λέγονται</w:t>
      </w:r>
      <w:r w:rsidRPr="00132E9F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val="en-GB" w:eastAsia="en-GB"/>
        </w:rPr>
        <w:t> </w:t>
      </w:r>
      <w:r w:rsidRPr="00132E9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shd w:val="clear" w:color="auto" w:fill="FFFFFF"/>
          <w:lang w:val="el-GR" w:eastAsia="en-GB"/>
        </w:rPr>
        <w:t>συνδετικά</w:t>
      </w:r>
      <w:r w:rsidRPr="00132E9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shd w:val="clear" w:color="auto" w:fill="FFFFFF"/>
          <w:lang w:val="en-GB" w:eastAsia="en-GB"/>
        </w:rPr>
        <w:t> </w:t>
      </w:r>
      <w:r w:rsidRPr="00132E9F">
        <w:rPr>
          <w:rFonts w:ascii="Palatino Linotype" w:eastAsia="Times New Roman" w:hAnsi="Palatino Linotype" w:cs="Times New Roman"/>
          <w:color w:val="000000"/>
          <w:sz w:val="26"/>
          <w:szCs w:val="26"/>
          <w:shd w:val="clear" w:color="auto" w:fill="FFFFFF"/>
          <w:lang w:val="el-GR" w:eastAsia="en-GB"/>
        </w:rPr>
        <w:t>και είναι τα εξής:</w:t>
      </w:r>
      <w:r w:rsidRPr="00132E9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</w:p>
    <w:tbl>
      <w:tblPr>
        <w:tblW w:w="139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6"/>
      </w:tblGrid>
      <w:tr w:rsidR="00132E9F" w:rsidRPr="00132E9F" w:rsidTr="00B742D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CFA9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132E9F" w:rsidRPr="00132E9F" w:rsidRDefault="00132E9F" w:rsidP="00132E9F">
            <w:pPr>
              <w:spacing w:line="240" w:lineRule="auto"/>
              <w:jc w:val="lef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α) το ρήμα </w:t>
            </w:r>
            <w:proofErr w:type="spellStart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εἰμὶ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 και τα συνώνυμά του:</w:t>
            </w:r>
          </w:p>
        </w:tc>
      </w:tr>
      <w:tr w:rsidR="00132E9F" w:rsidRPr="00132E9F" w:rsidTr="00B742D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132E9F" w:rsidRPr="00132E9F" w:rsidRDefault="00132E9F" w:rsidP="00132E9F">
            <w:pPr>
              <w:spacing w:line="240" w:lineRule="auto"/>
              <w:jc w:val="lef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</w:pPr>
            <w:proofErr w:type="spellStart"/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γίγνομ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αι, κα</w:t>
            </w:r>
            <w:proofErr w:type="spellStart"/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θίστ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αμαι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 xml:space="preserve"> (= </w:t>
            </w:r>
            <w:proofErr w:type="spellStart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γίνομ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αι), </w:t>
            </w:r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ὑπάρχω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,</w:t>
            </w:r>
          </w:p>
        </w:tc>
      </w:tr>
      <w:tr w:rsidR="00132E9F" w:rsidRPr="00132E9F" w:rsidTr="00B742D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132E9F" w:rsidRPr="00132E9F" w:rsidRDefault="00132E9F" w:rsidP="00132E9F">
            <w:pPr>
              <w:spacing w:line="240" w:lineRule="auto"/>
              <w:jc w:val="lef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>τυγχάνω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(= τυχαίνει να είμαι),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>διατελώ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(= είμαι συνεχώς),</w:t>
            </w:r>
          </w:p>
        </w:tc>
      </w:tr>
      <w:tr w:rsidR="00132E9F" w:rsidRPr="00132E9F" w:rsidTr="00B742D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132E9F" w:rsidRPr="00132E9F" w:rsidRDefault="00132E9F" w:rsidP="00132E9F">
            <w:pPr>
              <w:spacing w:line="240" w:lineRule="auto"/>
              <w:jc w:val="lef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proofErr w:type="spellStart"/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>ἔφυν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(= γεννήθηκα),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proofErr w:type="spellStart"/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>πέφυκα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(= είμαι από τη φύση μου),</w:t>
            </w:r>
          </w:p>
        </w:tc>
      </w:tr>
      <w:tr w:rsidR="00132E9F" w:rsidRPr="00132E9F" w:rsidTr="00B742DF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5" w:type="dxa"/>
              <w:left w:w="195" w:type="dxa"/>
              <w:bottom w:w="195" w:type="dxa"/>
              <w:right w:w="195" w:type="dxa"/>
            </w:tcMar>
            <w:hideMark/>
          </w:tcPr>
          <w:p w:rsidR="00132E9F" w:rsidRDefault="00132E9F" w:rsidP="00132E9F">
            <w:pPr>
              <w:spacing w:line="240" w:lineRule="auto"/>
              <w:jc w:val="lef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</w:pPr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ἀποβα</w:t>
            </w:r>
            <w:proofErr w:type="spellStart"/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ίνω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(= φα</w:t>
            </w:r>
            <w:proofErr w:type="spellStart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ίνομ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αι), </w:t>
            </w:r>
            <w:r w:rsidRPr="00132E9F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n-GB" w:eastAsia="en-GB"/>
              </w:rPr>
              <w:t>ἐκβαίνω</w:t>
            </w:r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 xml:space="preserve"> (= </w:t>
            </w:r>
            <w:proofErr w:type="spellStart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γίνομ</w:t>
            </w:r>
            <w:proofErr w:type="spellEnd"/>
            <w:r w:rsidRPr="00132E9F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αι)</w:t>
            </w:r>
          </w:p>
          <w:tbl>
            <w:tblPr>
              <w:tblW w:w="135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DB5E4E" w:rsidRPr="00DB5E4E" w:rsidTr="00DB5E4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DB5E4E" w:rsidRPr="00DB5E4E" w:rsidRDefault="00DB5E4E" w:rsidP="00DB5E4E">
                  <w:pPr>
                    <w:spacing w:line="240" w:lineRule="auto"/>
                    <w:jc w:val="left"/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</w:pP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 xml:space="preserve">β) τα </w:t>
                  </w: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>προχειριστικά</w:t>
                  </w:r>
                  <w:proofErr w:type="spellEnd"/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 xml:space="preserve"> ρήματα , δηλαδή όσα σημαίνουν εκλογή:</w:t>
                  </w:r>
                </w:p>
              </w:tc>
            </w:tr>
            <w:tr w:rsidR="00DB5E4E" w:rsidRPr="00DB5E4E" w:rsidTr="00DB5E4E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DB5E4E" w:rsidRPr="00DB5E4E" w:rsidRDefault="00DB5E4E" w:rsidP="00DB5E4E">
                  <w:pPr>
                    <w:spacing w:line="240" w:lineRule="auto"/>
                    <w:jc w:val="left"/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</w:pP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αἱροῦμαι</w:t>
                  </w:r>
                  <w:proofErr w:type="spellEnd"/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n-GB" w:eastAsia="en-GB"/>
                    </w:rPr>
                    <w:t> </w:t>
                  </w: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>(= εκλέγω, εκλέγομαι),</w:t>
                  </w: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n-GB" w:eastAsia="en-GB"/>
                    </w:rPr>
                    <w:t> </w:t>
                  </w: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χειροτονῶ</w:t>
                  </w:r>
                  <w:proofErr w:type="spellEnd"/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n-GB" w:eastAsia="en-GB"/>
                    </w:rPr>
                    <w:t> </w:t>
                  </w: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>(= εκλέγω με ανάταση του χεριού),</w:t>
                  </w: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n-GB" w:eastAsia="en-GB"/>
                    </w:rPr>
                    <w:t> </w:t>
                  </w: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χειροτονοῦμαι</w:t>
                  </w:r>
                  <w:proofErr w:type="spellEnd"/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>,</w:t>
                  </w:r>
                </w:p>
              </w:tc>
            </w:tr>
            <w:tr w:rsidR="00DB5E4E" w:rsidRPr="00DB5E4E" w:rsidTr="00DB5E4E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DB5E4E" w:rsidRPr="00DB5E4E" w:rsidRDefault="00DB5E4E" w:rsidP="00DB5E4E">
                  <w:pPr>
                    <w:spacing w:line="240" w:lineRule="auto"/>
                    <w:jc w:val="left"/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</w:pP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λαγχάνω</w:t>
                  </w:r>
                  <w:proofErr w:type="spellEnd"/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n-GB" w:eastAsia="en-GB"/>
                    </w:rPr>
                    <w:t> </w:t>
                  </w: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>(= τυχαίνω),</w:t>
                  </w: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n-GB" w:eastAsia="en-GB"/>
                    </w:rPr>
                    <w:t> </w:t>
                  </w: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ἀποδείκνυμι</w:t>
                  </w:r>
                  <w:proofErr w:type="spellEnd"/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n-GB" w:eastAsia="en-GB"/>
                    </w:rPr>
                    <w:t> </w:t>
                  </w: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>(= διορίζω, καθιστώ),</w:t>
                  </w: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n-GB" w:eastAsia="en-GB"/>
                    </w:rPr>
                    <w:t> </w:t>
                  </w: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ἀποδείκνυμαι</w:t>
                  </w:r>
                  <w:proofErr w:type="spellEnd"/>
                </w:p>
              </w:tc>
            </w:tr>
          </w:tbl>
          <w:p w:rsidR="00DB5E4E" w:rsidRPr="00DB5E4E" w:rsidRDefault="00DB5E4E" w:rsidP="00DB5E4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el-GR" w:eastAsia="en-GB"/>
              </w:rPr>
            </w:pPr>
          </w:p>
          <w:tbl>
            <w:tblPr>
              <w:tblW w:w="135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DB5E4E" w:rsidRPr="00DB5E4E" w:rsidTr="00DB5E4E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ACFA9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DB5E4E" w:rsidRPr="00DB5E4E" w:rsidRDefault="00DB5E4E" w:rsidP="00DB5E4E">
                  <w:pPr>
                    <w:spacing w:line="240" w:lineRule="auto"/>
                    <w:jc w:val="left"/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</w:pPr>
                  <w:r w:rsidRPr="00DB5E4E"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  <w:t>γ) τα κλητικά ρήματα:</w:t>
                  </w:r>
                </w:p>
              </w:tc>
            </w:tr>
            <w:tr w:rsidR="00DB5E4E" w:rsidRPr="00DB5E4E" w:rsidTr="00DB5E4E">
              <w:tc>
                <w:tcPr>
                  <w:tcW w:w="250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95" w:type="dxa"/>
                    <w:left w:w="195" w:type="dxa"/>
                    <w:bottom w:w="195" w:type="dxa"/>
                    <w:right w:w="195" w:type="dxa"/>
                  </w:tcMar>
                  <w:hideMark/>
                </w:tcPr>
                <w:p w:rsidR="00DB5E4E" w:rsidRPr="00DB5E4E" w:rsidRDefault="00DB5E4E" w:rsidP="00DB5E4E">
                  <w:pPr>
                    <w:spacing w:line="240" w:lineRule="auto"/>
                    <w:jc w:val="left"/>
                    <w:rPr>
                      <w:rFonts w:ascii="Palatino Linotype" w:eastAsia="Times New Roman" w:hAnsi="Palatino Linotype" w:cs="Times New Roman"/>
                      <w:color w:val="000000"/>
                      <w:sz w:val="26"/>
                      <w:szCs w:val="26"/>
                      <w:lang w:val="el-GR" w:eastAsia="en-GB"/>
                    </w:rPr>
                  </w:pP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καλοῦμαι</w:t>
                  </w:r>
                  <w:proofErr w:type="spellEnd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 xml:space="preserve">, λέγομαι, </w:t>
                  </w:r>
                  <w:proofErr w:type="spellStart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ὀνομάζομαι</w:t>
                  </w:r>
                  <w:proofErr w:type="spellEnd"/>
                  <w:r w:rsidRPr="00DB5E4E">
                    <w:rPr>
                      <w:rFonts w:ascii="Palatino Linotype" w:eastAsia="Times New Roman" w:hAnsi="Palatino Linotype" w:cs="Times New Roman"/>
                      <w:i/>
                      <w:iCs/>
                      <w:color w:val="000000"/>
                      <w:sz w:val="26"/>
                      <w:szCs w:val="26"/>
                      <w:lang w:val="el-GR" w:eastAsia="en-GB"/>
                    </w:rPr>
                    <w:t>, προσαγορεύομαι</w:t>
                  </w:r>
                </w:p>
              </w:tc>
            </w:tr>
          </w:tbl>
          <w:p w:rsidR="00DB5E4E" w:rsidRPr="00DB5E4E" w:rsidRDefault="00DB5E4E" w:rsidP="00DB5E4E">
            <w:pPr>
              <w:shd w:val="clear" w:color="auto" w:fill="BDD5E2"/>
              <w:spacing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val="el-GR" w:eastAsia="en-GB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val="el-GR" w:eastAsia="en-GB"/>
              </w:rPr>
              <w:t xml:space="preserve">                       </w:t>
            </w:r>
            <w:r w:rsidRPr="00DB5E4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val="el-GR" w:eastAsia="en-GB"/>
              </w:rPr>
              <w:t>Κατηγορούμενο του αντικειμένου</w:t>
            </w:r>
          </w:p>
          <w:p w:rsidR="00DB5E4E" w:rsidRPr="00DB5E4E" w:rsidRDefault="00DB5E4E" w:rsidP="00DB5E4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val="el-GR" w:eastAsia="en-GB"/>
              </w:rPr>
            </w:pPr>
            <w:r w:rsidRPr="00DB5E4E">
              <w:rPr>
                <w:rFonts w:ascii="Palatino Linotype" w:eastAsia="Times New Roman" w:hAnsi="Palatino Linotype" w:cs="Times New Roman"/>
                <w:color w:val="000000"/>
                <w:szCs w:val="24"/>
                <w:lang w:val="el-GR" w:eastAsia="en-GB"/>
              </w:rPr>
              <w:br/>
            </w:r>
          </w:p>
          <w:p w:rsidR="00DB5E4E" w:rsidRDefault="00DB5E4E" w:rsidP="00DB5E4E">
            <w:pPr>
              <w:shd w:val="clear" w:color="auto" w:fill="FFFFFF"/>
              <w:spacing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Ορισμένα ρήματα συντάσσονται με δύο αιτιατικές από τις οποίες η μια λειτουργεί </w:t>
            </w:r>
          </w:p>
          <w:p w:rsidR="00DB5E4E" w:rsidRDefault="00DB5E4E" w:rsidP="00DB5E4E">
            <w:pPr>
              <w:shd w:val="clear" w:color="auto" w:fill="FFFFFF"/>
              <w:spacing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ως αντικείμενο του ρήματος και η δεύτερη αιτιατική </w:t>
            </w:r>
          </w:p>
          <w:p w:rsidR="00DB5E4E" w:rsidRDefault="00DB5E4E" w:rsidP="00DB5E4E">
            <w:pPr>
              <w:shd w:val="clear" w:color="auto" w:fill="FFFFFF"/>
              <w:spacing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ως κατηγορούμενο </w:t>
            </w:r>
            <w:r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της πρώτης.</w:t>
            </w:r>
          </w:p>
          <w:p w:rsidR="00DB5E4E" w:rsidRDefault="00DB5E4E" w:rsidP="00DB5E4E">
            <w:pPr>
              <w:shd w:val="clear" w:color="auto" w:fill="FFFFFF"/>
              <w:spacing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br/>
              <w:t>π.χ.</w:t>
            </w:r>
            <w:r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 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Ἡ πόλις </w:t>
            </w:r>
            <w:proofErr w:type="spellStart"/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Ἀγησίλαον</w:t>
            </w:r>
            <w:proofErr w:type="spellEnd"/>
            <w:r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 </w:t>
            </w:r>
            <w:proofErr w:type="spellStart"/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εἵλοντο</w:t>
            </w:r>
            <w:proofErr w:type="spellEnd"/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DB5E4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val="el-GR" w:eastAsia="en-GB"/>
              </w:rPr>
              <w:t>βασιλέα</w:t>
            </w:r>
          </w:p>
          <w:p w:rsidR="00DB5E4E" w:rsidRDefault="00DB5E4E" w:rsidP="00DB5E4E">
            <w:pPr>
              <w:shd w:val="clear" w:color="auto" w:fill="FFFFFF"/>
              <w:spacing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lastRenderedPageBreak/>
              <w:t xml:space="preserve"> 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 (= Η πόλη τον Αγησίλαο</w:t>
            </w:r>
          </w:p>
          <w:p w:rsidR="00DB5E4E" w:rsidRDefault="00DB5E4E" w:rsidP="00DB5E4E">
            <w:pPr>
              <w:shd w:val="clear" w:color="auto" w:fill="FFFFFF"/>
              <w:spacing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 εξέλεξε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DB5E4E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6"/>
                <w:szCs w:val="26"/>
                <w:lang w:val="el-GR" w:eastAsia="en-GB"/>
              </w:rPr>
              <w:t>βασιλιά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.)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br/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br/>
              <w:t>Τέτοια ρήματα</w:t>
            </w:r>
            <w:r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 είναι:</w:t>
            </w:r>
          </w:p>
          <w:p w:rsidR="00DB5E4E" w:rsidRPr="00DB5E4E" w:rsidRDefault="00DB5E4E" w:rsidP="00DB5E4E">
            <w:pPr>
              <w:shd w:val="clear" w:color="auto" w:fill="FFFFFF"/>
              <w:spacing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 xml:space="preserve"> α)τα δοξαστικά ρήματα</w:t>
            </w:r>
            <w:r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, όπως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DB5E4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 xml:space="preserve">νομίζω, </w:t>
            </w:r>
            <w:proofErr w:type="spellStart"/>
            <w:r w:rsidRPr="00DB5E4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>ἡγοῦμαι</w:t>
            </w:r>
            <w:proofErr w:type="spellEnd"/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  <w:p w:rsidR="00DB5E4E" w:rsidRPr="00DB5E4E" w:rsidRDefault="00DB5E4E" w:rsidP="00DB5E4E">
            <w:pPr>
              <w:shd w:val="clear" w:color="auto" w:fill="FFFFFF"/>
              <w:spacing w:line="364" w:lineRule="atLeas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β) τα κλητικά ρήματα: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proofErr w:type="spellStart"/>
            <w:r w:rsidRPr="00DB5E4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>καλῶ</w:t>
            </w:r>
            <w:proofErr w:type="spellEnd"/>
            <w:r w:rsidRPr="00DB5E4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 xml:space="preserve">, λέγω, </w:t>
            </w:r>
            <w:proofErr w:type="spellStart"/>
            <w:r w:rsidRPr="00DB5E4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>ὀνομάζω</w:t>
            </w:r>
            <w:proofErr w:type="spellEnd"/>
            <w:r w:rsidRPr="00DB5E4E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26"/>
                <w:szCs w:val="26"/>
                <w:lang w:val="el-GR" w:eastAsia="en-GB"/>
              </w:rPr>
              <w:t>, προσαγορεύω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  <w:r w:rsidRPr="00DB5E4E"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  <w:t>(= ονομάζω).</w:t>
            </w:r>
          </w:p>
          <w:p w:rsidR="00DB5E4E" w:rsidRPr="00132E9F" w:rsidRDefault="00DB5E4E" w:rsidP="00132E9F">
            <w:pPr>
              <w:spacing w:line="240" w:lineRule="auto"/>
              <w:jc w:val="left"/>
              <w:rPr>
                <w:rFonts w:ascii="Palatino Linotype" w:eastAsia="Times New Roman" w:hAnsi="Palatino Linotype" w:cs="Times New Roman"/>
                <w:color w:val="000000"/>
                <w:sz w:val="26"/>
                <w:szCs w:val="26"/>
                <w:lang w:val="el-GR" w:eastAsia="en-GB"/>
              </w:rPr>
            </w:pPr>
          </w:p>
        </w:tc>
      </w:tr>
    </w:tbl>
    <w:p w:rsidR="00B742DF" w:rsidRPr="00B742DF" w:rsidRDefault="00B742DF" w:rsidP="00B742DF">
      <w:pPr>
        <w:shd w:val="clear" w:color="auto" w:fill="BDD5E2"/>
        <w:spacing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</w:pPr>
      <w:r w:rsidRPr="00B742D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lastRenderedPageBreak/>
        <w:t>Επιρρηματικό κατηγορούμενο</w:t>
      </w:r>
    </w:p>
    <w:p w:rsidR="00B742DF" w:rsidRPr="00B742DF" w:rsidRDefault="00B742DF" w:rsidP="00B742DF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val="el-GR" w:eastAsia="en-GB"/>
        </w:rPr>
      </w:pPr>
      <w:r w:rsidRPr="00B742DF">
        <w:rPr>
          <w:rFonts w:ascii="Palatino Linotype" w:eastAsia="Times New Roman" w:hAnsi="Palatino Linotype" w:cs="Times New Roman"/>
          <w:color w:val="000000"/>
          <w:szCs w:val="24"/>
          <w:lang w:val="el-GR" w:eastAsia="en-GB"/>
        </w:rPr>
        <w:br/>
      </w:r>
    </w:p>
    <w:p w:rsidR="005E59DD" w:rsidRDefault="00B742DF" w:rsidP="00B742DF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B742D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Επιρρηματικό κατηγορούμενο</w:t>
      </w: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λέγεται το κατηγορούμενο που συντάσσεται συνήθως με ρήματα κίνησης. Είναι επίθετο το οποίο όμως έχει επιρρηματική σχέση με το ρήμα και γι' αυτό μεταφράζεται με επίρρημα ή με εμπρόθετο προσδιορισμό.</w:t>
      </w:r>
    </w:p>
    <w:p w:rsidR="005E59DD" w:rsidRDefault="00B742DF" w:rsidP="00B742DF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proofErr w:type="spellStart"/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π.χ.Πάρειμι</w:t>
      </w:r>
      <w:proofErr w:type="spellEnd"/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δ’</w:t>
      </w:r>
      <w:r w:rsidRPr="00B742D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ἄκων</w:t>
      </w:r>
      <w:proofErr w:type="spellEnd"/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5E59DD" w:rsidRDefault="00B742DF" w:rsidP="00B742DF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(= Παραβρίσκομαι</w:t>
      </w: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B742DF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χωρίς τη θέλησή μου</w:t>
      </w: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.)</w:t>
      </w:r>
    </w:p>
    <w:p w:rsidR="005E59DD" w:rsidRDefault="00B742DF" w:rsidP="00B742DF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  <w:t>Το επιρρηματικό κατηγορούμενο δηλώνει:</w:t>
      </w:r>
    </w:p>
    <w:p w:rsidR="00B742DF" w:rsidRPr="00B742DF" w:rsidRDefault="00B742DF" w:rsidP="00B742DF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>Σειρά / τάξη</w:t>
      </w: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: </w:t>
      </w:r>
      <w:proofErr w:type="spellStart"/>
      <w:r w:rsidR="005E59DD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>Πχ.</w:t>
      </w:r>
      <w:r w:rsidRPr="00B742DF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>ἐσχατος</w:t>
      </w:r>
      <w:proofErr w:type="spellEnd"/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B742DF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(= τελευταίος)</w:t>
      </w:r>
      <w:r w:rsidR="005E59D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,</w:t>
      </w:r>
      <w:proofErr w:type="spellStart"/>
      <w:r w:rsidRPr="00B742DF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>πρῶτος</w:t>
      </w:r>
      <w:proofErr w:type="spellEnd"/>
    </w:p>
    <w:p w:rsidR="00D15B55" w:rsidRDefault="00000000">
      <w:pPr>
        <w:rPr>
          <w:lang w:val="el-GR"/>
        </w:rPr>
      </w:pPr>
    </w:p>
    <w:p w:rsidR="005E59DD" w:rsidRDefault="005E59DD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  <w:r w:rsidRPr="005E59DD">
        <w:rPr>
          <w:rFonts w:ascii="Palatino Linotype" w:hAnsi="Palatino Linotype"/>
          <w:color w:val="000000"/>
          <w:sz w:val="26"/>
          <w:szCs w:val="26"/>
          <w:u w:val="single"/>
          <w:shd w:val="clear" w:color="auto" w:fill="FFFFFF"/>
          <w:lang w:val="el-GR"/>
        </w:rPr>
        <w:t>Σκοπό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: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πχ</w:t>
      </w:r>
      <w:r w:rsidRPr="005E59DD"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βοηθὸς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 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(= για βοήθεια)</w:t>
      </w:r>
    </w:p>
    <w:p w:rsidR="005E59DD" w:rsidRDefault="005E59DD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  <w:r w:rsidRPr="005E59DD">
        <w:rPr>
          <w:rFonts w:ascii="Palatino Linotype" w:hAnsi="Palatino Linotype"/>
          <w:color w:val="000000"/>
          <w:sz w:val="26"/>
          <w:szCs w:val="26"/>
          <w:u w:val="single"/>
          <w:shd w:val="clear" w:color="auto" w:fill="FFFFFF"/>
          <w:lang w:val="el-GR"/>
        </w:rPr>
        <w:t>Τρόπο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: 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Πχ </w:t>
      </w:r>
      <w:proofErr w:type="spellStart"/>
      <w:r w:rsidRPr="005E59DD"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ἄκων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 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(= χωρίς τη </w:t>
      </w:r>
      <w:proofErr w:type="spellStart"/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θελησή</w:t>
      </w:r>
      <w:proofErr w:type="spellEnd"/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 του)</w:t>
      </w:r>
    </w:p>
    <w:p w:rsidR="005E59DD" w:rsidRDefault="005E59DD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  <w:proofErr w:type="spellStart"/>
      <w:r w:rsidRPr="005E59DD"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ἑκὼν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 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(= με τη </w:t>
      </w:r>
      <w:proofErr w:type="spellStart"/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θελησή</w:t>
      </w:r>
      <w:proofErr w:type="spellEnd"/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 του)</w:t>
      </w:r>
    </w:p>
    <w:p w:rsidR="005E59DD" w:rsidRDefault="005E59DD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  <w:proofErr w:type="spellStart"/>
      <w:r w:rsidRPr="005E59DD"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ἁθρόος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 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(= σύσσωμος)</w:t>
      </w:r>
    </w:p>
    <w:p w:rsidR="005E59DD" w:rsidRDefault="005E59DD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  <w:proofErr w:type="spellStart"/>
      <w:r w:rsidRPr="005E59DD"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ἄσμενος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 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(= με ευχαρίστηση)</w:t>
      </w:r>
    </w:p>
    <w:p w:rsidR="005E59DD" w:rsidRDefault="005E59DD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  <w:r w:rsidRPr="005E59DD">
        <w:rPr>
          <w:rFonts w:ascii="Palatino Linotype" w:hAnsi="Palatino Linotype"/>
          <w:color w:val="000000"/>
          <w:sz w:val="26"/>
          <w:szCs w:val="26"/>
          <w:u w:val="single"/>
          <w:shd w:val="clear" w:color="auto" w:fill="FFFFFF"/>
          <w:lang w:val="el-GR"/>
        </w:rPr>
        <w:t>Τόπο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: 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Πχ </w:t>
      </w:r>
      <w:r w:rsidRPr="005E59DD"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μετέωρος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 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(= στον αέρα)</w:t>
      </w:r>
    </w:p>
    <w:p w:rsidR="005E59DD" w:rsidRDefault="005E59DD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  <w:r w:rsidRPr="005E59DD"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πελάγιος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 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(= στο ανοιχτό πέλαγος)</w:t>
      </w:r>
    </w:p>
    <w:p w:rsidR="005E59DD" w:rsidRDefault="005E59DD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  <w:r w:rsidRPr="005E59DD">
        <w:rPr>
          <w:rFonts w:ascii="Palatino Linotype" w:hAnsi="Palatino Linotype"/>
          <w:color w:val="000000"/>
          <w:sz w:val="26"/>
          <w:szCs w:val="26"/>
          <w:u w:val="single"/>
          <w:shd w:val="clear" w:color="auto" w:fill="FFFFFF"/>
          <w:lang w:val="el-GR"/>
        </w:rPr>
        <w:t>Χρόνο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:</w:t>
      </w:r>
      <w: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 xml:space="preserve"> </w:t>
      </w:r>
      <w:proofErr w:type="spellStart"/>
      <w:r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πχ</w:t>
      </w:r>
      <w:r w:rsidRPr="005E59DD">
        <w:rPr>
          <w:rFonts w:ascii="Palatino Linotype" w:hAnsi="Palatino Linotype"/>
          <w:i/>
          <w:iCs/>
          <w:color w:val="000000"/>
          <w:sz w:val="26"/>
          <w:szCs w:val="26"/>
          <w:shd w:val="clear" w:color="auto" w:fill="FFFFFF"/>
          <w:lang w:val="el-GR"/>
        </w:rPr>
        <w:t>Τριταῖος</w:t>
      </w:r>
      <w:proofErr w:type="spellEnd"/>
      <w:r>
        <w:rPr>
          <w:rFonts w:ascii="Palatino Linotype" w:hAnsi="Palatino Linotype"/>
          <w:color w:val="000000"/>
          <w:sz w:val="26"/>
          <w:szCs w:val="26"/>
          <w:shd w:val="clear" w:color="auto" w:fill="FFFFFF"/>
        </w:rPr>
        <w:t> </w:t>
      </w:r>
      <w:r w:rsidRPr="005E59DD"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  <w:t>(= για τρεις μέρες)</w:t>
      </w:r>
    </w:p>
    <w:p w:rsidR="00C15F98" w:rsidRDefault="00C15F98">
      <w:pPr>
        <w:rPr>
          <w:rFonts w:ascii="Palatino Linotype" w:hAnsi="Palatino Linotype"/>
          <w:color w:val="000000"/>
          <w:sz w:val="26"/>
          <w:szCs w:val="26"/>
          <w:shd w:val="clear" w:color="auto" w:fill="FFFFFF"/>
          <w:lang w:val="el-GR"/>
        </w:rPr>
      </w:pPr>
    </w:p>
    <w:p w:rsidR="00C15F98" w:rsidRPr="00C15F98" w:rsidRDefault="00C15F98" w:rsidP="00C15F98">
      <w:pPr>
        <w:shd w:val="clear" w:color="auto" w:fill="BDD5E2"/>
        <w:spacing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Προληπτικό κατηγορούμενο</w:t>
      </w:r>
    </w:p>
    <w:p w:rsidR="00C15F98" w:rsidRPr="00C15F98" w:rsidRDefault="00C15F98" w:rsidP="00C15F98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Cs w:val="24"/>
          <w:lang w:val="el-GR" w:eastAsia="en-GB"/>
        </w:rPr>
        <w:lastRenderedPageBreak/>
        <w:br/>
      </w:r>
    </w:p>
    <w:p w:rsidR="00C15F98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Προληπτικό κατηγορούμενο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λέγεται το κατηγορούμενο το οποίο συντάσσεται με ρήματα αύξησης ή εξέλιξης, όπως τα ρήματα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proofErr w:type="spellStart"/>
      <w:r w:rsidRPr="00C15F98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>αὔξομαι</w:t>
      </w:r>
      <w:proofErr w:type="spellEnd"/>
      <w:r w:rsidRPr="00C15F98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 xml:space="preserve">, </w:t>
      </w:r>
      <w:proofErr w:type="spellStart"/>
      <w:r w:rsidRPr="00C15F98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>αὐξάνομαι</w:t>
      </w:r>
      <w:proofErr w:type="spellEnd"/>
      <w:r w:rsidRPr="00C15F98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 xml:space="preserve">, </w:t>
      </w:r>
      <w:proofErr w:type="spellStart"/>
      <w:r w:rsidRPr="00C15F98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>αἴρομαι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(= υψώνομαι),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 xml:space="preserve">τρέφομαι, πνέω, </w:t>
      </w:r>
      <w:proofErr w:type="spellStart"/>
      <w:r w:rsidRPr="00C15F98">
        <w:rPr>
          <w:rFonts w:ascii="Palatino Linotype" w:eastAsia="Times New Roman" w:hAnsi="Palatino Linotype" w:cs="Times New Roman"/>
          <w:i/>
          <w:iCs/>
          <w:color w:val="000000"/>
          <w:sz w:val="26"/>
          <w:szCs w:val="26"/>
          <w:lang w:val="el-GR" w:eastAsia="en-GB"/>
        </w:rPr>
        <w:t>ῥέω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κ.ά. και δηλώνει εκ των προτέρων την ιδιότητα του υποκειμένου ή του αντικειμένου (πριν ολοκληρωθεί δηλαδή η ενέργεια που δηλώνει το ρήμα). </w:t>
      </w:r>
    </w:p>
    <w:p w:rsidR="00C15F98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Λέγεται προληπτικό κατηγορούμενο</w:t>
      </w: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, 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διότι το υποκείμενο προσλαμβάνει ένα γνώρισμα το οποίο θα είναι το τελικό αποτέλεσμα του ρήματος. Μεταφράζεται: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με αποτέλεσμα να..., ώστε να..., με την προϋπόθεση να...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  <w:t xml:space="preserve">π.χ.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Ηὔξητο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τὸ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ὄνομα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αὐτοῦ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μέγα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C15F98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(= Αναπτυσσόταν η φήμη του ώστε να γίνει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μεγάλη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)</w:t>
      </w:r>
    </w:p>
    <w:p w:rsidR="00C15F98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</w:p>
    <w:p w:rsidR="00C15F98" w:rsidRPr="00C15F98" w:rsidRDefault="00C15F98" w:rsidP="00C15F98">
      <w:pPr>
        <w:shd w:val="clear" w:color="auto" w:fill="BDD5E2"/>
        <w:spacing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Γενική κατηγορηματική</w:t>
      </w:r>
    </w:p>
    <w:p w:rsidR="00C15F98" w:rsidRPr="00C15F98" w:rsidRDefault="00C15F98" w:rsidP="00C15F98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Cs w:val="24"/>
          <w:lang w:val="el-GR" w:eastAsia="en-GB"/>
        </w:rPr>
        <w:br/>
      </w:r>
    </w:p>
    <w:p w:rsidR="00C15F98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Γενική κατηγορηματική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λέγεται η γενική ενός ουσιαστικού που συντάσσεται με ρήματα συνδετικά, η οποία τίθεται στη θέση κατηγορουμένου και έχει κατηγορηματική σημασία. Η γενική κατηγορηματική διακρίνεται σε:</w:t>
      </w:r>
    </w:p>
    <w:p w:rsidR="003A392A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>Διαιρετική</w:t>
      </w:r>
      <w:r w:rsidR="003A392A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 xml:space="preserve">   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π.χ.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Ἦν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δὲ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καὶ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οὗτος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proofErr w:type="spellStart"/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τῶν</w:t>
      </w:r>
      <w:proofErr w:type="spellEnd"/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στρατηγῶν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3A392A" w:rsidRDefault="003A392A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                            </w:t>
      </w:r>
      <w:r w:rsidR="00C15F98"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(= Ήταν και αυτός</w:t>
      </w:r>
      <w:r w:rsidR="00C15F98"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="00C15F98"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από τους στρατηγούς</w:t>
      </w:r>
      <w:r w:rsidR="00C15F98"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.)</w:t>
      </w:r>
    </w:p>
    <w:p w:rsidR="003A392A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>Κτητική</w:t>
      </w:r>
      <w:r w:rsidR="003A392A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 xml:space="preserve">      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π.χ. Ὁ ναός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ἦν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proofErr w:type="spellStart"/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τῆς</w:t>
      </w:r>
      <w:proofErr w:type="spellEnd"/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 xml:space="preserve"> θεάς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3A392A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>Ιδιότητας</w:t>
      </w:r>
      <w:r w:rsidR="003A392A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   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π.χ. Τούτου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proofErr w:type="spellStart"/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τοῦ</w:t>
      </w:r>
      <w:proofErr w:type="spellEnd"/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 xml:space="preserve"> τρόπου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εἰμί</w:t>
      </w:r>
      <w:proofErr w:type="spellEnd"/>
    </w:p>
    <w:p w:rsidR="003A392A" w:rsidRDefault="003A392A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                        </w:t>
      </w:r>
      <w:r w:rsidR="00C15F98"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(= Είμαι αυτού</w:t>
      </w:r>
      <w:r w:rsidR="00C15F98"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="00C15F98"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του χαρακτήρα</w:t>
      </w:r>
      <w:r w:rsidR="00C15F98"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.)</w:t>
      </w:r>
    </w:p>
    <w:p w:rsidR="003A392A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>Ύλης</w:t>
      </w:r>
      <w:r w:rsidR="003A392A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π.χ.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Αἱ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ἀσπίδες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ἦσαν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proofErr w:type="spellStart"/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χαλκοῦ</w:t>
      </w:r>
      <w:proofErr w:type="spellEnd"/>
    </w:p>
    <w:p w:rsidR="003A392A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>Αξίας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, π.χ. Ἡ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οἰκία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ἦν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χιλίων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n-GB" w:eastAsia="en-GB"/>
        </w:rPr>
        <w:t> </w:t>
      </w:r>
      <w:r w:rsidRPr="00C15F98">
        <w:rPr>
          <w:rFonts w:ascii="Palatino Linotype" w:eastAsia="Times New Roman" w:hAnsi="Palatino Linotype" w:cs="Times New Roman"/>
          <w:b/>
          <w:bCs/>
          <w:color w:val="000000"/>
          <w:sz w:val="26"/>
          <w:szCs w:val="26"/>
          <w:lang w:val="el-GR" w:eastAsia="en-GB"/>
        </w:rPr>
        <w:t>ταλάντων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C15F98" w:rsidRDefault="00C15F98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>Καταγωγής</w:t>
      </w:r>
      <w:r w:rsidR="003A392A">
        <w:rPr>
          <w:rFonts w:ascii="Palatino Linotype" w:eastAsia="Times New Roman" w:hAnsi="Palatino Linotype" w:cs="Times New Roman"/>
          <w:color w:val="000000"/>
          <w:sz w:val="26"/>
          <w:szCs w:val="26"/>
          <w:u w:val="single"/>
          <w:lang w:val="el-GR" w:eastAsia="en-GB"/>
        </w:rPr>
        <w:t xml:space="preserve"> 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π.χ. Δαρείου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καὶ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Παρυσάτιδος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γίγνονται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παῖδες</w:t>
      </w:r>
      <w:proofErr w:type="spellEnd"/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δύο.</w:t>
      </w:r>
      <w:r w:rsidRPr="00C15F98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</w:p>
    <w:p w:rsidR="00A84985" w:rsidRDefault="00A84985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</w:p>
    <w:p w:rsidR="00A84985" w:rsidRDefault="00A84985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</w:p>
    <w:p w:rsidR="00A84985" w:rsidRDefault="00A84985" w:rsidP="00C15F98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</w:p>
    <w:p w:rsidR="00A84985" w:rsidRPr="00A84985" w:rsidRDefault="00A84985" w:rsidP="00A84985">
      <w:pPr>
        <w:numPr>
          <w:ilvl w:val="0"/>
          <w:numId w:val="1"/>
        </w:numPr>
        <w:shd w:val="clear" w:color="auto" w:fill="BDD5E2"/>
        <w:spacing w:line="336" w:lineRule="atLeast"/>
        <w:ind w:left="1020" w:right="225"/>
        <w:rPr>
          <w:rFonts w:ascii="Palatino Linotype" w:eastAsia="Times New Roman" w:hAnsi="Palatino Linotype" w:cs="Times New Roman"/>
          <w:color w:val="000000"/>
          <w:szCs w:val="24"/>
          <w:lang w:val="en-GB" w:eastAsia="en-GB"/>
        </w:rPr>
      </w:pPr>
      <w:r w:rsidRPr="00A84985">
        <w:rPr>
          <w:rFonts w:ascii="Palatino Linotype" w:eastAsia="Times New Roman" w:hAnsi="Palatino Linotype" w:cs="Times New Roman"/>
          <w:b/>
          <w:bCs/>
          <w:color w:val="000000"/>
          <w:szCs w:val="24"/>
          <w:shd w:val="clear" w:color="auto" w:fill="BDD5E2"/>
          <w:lang w:val="en-GB" w:eastAsia="en-GB"/>
        </w:rPr>
        <w:lastRenderedPageBreak/>
        <w:t>ΑΣΚΗΣΗ 1</w:t>
      </w:r>
    </w:p>
    <w:p w:rsidR="00A84985" w:rsidRPr="00A84985" w:rsidRDefault="00A84985" w:rsidP="00A84985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val="en-GB" w:eastAsia="en-GB"/>
        </w:rPr>
      </w:pP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Να εντοπίσετε τα κατηγορούμενα στις παρακάτω προτάσεις και να αναγνωρίσετε το είδος τους: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Ἐπίδαμνός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ἐστι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πόλις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Ὑπαίθριοι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δ'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ἔξω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ἐστρατοπεδεύετε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Πρῶτος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ἔλεξεν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αὐτῶν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Καλλίας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ὁ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δᾳδοῦχος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ᾜρετο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δὲ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τὸ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ὕψος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τοῦ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τείχους μέγα.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Ἐγώ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σε, ὦ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Φαλῖνε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,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ἄσμενος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ἑόρακα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</w:p>
    <w:p w:rsidR="00A84985" w:rsidRPr="00A84985" w:rsidRDefault="00A84985" w:rsidP="00A84985">
      <w:pPr>
        <w:numPr>
          <w:ilvl w:val="0"/>
          <w:numId w:val="2"/>
        </w:numPr>
        <w:shd w:val="clear" w:color="auto" w:fill="BDD5E2"/>
        <w:spacing w:line="336" w:lineRule="atLeast"/>
        <w:ind w:left="1020" w:right="225"/>
        <w:rPr>
          <w:rFonts w:ascii="Palatino Linotype" w:eastAsia="Times New Roman" w:hAnsi="Palatino Linotype" w:cs="Times New Roman"/>
          <w:color w:val="000000"/>
          <w:szCs w:val="24"/>
          <w:lang w:val="en-GB" w:eastAsia="en-GB"/>
        </w:rPr>
      </w:pPr>
      <w:r w:rsidRPr="00A84985">
        <w:rPr>
          <w:rFonts w:ascii="Palatino Linotype" w:eastAsia="Times New Roman" w:hAnsi="Palatino Linotype" w:cs="Times New Roman"/>
          <w:b/>
          <w:bCs/>
          <w:color w:val="000000"/>
          <w:szCs w:val="24"/>
          <w:shd w:val="clear" w:color="auto" w:fill="BDD5E2"/>
          <w:lang w:val="en-GB" w:eastAsia="en-GB"/>
        </w:rPr>
        <w:t xml:space="preserve">ΑΣΚΗΣΗ </w:t>
      </w:r>
      <w:r>
        <w:rPr>
          <w:rFonts w:ascii="Palatino Linotype" w:eastAsia="Times New Roman" w:hAnsi="Palatino Linotype" w:cs="Times New Roman"/>
          <w:b/>
          <w:bCs/>
          <w:color w:val="000000"/>
          <w:szCs w:val="24"/>
          <w:shd w:val="clear" w:color="auto" w:fill="BDD5E2"/>
          <w:lang w:val="el-GR" w:eastAsia="en-GB"/>
        </w:rPr>
        <w:t>2</w:t>
      </w:r>
    </w:p>
    <w:p w:rsidR="00A84985" w:rsidRPr="00A84985" w:rsidRDefault="00A84985" w:rsidP="00A84985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val="en-GB" w:eastAsia="en-GB"/>
        </w:rPr>
      </w:pP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Να βρείτε τα αντικείμενα και τα κατηγορούμενά τους στις παρακάτω προτάσεις και να τις μεταφράσετε: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  <w:t xml:space="preserve">α.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Ἔκριναν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αὐτὸν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φιλομαθέστατον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  <w:t xml:space="preserve">β. Ὁ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δῆμος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εἵλετο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Μιλτιάδην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στρατηγόν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A84985" w:rsidRDefault="00A84985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br/>
        <w:t xml:space="preserve">γ. 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Τὴν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τοιαύτην δύναμιν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ἀνδρείαν</w:t>
      </w:r>
      <w:proofErr w:type="spellEnd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A84985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καλῶ</w:t>
      </w:r>
      <w:proofErr w:type="spellEnd"/>
    </w:p>
    <w:p w:rsidR="006504BD" w:rsidRDefault="006504BD" w:rsidP="00A84985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</w:p>
    <w:p w:rsidR="006504BD" w:rsidRPr="006504BD" w:rsidRDefault="006504BD" w:rsidP="006504BD">
      <w:pPr>
        <w:numPr>
          <w:ilvl w:val="0"/>
          <w:numId w:val="3"/>
        </w:numPr>
        <w:shd w:val="clear" w:color="auto" w:fill="BDD5E2"/>
        <w:spacing w:line="336" w:lineRule="atLeast"/>
        <w:ind w:left="1020" w:right="225"/>
        <w:rPr>
          <w:rFonts w:ascii="Palatino Linotype" w:eastAsia="Times New Roman" w:hAnsi="Palatino Linotype" w:cs="Times New Roman"/>
          <w:color w:val="000000"/>
          <w:szCs w:val="24"/>
          <w:lang w:val="en-GB" w:eastAsia="en-GB"/>
        </w:rPr>
      </w:pPr>
      <w:r w:rsidRPr="006504BD">
        <w:rPr>
          <w:rFonts w:ascii="Palatino Linotype" w:eastAsia="Times New Roman" w:hAnsi="Palatino Linotype" w:cs="Times New Roman"/>
          <w:b/>
          <w:bCs/>
          <w:color w:val="000000"/>
          <w:szCs w:val="24"/>
          <w:shd w:val="clear" w:color="auto" w:fill="BDD5E2"/>
          <w:lang w:val="en-GB" w:eastAsia="en-GB"/>
        </w:rPr>
        <w:t xml:space="preserve">ΑΣΚΗΣΗ </w:t>
      </w:r>
      <w:r>
        <w:rPr>
          <w:rFonts w:ascii="Palatino Linotype" w:eastAsia="Times New Roman" w:hAnsi="Palatino Linotype" w:cs="Times New Roman"/>
          <w:b/>
          <w:bCs/>
          <w:color w:val="000000"/>
          <w:szCs w:val="24"/>
          <w:shd w:val="clear" w:color="auto" w:fill="BDD5E2"/>
          <w:lang w:val="el-GR" w:eastAsia="en-GB"/>
        </w:rPr>
        <w:t>3</w:t>
      </w:r>
    </w:p>
    <w:p w:rsidR="006504BD" w:rsidRPr="006504BD" w:rsidRDefault="006504BD" w:rsidP="006504BD">
      <w:pPr>
        <w:spacing w:line="240" w:lineRule="auto"/>
        <w:jc w:val="left"/>
        <w:rPr>
          <w:rFonts w:ascii="Times New Roman" w:eastAsia="Times New Roman" w:hAnsi="Times New Roman" w:cs="Times New Roman"/>
          <w:szCs w:val="24"/>
          <w:lang w:val="en-GB" w:eastAsia="en-GB"/>
        </w:rPr>
      </w:pPr>
    </w:p>
    <w:p w:rsidR="006504BD" w:rsidRDefault="006504BD" w:rsidP="006504BD">
      <w:pPr>
        <w:shd w:val="clear" w:color="auto" w:fill="FFFFFF"/>
        <w:spacing w:line="364" w:lineRule="atLeast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Να εντοπίσετε τη γενική κατηγορηματική στις παρακάτω προτάσεις και να αναγνωρίσετε το είδος της:</w:t>
      </w:r>
    </w:p>
    <w:p w:rsidR="006504BD" w:rsidRDefault="006504BD" w:rsidP="006504BD">
      <w:pPr>
        <w:shd w:val="clear" w:color="auto" w:fill="FFFFFF"/>
        <w:spacing w:line="48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</w:p>
    <w:p w:rsidR="006504BD" w:rsidRDefault="006504BD" w:rsidP="006504BD">
      <w:pPr>
        <w:shd w:val="clear" w:color="auto" w:fill="FFFFFF"/>
        <w:spacing w:line="48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Νομίζει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τὰς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πόλεις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εἶναι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ἑαυτοῦ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.</w:t>
      </w:r>
    </w:p>
    <w:p w:rsidR="006504BD" w:rsidRDefault="006504BD" w:rsidP="006504BD">
      <w:pPr>
        <w:shd w:val="clear" w:color="auto" w:fill="FFFFFF"/>
        <w:spacing w:line="48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Τὰ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ἱερά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ἦν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τριῶν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ταλάντων.</w:t>
      </w:r>
    </w:p>
    <w:p w:rsidR="006504BD" w:rsidRDefault="006504BD" w:rsidP="006504BD">
      <w:pPr>
        <w:shd w:val="clear" w:color="auto" w:fill="FFFFFF"/>
        <w:spacing w:line="480" w:lineRule="auto"/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</w:pPr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Σιγή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ἐστι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σώφρονος τρόπου.</w:t>
      </w:r>
    </w:p>
    <w:p w:rsidR="00C15F98" w:rsidRPr="005E59DD" w:rsidRDefault="006504BD" w:rsidP="006504BD">
      <w:pPr>
        <w:shd w:val="clear" w:color="auto" w:fill="FFFFFF"/>
        <w:spacing w:line="480" w:lineRule="auto"/>
        <w:rPr>
          <w:lang w:val="el-GR"/>
        </w:rPr>
      </w:pPr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Ἡ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κρηπίς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</w:t>
      </w:r>
      <w:proofErr w:type="spellStart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>ἐστι</w:t>
      </w:r>
      <w:proofErr w:type="spellEnd"/>
      <w:r w:rsidRPr="006504BD">
        <w:rPr>
          <w:rFonts w:ascii="Palatino Linotype" w:eastAsia="Times New Roman" w:hAnsi="Palatino Linotype" w:cs="Times New Roman"/>
          <w:color w:val="000000"/>
          <w:sz w:val="26"/>
          <w:szCs w:val="26"/>
          <w:lang w:val="el-GR" w:eastAsia="en-GB"/>
        </w:rPr>
        <w:t xml:space="preserve"> λίθων μεγάλων.</w:t>
      </w:r>
    </w:p>
    <w:sectPr w:rsidR="00C15F98" w:rsidRPr="005E5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701B"/>
    <w:multiLevelType w:val="multilevel"/>
    <w:tmpl w:val="0E90E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B2327"/>
    <w:multiLevelType w:val="multilevel"/>
    <w:tmpl w:val="6ABC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722BB"/>
    <w:multiLevelType w:val="multilevel"/>
    <w:tmpl w:val="1EC82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29303">
    <w:abstractNumId w:val="1"/>
  </w:num>
  <w:num w:numId="2" w16cid:durableId="627245223">
    <w:abstractNumId w:val="0"/>
  </w:num>
  <w:num w:numId="3" w16cid:durableId="170952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9F"/>
    <w:rsid w:val="00132E9F"/>
    <w:rsid w:val="003A392A"/>
    <w:rsid w:val="005011F5"/>
    <w:rsid w:val="005E59DD"/>
    <w:rsid w:val="006504BD"/>
    <w:rsid w:val="007F39D5"/>
    <w:rsid w:val="00A84985"/>
    <w:rsid w:val="00B742DF"/>
    <w:rsid w:val="00B91BFC"/>
    <w:rsid w:val="00C15F98"/>
    <w:rsid w:val="00D173B5"/>
    <w:rsid w:val="00DB5E4E"/>
    <w:rsid w:val="00E377C2"/>
    <w:rsid w:val="00F0146A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3445"/>
  <w15:chartTrackingRefBased/>
  <w15:docId w15:val="{F542F274-86CF-43A9-87F6-0A20DEB2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139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440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902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44306651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9770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536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3303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543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869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791165740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26">
          <w:marLeft w:val="0"/>
          <w:marRight w:val="0"/>
          <w:marTop w:val="0"/>
          <w:marBottom w:val="0"/>
          <w:divBdr>
            <w:top w:val="single" w:sz="6" w:space="0" w:color="EE6F2C"/>
            <w:left w:val="single" w:sz="6" w:space="0" w:color="EE6F2C"/>
            <w:bottom w:val="single" w:sz="6" w:space="0" w:color="EE6F2C"/>
            <w:right w:val="single" w:sz="6" w:space="0" w:color="EE6F2C"/>
          </w:divBdr>
          <w:divsChild>
            <w:div w:id="140178180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2918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095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3812">
          <w:marLeft w:val="0"/>
          <w:marRight w:val="0"/>
          <w:marTop w:val="0"/>
          <w:marBottom w:val="0"/>
          <w:divBdr>
            <w:top w:val="single" w:sz="6" w:space="8" w:color="BDD5E2"/>
            <w:left w:val="single" w:sz="6" w:space="0" w:color="BDD5E2"/>
            <w:bottom w:val="single" w:sz="6" w:space="8" w:color="BDD5E2"/>
            <w:right w:val="single" w:sz="6" w:space="0" w:color="BDD5E2"/>
          </w:divBdr>
        </w:div>
      </w:divsChild>
    </w:div>
    <w:div w:id="1277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Kokotsi Filareti</dc:creator>
  <cp:keywords/>
  <dc:description/>
  <cp:lastModifiedBy>Kokotsi Filareti</cp:lastModifiedBy>
  <cp:revision>4</cp:revision>
  <dcterms:created xsi:type="dcterms:W3CDTF">2023-02-07T17:58:00Z</dcterms:created>
  <dcterms:modified xsi:type="dcterms:W3CDTF">2023-02-07T18:43:00Z</dcterms:modified>
</cp:coreProperties>
</file>