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53FFBD51" w14:textId="31EEC769" w:rsidR="00DA28F7" w:rsidRDefault="00A13EAC">
      <w:pPr>
        <w:rPr>
          <w:rFonts w:cstheme="minorHAnsi"/>
          <w:color w:val="C45911" w:themeColor="accent2" w:themeShade="BF"/>
          <w:sz w:val="28"/>
          <w:szCs w:val="28"/>
        </w:rPr>
      </w:pPr>
      <w:r w:rsidRPr="00BD3CDC">
        <w:rPr>
          <w:rFonts w:cstheme="minorHAnsi"/>
          <w:color w:val="C45911" w:themeColor="accent2" w:themeShade="BF"/>
          <w:sz w:val="28"/>
          <w:szCs w:val="28"/>
        </w:rPr>
        <w:t xml:space="preserve">Γιώργος Σεφέρης, </w:t>
      </w:r>
      <w:r w:rsidR="00890EE5" w:rsidRPr="00BD3CDC">
        <w:rPr>
          <w:rFonts w:cstheme="minorHAnsi"/>
          <w:color w:val="C45911" w:themeColor="accent2" w:themeShade="BF"/>
          <w:sz w:val="28"/>
          <w:szCs w:val="28"/>
        </w:rPr>
        <w:t>«</w:t>
      </w:r>
      <w:r w:rsidR="003B6127" w:rsidRPr="00BD3CDC">
        <w:rPr>
          <w:rFonts w:cstheme="minorHAnsi"/>
          <w:color w:val="C45911" w:themeColor="accent2" w:themeShade="BF"/>
          <w:sz w:val="28"/>
          <w:szCs w:val="28"/>
        </w:rPr>
        <w:t>Ε</w:t>
      </w:r>
      <w:r w:rsidR="00890EE5" w:rsidRPr="00BD3CDC">
        <w:rPr>
          <w:rFonts w:cstheme="minorHAnsi"/>
          <w:color w:val="C45911" w:themeColor="accent2" w:themeShade="BF"/>
          <w:sz w:val="28"/>
          <w:szCs w:val="28"/>
        </w:rPr>
        <w:t xml:space="preserve">πί </w:t>
      </w:r>
      <w:r w:rsidRPr="00BD3CDC">
        <w:rPr>
          <w:rFonts w:cstheme="minorHAnsi"/>
          <w:color w:val="C45911" w:themeColor="accent2" w:themeShade="BF"/>
          <w:sz w:val="28"/>
          <w:szCs w:val="28"/>
        </w:rPr>
        <w:t>Ασπαλάθων…»</w:t>
      </w:r>
    </w:p>
    <w:p w14:paraId="3064DFA3" w14:textId="2E6FFB1D" w:rsidR="0028705F" w:rsidRPr="0028705F" w:rsidRDefault="0028705F">
      <w:pPr>
        <w:rPr>
          <w:rFonts w:cstheme="minorHAnsi"/>
          <w:color w:val="C45911" w:themeColor="accent2" w:themeShade="BF"/>
          <w:sz w:val="24"/>
          <w:szCs w:val="24"/>
        </w:rPr>
      </w:pPr>
      <w:r w:rsidRPr="0028705F">
        <w:rPr>
          <w:rFonts w:cstheme="minorHAnsi"/>
          <w:color w:val="C45911" w:themeColor="accent2" w:themeShade="BF"/>
          <w:sz w:val="24"/>
          <w:szCs w:val="24"/>
        </w:rPr>
        <w:t>«Τετράδιο Γυμνασμάτων Β΄»</w:t>
      </w:r>
    </w:p>
    <w:p w14:paraId="5DA8288D" w14:textId="097B8AA5" w:rsidR="003B6127" w:rsidRPr="00BD3CDC" w:rsidRDefault="003B6127">
      <w:pPr>
        <w:rPr>
          <w:rFonts w:cstheme="minorHAnsi"/>
          <w:sz w:val="24"/>
          <w:szCs w:val="24"/>
        </w:rPr>
      </w:pPr>
      <w:r w:rsidRPr="00BD3CDC">
        <w:rPr>
          <w:rFonts w:cstheme="minorHAnsi"/>
          <w:noProof/>
          <w:sz w:val="24"/>
          <w:szCs w:val="24"/>
        </w:rPr>
        <w:drawing>
          <wp:inline distT="0" distB="0" distL="0" distR="0" wp14:anchorId="0AB58F0C" wp14:editId="0112B0F9">
            <wp:extent cx="3048000" cy="20383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28214" w14:textId="20C52491" w:rsidR="0046040C" w:rsidRPr="00BD3CDC" w:rsidRDefault="0046040C">
      <w:pPr>
        <w:rPr>
          <w:rFonts w:cstheme="minorHAnsi"/>
          <w:sz w:val="24"/>
          <w:szCs w:val="24"/>
        </w:rPr>
      </w:pPr>
    </w:p>
    <w:p w14:paraId="5AB10E13" w14:textId="5DBD2AE2" w:rsidR="00890EE5" w:rsidRPr="00BD3CDC" w:rsidRDefault="00A13EAC" w:rsidP="00BD3CDC">
      <w:pPr>
        <w:shd w:val="clear" w:color="auto" w:fill="F2F2F2" w:themeFill="background1" w:themeFillShade="F2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BD3CDC">
        <w:rPr>
          <w:rFonts w:eastAsia="Times New Roman" w:cstheme="minorHAnsi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2FFDC" wp14:editId="76B4E09A">
                <wp:simplePos x="0" y="0"/>
                <wp:positionH relativeFrom="column">
                  <wp:posOffset>4286250</wp:posOffset>
                </wp:positionH>
                <wp:positionV relativeFrom="paragraph">
                  <wp:posOffset>78740</wp:posOffset>
                </wp:positionV>
                <wp:extent cx="847725" cy="1209675"/>
                <wp:effectExtent l="0" t="0" r="66675" b="28575"/>
                <wp:wrapNone/>
                <wp:docPr id="1" name="Δεξί άγκιστρ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2096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51656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1" o:spid="_x0000_s1026" type="#_x0000_t88" style="position:absolute;margin-left:337.5pt;margin-top:6.2pt;width:66.7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" adj="1261" strokecolor="#4472c4 [3204]" strokeweight=".5pt">
                <v:stroke joinstyle="miter"/>
              </v:shape>
            </w:pict>
          </mc:Fallback>
        </mc:AlternateConten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Ήταν ωραίο το </w:t>
      </w:r>
      <w:r w:rsidR="00890EE5"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Σούνιο 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τη μέρα εκείνη του </w:t>
      </w:r>
      <w:r w:rsidR="00890EE5"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Ευαγγελισμού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  <w:t xml:space="preserve">πάλι με την </w:t>
      </w:r>
      <w:r w:rsidR="00890EE5"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άνοιξη.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  <w:t xml:space="preserve">Λιγοστά πράσινα </w:t>
      </w:r>
      <w:r w:rsidR="00890EE5"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φύλλα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γύρω στις σκουριασμένες </w:t>
      </w:r>
      <w:commentRangeStart w:id="0"/>
      <w:r w:rsidR="00890EE5"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πέτρες</w:t>
      </w:r>
      <w:commentRangeEnd w:id="0"/>
      <w:r w:rsidRPr="00BD3CDC">
        <w:rPr>
          <w:rStyle w:val="a4"/>
          <w:rFonts w:cstheme="minorHAnsi"/>
          <w:b/>
          <w:bCs/>
          <w:sz w:val="24"/>
          <w:szCs w:val="24"/>
        </w:rPr>
        <w:commentReference w:id="0"/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  <w:t xml:space="preserve">το κόκκινο χώμα κι </w:t>
      </w:r>
      <w:r w:rsidR="00890EE5"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ασπάλαθοι</w:t>
      </w:r>
    </w:p>
    <w:p w14:paraId="5575CF7C" w14:textId="130AFB57" w:rsidR="00890EE5" w:rsidRPr="00BD3CDC" w:rsidRDefault="00886A05" w:rsidP="00BD3CDC">
      <w:pPr>
        <w:shd w:val="clear" w:color="auto" w:fill="F2F2F2" w:themeFill="background1" w:themeFillShade="F2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BD3CDC">
        <w:rPr>
          <w:rFonts w:eastAsia="Times New Roman" w:cstheme="minorHAnsi"/>
          <w:b/>
          <w:bCs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8E244" wp14:editId="27BB4995">
                <wp:simplePos x="0" y="0"/>
                <wp:positionH relativeFrom="column">
                  <wp:posOffset>1476374</wp:posOffset>
                </wp:positionH>
                <wp:positionV relativeFrom="paragraph">
                  <wp:posOffset>3281680</wp:posOffset>
                </wp:positionV>
                <wp:extent cx="4943475" cy="95250"/>
                <wp:effectExtent l="0" t="76200" r="0" b="1905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347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5130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6" o:spid="_x0000_s1026" type="#_x0000_t32" style="position:absolute;margin-left:116.25pt;margin-top:258.4pt;width:389.25pt;height:7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" strokecolor="#4472c4 [3204]" strokeweight=".5pt">
                <v:stroke endarrow="block" joinstyle="miter"/>
              </v:shape>
            </w:pict>
          </mc:Fallback>
        </mc:AlternateContent>
      </w:r>
      <w:r w:rsidR="00D83C13" w:rsidRPr="00BD3CDC">
        <w:rPr>
          <w:rFonts w:eastAsia="Times New Roman" w:cstheme="minorHAnsi"/>
          <w:b/>
          <w:bCs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610D3" wp14:editId="389E5FEB">
                <wp:simplePos x="0" y="0"/>
                <wp:positionH relativeFrom="column">
                  <wp:posOffset>4448175</wp:posOffset>
                </wp:positionH>
                <wp:positionV relativeFrom="paragraph">
                  <wp:posOffset>2872105</wp:posOffset>
                </wp:positionV>
                <wp:extent cx="314325" cy="266700"/>
                <wp:effectExtent l="0" t="0" r="47625" b="19050"/>
                <wp:wrapNone/>
                <wp:docPr id="4" name="Δεξί άγκιστρ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D1FB5" id="Δεξί άγκιστρο 4" o:spid="_x0000_s1026" type="#_x0000_t88" style="position:absolute;margin-left:350.25pt;margin-top:226.15pt;width:24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" strokecolor="#4472c4 [3204]" strokeweight=".5pt">
                <v:stroke joinstyle="miter"/>
              </v:shape>
            </w:pict>
          </mc:Fallback>
        </mc:AlternateContent>
      </w:r>
      <w:r w:rsidR="007D5511" w:rsidRPr="00BD3CDC">
        <w:rPr>
          <w:rFonts w:eastAsia="Times New Roman" w:cstheme="minorHAnsi"/>
          <w:b/>
          <w:bCs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FE6A2" wp14:editId="2742EBDE">
                <wp:simplePos x="0" y="0"/>
                <wp:positionH relativeFrom="column">
                  <wp:posOffset>4448175</wp:posOffset>
                </wp:positionH>
                <wp:positionV relativeFrom="paragraph">
                  <wp:posOffset>976630</wp:posOffset>
                </wp:positionV>
                <wp:extent cx="504825" cy="1676400"/>
                <wp:effectExtent l="0" t="0" r="47625" b="19050"/>
                <wp:wrapNone/>
                <wp:docPr id="3" name="Δεξί άγκιστρ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76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728CD" id="Δεξί άγκιστρο 3" o:spid="_x0000_s1026" type="#_x0000_t88" style="position:absolute;margin-left:350.25pt;margin-top:76.9pt;width:39.75pt;height:1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" adj="542" strokecolor="#4472c4 [3204]" strokeweight=".5pt">
                <v:stroke joinstyle="miter"/>
              </v:shape>
            </w:pict>
          </mc:Fallback>
        </mc:AlternateContent>
      </w:r>
      <w:r w:rsidR="00890EE5"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δείχνοντας έτοιμα τα μεγάλα τους βελόνια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  <w:t>και τους κίτρινους ανθούς.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  <w:t xml:space="preserve">Απόμακρα </w:t>
      </w:r>
      <w:r w:rsidR="00890EE5"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οι αρχαίες κολόνες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>, χορδές μιας άρπας αντηχούν ακόμη ...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  <w:t>Γαλήνη.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  <w:t xml:space="preserve">- Τι μπορεί να μου θύμισε τον </w:t>
      </w:r>
      <w:proofErr w:type="spellStart"/>
      <w:r w:rsidR="00890EE5"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Αρδιαίο</w:t>
      </w:r>
      <w:proofErr w:type="spellEnd"/>
      <w:r w:rsidR="00890EE5"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>εκείνον;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="00890EE5"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Μια λέξη στον Πλάτωνα θαρρώ, χαμένη στου μυαλού τ' αυλάκια·</w:t>
      </w:r>
      <w:r w:rsidR="00890EE5"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br/>
        <w:t>τ' όνομα του κίτρινου θάμνου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  <w:t>δεν άλλαξε από εκείνους τους καιρούς.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  <w:t xml:space="preserve">Το βράδυ βρήκα την </w:t>
      </w:r>
      <w:commentRangeStart w:id="1"/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>περικοπή</w:t>
      </w:r>
      <w:commentRangeEnd w:id="1"/>
      <w:r w:rsidR="007D5511" w:rsidRPr="00BD3CDC">
        <w:rPr>
          <w:rStyle w:val="a4"/>
          <w:rFonts w:cstheme="minorHAnsi"/>
          <w:sz w:val="24"/>
          <w:szCs w:val="24"/>
        </w:rPr>
        <w:commentReference w:id="1"/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>: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  <w:t xml:space="preserve">«Τον </w:t>
      </w:r>
      <w:r w:rsidR="00890EE5" w:rsidRPr="00BD3CDC"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  <w:t>έδεσαν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χειροπόδαρα» μας λέει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  <w:t xml:space="preserve">«τον </w:t>
      </w:r>
      <w:r w:rsidR="00890EE5" w:rsidRPr="00BD3CDC"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  <w:t>έριξαν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χάμω και τον </w:t>
      </w:r>
      <w:r w:rsidR="00890EE5" w:rsidRPr="00BD3CDC"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  <w:t>έγδαραν</w:t>
      </w:r>
      <w:r w:rsidR="00890EE5" w:rsidRPr="00BD3CDC"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  <w:br/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τον </w:t>
      </w:r>
      <w:r w:rsidR="00890EE5" w:rsidRPr="00BD3CDC"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  <w:t>έσυραν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παράμερα τον </w:t>
      </w:r>
      <w:r w:rsidR="00890EE5" w:rsidRPr="00BD3CDC"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  <w:t>καταξέσκισαν</w:t>
      </w:r>
      <w:r w:rsidR="00890EE5" w:rsidRPr="00BD3CDC"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  <w:br/>
      </w:r>
      <w:r w:rsidR="00890EE5" w:rsidRPr="00BD3CD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  <w:t>απάνω στους αγκαθερούς ασπάλαθους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  <w:t xml:space="preserve">και πήγαν και τον </w:t>
      </w:r>
      <w:r w:rsidR="00890EE5" w:rsidRPr="00BD3CD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  <w:t xml:space="preserve">πέταξαν 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στον Τάρταρο, </w:t>
      </w:r>
      <w:r w:rsidR="00890EE5" w:rsidRPr="00BD3CD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  <w:t>κουρέλι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>».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="00890EE5"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Έτσι στον κάτω κόσμο πλέρωνε τα κρίματά του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  <w:t xml:space="preserve">ο </w:t>
      </w:r>
      <w:proofErr w:type="spellStart"/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>Παμφύλιος</w:t>
      </w:r>
      <w:proofErr w:type="spellEnd"/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>Αρδιαίος</w:t>
      </w:r>
      <w:proofErr w:type="spellEnd"/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890EE5" w:rsidRPr="00FF740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ο πανάθλιος </w:t>
      </w:r>
      <w:commentRangeStart w:id="2"/>
      <w:r w:rsidR="00890EE5" w:rsidRPr="00FF740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Τύραννος</w:t>
      </w:r>
      <w:commentRangeEnd w:id="2"/>
      <w:r w:rsidR="007D5511" w:rsidRPr="00FF740C">
        <w:rPr>
          <w:rStyle w:val="a4"/>
          <w:rFonts w:cstheme="minorHAnsi"/>
          <w:b/>
          <w:bCs/>
          <w:sz w:val="24"/>
          <w:szCs w:val="24"/>
        </w:rPr>
        <w:commentReference w:id="2"/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="00890EE5"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="00890EE5"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31 του Μάρτη 1971</w:t>
      </w:r>
    </w:p>
    <w:p w14:paraId="785A9AC5" w14:textId="77777777" w:rsidR="0046040C" w:rsidRPr="00BD3CDC" w:rsidRDefault="00FF3728" w:rsidP="0046040C">
      <w:pPr>
        <w:spacing w:before="450"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pict w14:anchorId="5B1CBBB9">
          <v:rect id="_x0000_i1025" style="width:330pt;height:1.5pt" o:hrpct="0" o:hrstd="t" o:hrnoshade="t" o:hr="t" fillcolor="black" stroked="f"/>
        </w:pict>
      </w:r>
    </w:p>
    <w:p w14:paraId="46F06D5B" w14:textId="77777777" w:rsidR="0046040C" w:rsidRPr="00BD3CDC" w:rsidRDefault="0046040C" w:rsidP="0046040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ασπάλαθοι: </w:t>
      </w:r>
      <w:r w:rsidRPr="00BD3CDC">
        <w:rPr>
          <w:rFonts w:eastAsia="Times New Roman" w:cstheme="minorHAnsi"/>
          <w:color w:val="000000"/>
          <w:sz w:val="24"/>
          <w:szCs w:val="24"/>
          <w:lang w:eastAsia="el-GR"/>
        </w:rPr>
        <w:t>θάμνοι με μεγάλα αγκάθια και κίτρινα λουλούδια.</w:t>
      </w:r>
      <w:r w:rsidRPr="00BD3CDC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br/>
      </w:r>
      <w:r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στου μυαλού τ' αυλάκια:</w:t>
      </w:r>
      <w:r w:rsidRPr="00BD3CDC">
        <w:rPr>
          <w:rFonts w:eastAsia="Times New Roman" w:cstheme="minorHAnsi"/>
          <w:color w:val="000000"/>
          <w:sz w:val="24"/>
          <w:szCs w:val="24"/>
          <w:lang w:eastAsia="el-GR"/>
        </w:rPr>
        <w:t> στη μνήμη.</w:t>
      </w:r>
      <w:r w:rsidRPr="00BD3CDC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περικοπή: </w:t>
      </w:r>
      <w:r w:rsidRPr="00BD3CDC">
        <w:rPr>
          <w:rFonts w:eastAsia="Times New Roman" w:cstheme="minorHAnsi"/>
          <w:color w:val="000000"/>
          <w:sz w:val="24"/>
          <w:szCs w:val="24"/>
          <w:lang w:eastAsia="el-GR"/>
        </w:rPr>
        <w:t>εννοεί το χωρίο 616 της </w:t>
      </w:r>
      <w:r w:rsidRPr="00BD3CDC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Πολιτείας</w:t>
      </w:r>
      <w:r w:rsidRPr="00BD3CDC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</w:p>
    <w:p w14:paraId="10A00438" w14:textId="77777777" w:rsidR="0046040C" w:rsidRPr="00BD3CDC" w:rsidRDefault="0046040C" w:rsidP="0046040C">
      <w:pPr>
        <w:pBdr>
          <w:bottom w:val="single" w:sz="48" w:space="4" w:color="00496C"/>
        </w:pBdr>
        <w:spacing w:before="72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BD3CD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lastRenderedPageBreak/>
        <w:t>ΕΡΩΤΗΣΕΙΣ</w:t>
      </w:r>
    </w:p>
    <w:p w14:paraId="2A435E34" w14:textId="77777777" w:rsidR="0046040C" w:rsidRPr="00BD3CDC" w:rsidRDefault="0046040C">
      <w:pPr>
        <w:rPr>
          <w:rFonts w:cstheme="minorHAnsi"/>
          <w:sz w:val="24"/>
          <w:szCs w:val="24"/>
        </w:rPr>
      </w:pPr>
    </w:p>
    <w:p w14:paraId="10EB4D37" w14:textId="750EEB57" w:rsidR="00A13EAC" w:rsidRPr="00BD3CDC" w:rsidRDefault="00B52B11" w:rsidP="00BD3CDC">
      <w:pPr>
        <w:shd w:val="clear" w:color="auto" w:fill="F2F2F2" w:themeFill="background1" w:themeFillShade="F2"/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</w:pPr>
      <w:r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 xml:space="preserve">1.Αντλώντας υλικό από το εισαγωγικό σημείωμα του σχολικού βιβλίου, να εξετάσετε τι αποκαλύπτει η χρήση η του μύθου του </w:t>
      </w:r>
      <w:proofErr w:type="spellStart"/>
      <w:r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>Αρδιαίου</w:t>
      </w:r>
      <w:proofErr w:type="spellEnd"/>
      <w:r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 xml:space="preserve"> για την ποιητική πρόθεση του Γ. Σεφέρη, κατά την εποχή που γράφεται το ποίημα.</w:t>
      </w:r>
    </w:p>
    <w:p w14:paraId="586751A7" w14:textId="77777777" w:rsidR="00BD3CDC" w:rsidRPr="00BD3CDC" w:rsidRDefault="00BD3CDC" w:rsidP="00BD3CDC">
      <w:pPr>
        <w:shd w:val="clear" w:color="auto" w:fill="F2F2F2" w:themeFill="background1" w:themeFillShade="F2"/>
        <w:rPr>
          <w:rFonts w:cstheme="minorHAnsi"/>
          <w:color w:val="626262"/>
          <w:spacing w:val="3"/>
          <w:sz w:val="24"/>
          <w:szCs w:val="24"/>
          <w:shd w:val="clear" w:color="auto" w:fill="FFFFFF"/>
        </w:rPr>
      </w:pPr>
    </w:p>
    <w:p w14:paraId="471B6B38" w14:textId="255F7C8D" w:rsidR="00B14B67" w:rsidRPr="00BD3CDC" w:rsidRDefault="00B14B67" w:rsidP="00BD3CDC">
      <w:pPr>
        <w:shd w:val="clear" w:color="auto" w:fill="F2F2F2" w:themeFill="background1" w:themeFillShade="F2"/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</w:pPr>
      <w:r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 xml:space="preserve">2. </w:t>
      </w:r>
      <w:r w:rsidRPr="00BD3CDC">
        <w:rPr>
          <w:rFonts w:cstheme="minorHAnsi"/>
          <w:color w:val="C45911" w:themeColor="accent2" w:themeShade="BF"/>
          <w:sz w:val="24"/>
          <w:szCs w:val="24"/>
        </w:rPr>
        <w:t>Να παρακολουθήσετε την πορεία της σκέψης του ποιητή µ</w:t>
      </w:r>
      <w:proofErr w:type="spellStart"/>
      <w:r w:rsidRPr="00BD3CDC">
        <w:rPr>
          <w:rFonts w:cstheme="minorHAnsi"/>
          <w:color w:val="C45911" w:themeColor="accent2" w:themeShade="BF"/>
          <w:sz w:val="24"/>
          <w:szCs w:val="24"/>
        </w:rPr>
        <w:t>έσα</w:t>
      </w:r>
      <w:proofErr w:type="spellEnd"/>
      <w:r w:rsidRPr="00BD3CDC">
        <w:rPr>
          <w:rFonts w:cstheme="minorHAnsi"/>
          <w:color w:val="C45911" w:themeColor="accent2" w:themeShade="BF"/>
          <w:sz w:val="24"/>
          <w:szCs w:val="24"/>
        </w:rPr>
        <w:t xml:space="preserve"> από τις ενότητες του </w:t>
      </w:r>
      <w:proofErr w:type="spellStart"/>
      <w:r w:rsidRPr="00BD3CDC">
        <w:rPr>
          <w:rFonts w:cstheme="minorHAnsi"/>
          <w:color w:val="C45911" w:themeColor="accent2" w:themeShade="BF"/>
          <w:sz w:val="24"/>
          <w:szCs w:val="24"/>
        </w:rPr>
        <w:t>ποιήµατος</w:t>
      </w:r>
      <w:proofErr w:type="spellEnd"/>
      <w:r w:rsidRPr="00BD3CDC">
        <w:rPr>
          <w:rFonts w:cstheme="minorHAnsi"/>
          <w:color w:val="C45911" w:themeColor="accent2" w:themeShade="BF"/>
          <w:sz w:val="24"/>
          <w:szCs w:val="24"/>
        </w:rPr>
        <w:t>.</w:t>
      </w:r>
    </w:p>
    <w:p w14:paraId="01D613A5" w14:textId="77777777" w:rsidR="00A13EAC" w:rsidRPr="00BD3CDC" w:rsidRDefault="00A13EAC">
      <w:pPr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</w:pPr>
    </w:p>
    <w:p w14:paraId="27F14B78" w14:textId="594B03B8" w:rsidR="00A13EAC" w:rsidRPr="00BD3CDC" w:rsidRDefault="00B14B67">
      <w:pPr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</w:pPr>
      <w:r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>3.</w:t>
      </w:r>
      <w:r w:rsidR="00B52B11"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>Με δεδομένο ότι το ποίημα ανήκει στον συμβολισμό, ποια είναι τα στοιχεία που χρησιμοποιούνται αλληγορικά και τι συμβολίζουν;</w:t>
      </w:r>
    </w:p>
    <w:p w14:paraId="77318779" w14:textId="77777777" w:rsidR="00B52B11" w:rsidRPr="00BD3CDC" w:rsidRDefault="00B52B11" w:rsidP="00BD3CDC">
      <w:pPr>
        <w:shd w:val="clear" w:color="auto" w:fill="F2F2F2" w:themeFill="background1" w:themeFillShade="F2"/>
        <w:rPr>
          <w:rFonts w:cstheme="minorHAnsi"/>
          <w:b/>
          <w:bCs/>
          <w:color w:val="C45911" w:themeColor="accent2" w:themeShade="BF"/>
          <w:spacing w:val="3"/>
          <w:sz w:val="24"/>
          <w:szCs w:val="24"/>
          <w:shd w:val="clear" w:color="auto" w:fill="FFFFFF"/>
        </w:rPr>
      </w:pPr>
      <w:r w:rsidRPr="00BD3CDC">
        <w:rPr>
          <w:rFonts w:cstheme="minorHAnsi"/>
          <w:b/>
          <w:bCs/>
          <w:color w:val="C45911" w:themeColor="accent2" w:themeShade="BF"/>
          <w:spacing w:val="3"/>
          <w:sz w:val="24"/>
          <w:szCs w:val="24"/>
          <w:shd w:val="clear" w:color="auto" w:fill="FFFFFF"/>
        </w:rPr>
        <w:t>ΠΑΡΑΛΛΗΛΟ ΚΕΙΜΕΝΟ</w:t>
      </w:r>
    </w:p>
    <w:p w14:paraId="36675ACD" w14:textId="77777777" w:rsidR="00B14B67" w:rsidRPr="00BD3CDC" w:rsidRDefault="003B6127" w:rsidP="00BD3CDC">
      <w:pPr>
        <w:shd w:val="clear" w:color="auto" w:fill="F2F2F2" w:themeFill="background1" w:themeFillShade="F2"/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</w:pPr>
      <w:r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 xml:space="preserve">Το ποίημα ‘Οι γάτες του </w:t>
      </w:r>
      <w:proofErr w:type="spellStart"/>
      <w:r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>Άη</w:t>
      </w:r>
      <w:proofErr w:type="spellEnd"/>
      <w:r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 xml:space="preserve"> Νικόλα’ γράφτηκε ένα μήνα πριν από τη Δήλωσή του ποιητή </w:t>
      </w:r>
      <w:r w:rsidR="005D5AA5"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 xml:space="preserve">εναντίον της Χούντας (1971) </w:t>
      </w:r>
      <w:r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>στο  BBC</w:t>
      </w:r>
      <w:r w:rsidR="005D5AA5"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>. Πρόκειται για αλληγορικό ποίημα, το οποίο , όπως και το «Επί Ασπαλάθων…»</w:t>
      </w:r>
      <w:r w:rsidR="009E123C"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>,</w:t>
      </w:r>
      <w:r w:rsidR="005D5AA5"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 xml:space="preserve"> επαναφέρει με </w:t>
      </w:r>
      <w:proofErr w:type="spellStart"/>
      <w:r w:rsidR="005D5AA5"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>μοντερνιστικό</w:t>
      </w:r>
      <w:proofErr w:type="spellEnd"/>
      <w:r w:rsidR="005D5AA5"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 xml:space="preserve"> τρόπο μοτίβα της </w:t>
      </w:r>
      <w:proofErr w:type="spellStart"/>
      <w:r w:rsidR="005D5AA5"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>σεφερικής</w:t>
      </w:r>
      <w:proofErr w:type="spellEnd"/>
      <w:r w:rsidR="005D5AA5"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 xml:space="preserve"> ‘τραγικής αίσθησης’ της ιστορίας και ‘προειδοποιούν’ τον τύραννο</w:t>
      </w:r>
      <w:r w:rsidR="009E123C"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 w:themeFill="background1"/>
        </w:rPr>
        <w:t>.</w:t>
      </w:r>
      <w:r w:rsidR="009E123C" w:rsidRPr="00BD3CDC">
        <w:rPr>
          <w:rFonts w:cstheme="minorHAnsi"/>
          <w:color w:val="C45911" w:themeColor="accent2" w:themeShade="BF"/>
          <w:sz w:val="24"/>
          <w:szCs w:val="24"/>
          <w:shd w:val="clear" w:color="auto" w:fill="FFFFFF" w:themeFill="background1"/>
        </w:rPr>
        <w:t xml:space="preserve"> </w:t>
      </w:r>
      <w:r w:rsidR="009714FA" w:rsidRPr="00BD3CDC">
        <w:rPr>
          <w:rFonts w:cstheme="minorHAnsi"/>
          <w:color w:val="C45911" w:themeColor="accent2" w:themeShade="BF"/>
          <w:sz w:val="24"/>
          <w:szCs w:val="24"/>
          <w:shd w:val="clear" w:color="auto" w:fill="FFFFFF" w:themeFill="background1"/>
        </w:rPr>
        <w:t>Εδώ ο ποιητής</w:t>
      </w:r>
      <w:r w:rsidR="009714FA" w:rsidRPr="00BD3CDC">
        <w:rPr>
          <w:rFonts w:cstheme="minorHAnsi"/>
          <w:color w:val="C45911" w:themeColor="accent2" w:themeShade="BF"/>
          <w:sz w:val="24"/>
          <w:szCs w:val="24"/>
          <w:shd w:val="clear" w:color="auto" w:fill="F6F6F6"/>
        </w:rPr>
        <w:t xml:space="preserve"> </w:t>
      </w:r>
      <w:r w:rsidR="009714FA"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 xml:space="preserve"> με την </w:t>
      </w:r>
      <w:r w:rsidR="009714FA" w:rsidRPr="00BD3CDC">
        <w:rPr>
          <w:rFonts w:cstheme="minorHAnsi"/>
          <w:color w:val="C45911" w:themeColor="accent2" w:themeShade="BF"/>
          <w:sz w:val="24"/>
          <w:szCs w:val="24"/>
          <w:shd w:val="clear" w:color="auto" w:fill="FFF9EE"/>
        </w:rPr>
        <w:t xml:space="preserve">ελλειπτική και </w:t>
      </w:r>
      <w:proofErr w:type="spellStart"/>
      <w:r w:rsidR="009714FA" w:rsidRPr="00BD3CDC">
        <w:rPr>
          <w:rFonts w:cstheme="minorHAnsi"/>
          <w:color w:val="C45911" w:themeColor="accent2" w:themeShade="BF"/>
          <w:sz w:val="24"/>
          <w:szCs w:val="24"/>
          <w:shd w:val="clear" w:color="auto" w:fill="FFF9EE"/>
        </w:rPr>
        <w:t>κρυπτική</w:t>
      </w:r>
      <w:proofErr w:type="spellEnd"/>
      <w:r w:rsidR="009714FA"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 xml:space="preserve">  γραφή του καταφέρεται εναντίον της Χούντας των Αθηνών, αλλά και </w:t>
      </w:r>
      <w:r w:rsidR="009714FA" w:rsidRPr="00FF3728">
        <w:rPr>
          <w:rFonts w:cstheme="minorHAnsi"/>
          <w:b/>
          <w:bCs/>
          <w:color w:val="C45911" w:themeColor="accent2" w:themeShade="BF"/>
          <w:spacing w:val="3"/>
          <w:sz w:val="24"/>
          <w:szCs w:val="24"/>
          <w:shd w:val="clear" w:color="auto" w:fill="FFFFFF"/>
        </w:rPr>
        <w:t xml:space="preserve">εναντίον της </w:t>
      </w:r>
      <w:proofErr w:type="spellStart"/>
      <w:r w:rsidR="009714FA" w:rsidRPr="00FF3728">
        <w:rPr>
          <w:rFonts w:cstheme="minorHAnsi"/>
          <w:b/>
          <w:bCs/>
          <w:color w:val="C45911" w:themeColor="accent2" w:themeShade="BF"/>
          <w:spacing w:val="3"/>
          <w:sz w:val="24"/>
          <w:szCs w:val="24"/>
          <w:shd w:val="clear" w:color="auto" w:fill="FFFFFF"/>
        </w:rPr>
        <w:t>Αγγλοκρατίας</w:t>
      </w:r>
      <w:proofErr w:type="spellEnd"/>
      <w:r w:rsidR="009714FA" w:rsidRPr="00FF3728">
        <w:rPr>
          <w:rFonts w:cstheme="minorHAnsi"/>
          <w:b/>
          <w:bCs/>
          <w:color w:val="C45911" w:themeColor="accent2" w:themeShade="BF"/>
          <w:spacing w:val="3"/>
          <w:sz w:val="24"/>
          <w:szCs w:val="24"/>
          <w:shd w:val="clear" w:color="auto" w:fill="FFFFFF"/>
        </w:rPr>
        <w:t xml:space="preserve">  που καταπίεζε την Κύπρο</w:t>
      </w:r>
      <w:r w:rsidR="009714FA"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 xml:space="preserve"> από το 1878 έως το 1959, και εναντίον κάθε απολυταρχισμού.</w:t>
      </w:r>
      <w:r w:rsidR="00B52B11"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 xml:space="preserve"> </w:t>
      </w:r>
    </w:p>
    <w:p w14:paraId="20871D70" w14:textId="57AD0175" w:rsidR="009714FA" w:rsidRPr="00BD3CDC" w:rsidRDefault="00B52B11" w:rsidP="00BD3CDC">
      <w:pPr>
        <w:shd w:val="clear" w:color="auto" w:fill="F2F2F2" w:themeFill="background1" w:themeFillShade="F2"/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</w:pPr>
      <w:r w:rsidRPr="00BD3CDC"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  <w:t>Τι συμβολίζουν οι γάτες και τι τα φίδια του ποιήματος;</w:t>
      </w:r>
    </w:p>
    <w:p w14:paraId="231DC590" w14:textId="4830F9E8" w:rsidR="002332CB" w:rsidRPr="00BD3CDC" w:rsidRDefault="002332CB" w:rsidP="00BD3CDC">
      <w:pPr>
        <w:shd w:val="clear" w:color="auto" w:fill="F2F2F2" w:themeFill="background1" w:themeFillShade="F2"/>
        <w:rPr>
          <w:rFonts w:cstheme="minorHAnsi"/>
          <w:color w:val="C45911" w:themeColor="accent2" w:themeShade="BF"/>
          <w:spacing w:val="3"/>
          <w:sz w:val="24"/>
          <w:szCs w:val="24"/>
          <w:shd w:val="clear" w:color="auto" w:fill="FFFFFF"/>
        </w:rPr>
      </w:pPr>
    </w:p>
    <w:p w14:paraId="19F015E5" w14:textId="77777777" w:rsidR="002332CB" w:rsidRPr="00BD3CDC" w:rsidRDefault="002332CB" w:rsidP="00BD3CDC">
      <w:pPr>
        <w:shd w:val="clear" w:color="auto" w:fill="F2F2F2" w:themeFill="background1" w:themeFillShade="F2"/>
        <w:rPr>
          <w:rFonts w:cstheme="minorHAnsi"/>
          <w:color w:val="626262"/>
          <w:spacing w:val="3"/>
          <w:sz w:val="24"/>
          <w:szCs w:val="24"/>
          <w:shd w:val="clear" w:color="auto" w:fill="FFFFFF"/>
        </w:rPr>
      </w:pPr>
    </w:p>
    <w:p w14:paraId="2FA1DC0D" w14:textId="3B50A999" w:rsidR="003B6127" w:rsidRPr="00BD3CDC" w:rsidRDefault="003B6127" w:rsidP="00BD3CDC">
      <w:pPr>
        <w:shd w:val="clear" w:color="auto" w:fill="F2F2F2" w:themeFill="background1" w:themeFillShade="F2"/>
        <w:rPr>
          <w:rFonts w:cstheme="minorHAnsi"/>
          <w:color w:val="C45911" w:themeColor="accent2" w:themeShade="BF"/>
          <w:spacing w:val="3"/>
          <w:sz w:val="24"/>
          <w:szCs w:val="24"/>
        </w:rPr>
      </w:pPr>
      <w:r w:rsidRPr="00BD3CDC">
        <w:rPr>
          <w:rStyle w:val="a3"/>
          <w:rFonts w:cstheme="minorHAnsi"/>
          <w:color w:val="C45911" w:themeColor="accent2" w:themeShade="BF"/>
          <w:spacing w:val="3"/>
          <w:sz w:val="24"/>
          <w:szCs w:val="24"/>
        </w:rPr>
        <w:t>ΟΙ ΓΑΤΕΣ ΤΟΥ ΑΪ-ΝΙΚΟΛΑ</w:t>
      </w:r>
    </w:p>
    <w:p w14:paraId="6F83B809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«Φαίνεται ο Κάβο-Γάτα…», μου είπε ο καπετάνιος</w:t>
      </w:r>
    </w:p>
    <w:p w14:paraId="2B381EE4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δείχνοντας ένα χαμηλό γιαλό μέσα στο πούσι</w:t>
      </w:r>
    </w:p>
    <w:p w14:paraId="2305E0C7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τ’ άδειο ακρογιάλι ανήμερα Χριστούγεννα,</w:t>
      </w:r>
    </w:p>
    <w:p w14:paraId="338D04DD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 xml:space="preserve">«… και κατά τον </w:t>
      </w:r>
      <w:proofErr w:type="spellStart"/>
      <w:r w:rsidRPr="00BD3CDC">
        <w:rPr>
          <w:rFonts w:asciiTheme="minorHAnsi" w:hAnsiTheme="minorHAnsi" w:cstheme="minorHAnsi"/>
          <w:color w:val="626262"/>
          <w:spacing w:val="3"/>
        </w:rPr>
        <w:t>Πουνέντε</w:t>
      </w:r>
      <w:proofErr w:type="spellEnd"/>
      <w:r w:rsidRPr="00BD3CDC">
        <w:rPr>
          <w:rFonts w:asciiTheme="minorHAnsi" w:hAnsiTheme="minorHAnsi" w:cstheme="minorHAnsi"/>
          <w:color w:val="626262"/>
          <w:spacing w:val="3"/>
        </w:rPr>
        <w:t xml:space="preserve"> αλάργα το κύμα γέννησε την Αφροδίτη·</w:t>
      </w:r>
    </w:p>
    <w:p w14:paraId="44007291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λένε τον τόπο Πέτρα του Ρωμιού.</w:t>
      </w:r>
    </w:p>
    <w:p w14:paraId="60380E2C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 xml:space="preserve">Τρία </w:t>
      </w:r>
      <w:proofErr w:type="spellStart"/>
      <w:r w:rsidRPr="00BD3CDC">
        <w:rPr>
          <w:rFonts w:asciiTheme="minorHAnsi" w:hAnsiTheme="minorHAnsi" w:cstheme="minorHAnsi"/>
          <w:color w:val="626262"/>
          <w:spacing w:val="3"/>
        </w:rPr>
        <w:t>καρτίνια</w:t>
      </w:r>
      <w:proofErr w:type="spellEnd"/>
      <w:r w:rsidRPr="00BD3CDC">
        <w:rPr>
          <w:rFonts w:asciiTheme="minorHAnsi" w:hAnsiTheme="minorHAnsi" w:cstheme="minorHAnsi"/>
          <w:color w:val="626262"/>
          <w:spacing w:val="3"/>
        </w:rPr>
        <w:t xml:space="preserve"> αριστερά!»</w:t>
      </w:r>
    </w:p>
    <w:p w14:paraId="6184A498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Είχε τα μάτια της Σαλώμης η γάτα που έχασα τον άλλο χρόνο</w:t>
      </w:r>
    </w:p>
    <w:p w14:paraId="38AB49AA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 xml:space="preserve">κι ο </w:t>
      </w:r>
      <w:proofErr w:type="spellStart"/>
      <w:r w:rsidRPr="00BD3CDC">
        <w:rPr>
          <w:rFonts w:asciiTheme="minorHAnsi" w:hAnsiTheme="minorHAnsi" w:cstheme="minorHAnsi"/>
          <w:color w:val="626262"/>
          <w:spacing w:val="3"/>
        </w:rPr>
        <w:t>Ραμαζάν</w:t>
      </w:r>
      <w:proofErr w:type="spellEnd"/>
      <w:r w:rsidRPr="00BD3CDC">
        <w:rPr>
          <w:rFonts w:asciiTheme="minorHAnsi" w:hAnsiTheme="minorHAnsi" w:cstheme="minorHAnsi"/>
          <w:color w:val="626262"/>
          <w:spacing w:val="3"/>
        </w:rPr>
        <w:t xml:space="preserve"> πώς κοίταζε κατάματα το θάνατο,</w:t>
      </w:r>
    </w:p>
    <w:p w14:paraId="1E35CE8F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μέρες ολόκληρες μέσα στο χιόνι της Ανατολής</w:t>
      </w:r>
    </w:p>
    <w:p w14:paraId="11420896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lastRenderedPageBreak/>
        <w:t xml:space="preserve">στον </w:t>
      </w:r>
      <w:proofErr w:type="spellStart"/>
      <w:r w:rsidRPr="00BD3CDC">
        <w:rPr>
          <w:rFonts w:asciiTheme="minorHAnsi" w:hAnsiTheme="minorHAnsi" w:cstheme="minorHAnsi"/>
          <w:color w:val="626262"/>
          <w:spacing w:val="3"/>
        </w:rPr>
        <w:t>παγωμένον</w:t>
      </w:r>
      <w:proofErr w:type="spellEnd"/>
      <w:r w:rsidRPr="00BD3CDC">
        <w:rPr>
          <w:rFonts w:asciiTheme="minorHAnsi" w:hAnsiTheme="minorHAnsi" w:cstheme="minorHAnsi"/>
          <w:color w:val="626262"/>
          <w:spacing w:val="3"/>
        </w:rPr>
        <w:t xml:space="preserve"> ήλιο</w:t>
      </w:r>
    </w:p>
    <w:p w14:paraId="2D5024A8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κατάματα μέρες ολόκληρες ο μικρός εφέστιος θεός.</w:t>
      </w:r>
    </w:p>
    <w:p w14:paraId="769B036A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Μη σταθείς ταξιδιώτη.</w:t>
      </w:r>
    </w:p>
    <w:p w14:paraId="33DEF72A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 xml:space="preserve">«Τρία </w:t>
      </w:r>
      <w:proofErr w:type="spellStart"/>
      <w:r w:rsidRPr="00BD3CDC">
        <w:rPr>
          <w:rFonts w:asciiTheme="minorHAnsi" w:hAnsiTheme="minorHAnsi" w:cstheme="minorHAnsi"/>
          <w:color w:val="626262"/>
          <w:spacing w:val="3"/>
        </w:rPr>
        <w:t>καρτίνια</w:t>
      </w:r>
      <w:proofErr w:type="spellEnd"/>
      <w:r w:rsidRPr="00BD3CDC">
        <w:rPr>
          <w:rFonts w:asciiTheme="minorHAnsi" w:hAnsiTheme="minorHAnsi" w:cstheme="minorHAnsi"/>
          <w:color w:val="626262"/>
          <w:spacing w:val="3"/>
        </w:rPr>
        <w:t xml:space="preserve"> αριστερά» μουρμούρισε ο τιμονιέρης.</w:t>
      </w:r>
    </w:p>
    <w:p w14:paraId="0BBCD144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 xml:space="preserve">…ίσως ο φίλος μου να </w:t>
      </w:r>
      <w:proofErr w:type="spellStart"/>
      <w:r w:rsidRPr="00BD3CDC">
        <w:rPr>
          <w:rFonts w:asciiTheme="minorHAnsi" w:hAnsiTheme="minorHAnsi" w:cstheme="minorHAnsi"/>
          <w:color w:val="626262"/>
          <w:spacing w:val="3"/>
        </w:rPr>
        <w:t>κοντοστέκουνταν</w:t>
      </w:r>
      <w:proofErr w:type="spellEnd"/>
      <w:r w:rsidRPr="00BD3CDC">
        <w:rPr>
          <w:rFonts w:asciiTheme="minorHAnsi" w:hAnsiTheme="minorHAnsi" w:cstheme="minorHAnsi"/>
          <w:color w:val="626262"/>
          <w:spacing w:val="3"/>
        </w:rPr>
        <w:t>,</w:t>
      </w:r>
    </w:p>
    <w:p w14:paraId="65B4CA5C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ξέμπαρκος τώρα</w:t>
      </w:r>
    </w:p>
    <w:p w14:paraId="63C40F26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κλειστός σ’ ένα μικρό σπίτι με εικόνες</w:t>
      </w:r>
    </w:p>
    <w:p w14:paraId="73861BF0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γυρεύοντας παράθυρα πίσω απ’ τα κάδρα.</w:t>
      </w:r>
    </w:p>
    <w:p w14:paraId="7AEABF0B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Χτύπησε η καμπάνα του καραβιού</w:t>
      </w:r>
    </w:p>
    <w:p w14:paraId="1AB008C0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σαν τη μονέδα πολιτείας που χάθηκε</w:t>
      </w:r>
    </w:p>
    <w:p w14:paraId="6E4C7C0C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κι ήρθε να ζωντανέψει πέφτοντας</w:t>
      </w:r>
    </w:p>
    <w:p w14:paraId="073FD173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αλλοτινές ελεημοσύνες.</w:t>
      </w:r>
    </w:p>
    <w:p w14:paraId="3652CA45" w14:textId="21269A53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 xml:space="preserve">«Παράξενο», </w:t>
      </w:r>
      <w:proofErr w:type="spellStart"/>
      <w:r w:rsidRPr="00BD3CDC">
        <w:rPr>
          <w:rFonts w:asciiTheme="minorHAnsi" w:hAnsiTheme="minorHAnsi" w:cstheme="minorHAnsi"/>
          <w:color w:val="626262"/>
          <w:spacing w:val="3"/>
        </w:rPr>
        <w:t>ξανάειπε</w:t>
      </w:r>
      <w:proofErr w:type="spellEnd"/>
      <w:r w:rsidRPr="00BD3CDC">
        <w:rPr>
          <w:rFonts w:asciiTheme="minorHAnsi" w:hAnsiTheme="minorHAnsi" w:cstheme="minorHAnsi"/>
          <w:color w:val="626262"/>
          <w:spacing w:val="3"/>
        </w:rPr>
        <w:t xml:space="preserve"> ο καπετάνιος.</w:t>
      </w:r>
    </w:p>
    <w:p w14:paraId="4D832F9A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«Τούτη η καμπάνα ―μέρα που είναι―</w:t>
      </w:r>
    </w:p>
    <w:p w14:paraId="3CC5F94B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μου θύμισε την άλλη εκείνη, τη μοναστηρίσια.</w:t>
      </w:r>
    </w:p>
    <w:p w14:paraId="11F97DA1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proofErr w:type="spellStart"/>
      <w:r w:rsidRPr="00BD3CDC">
        <w:rPr>
          <w:rFonts w:asciiTheme="minorHAnsi" w:hAnsiTheme="minorHAnsi" w:cstheme="minorHAnsi"/>
          <w:color w:val="626262"/>
          <w:spacing w:val="3"/>
        </w:rPr>
        <w:t>Διηγότανε</w:t>
      </w:r>
      <w:proofErr w:type="spellEnd"/>
      <w:r w:rsidRPr="00BD3CDC">
        <w:rPr>
          <w:rFonts w:asciiTheme="minorHAnsi" w:hAnsiTheme="minorHAnsi" w:cstheme="minorHAnsi"/>
          <w:color w:val="626262"/>
          <w:spacing w:val="3"/>
        </w:rPr>
        <w:t xml:space="preserve"> την ιστορία ένας καλόγερος</w:t>
      </w:r>
    </w:p>
    <w:p w14:paraId="2B5532A0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ένας μισότρελος, ένας ονειροπόλος.</w:t>
      </w:r>
    </w:p>
    <w:p w14:paraId="3BE64378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 xml:space="preserve">Τον καιρό της μεγάλης </w:t>
      </w:r>
      <w:proofErr w:type="spellStart"/>
      <w:r w:rsidRPr="00BD3CDC">
        <w:rPr>
          <w:rFonts w:asciiTheme="minorHAnsi" w:hAnsiTheme="minorHAnsi" w:cstheme="minorHAnsi"/>
          <w:color w:val="626262"/>
          <w:spacing w:val="3"/>
        </w:rPr>
        <w:t>στέγνιας</w:t>
      </w:r>
      <w:proofErr w:type="spellEnd"/>
      <w:r w:rsidRPr="00BD3CDC">
        <w:rPr>
          <w:rFonts w:asciiTheme="minorHAnsi" w:hAnsiTheme="minorHAnsi" w:cstheme="minorHAnsi"/>
          <w:color w:val="626262"/>
          <w:spacing w:val="3"/>
        </w:rPr>
        <w:t>,</w:t>
      </w:r>
    </w:p>
    <w:p w14:paraId="0BB71A61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―σαράντα χρόνια αναβροχιά―</w:t>
      </w:r>
    </w:p>
    <w:p w14:paraId="0A7BAF2B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ρημάχτηκε όλο το νησί·</w:t>
      </w:r>
    </w:p>
    <w:p w14:paraId="45FBB360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πέθαινε ο κόσμος και γεννιούνταν φίδια.</w:t>
      </w:r>
    </w:p>
    <w:p w14:paraId="641D50E6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Μιλιούνια φίδια τούτο τ’ ακρωτήρι,</w:t>
      </w:r>
    </w:p>
    <w:p w14:paraId="53B57E64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χοντρά σαν το ποδάρι ανθρώπου</w:t>
      </w:r>
    </w:p>
    <w:p w14:paraId="74BE9F50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και φαρμακερά.</w:t>
      </w:r>
    </w:p>
    <w:p w14:paraId="4FF2A9DC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 xml:space="preserve">Το μοναστήρι τ’ Αϊ-Νικόλα </w:t>
      </w:r>
      <w:proofErr w:type="spellStart"/>
      <w:r w:rsidRPr="00BD3CDC">
        <w:rPr>
          <w:rFonts w:asciiTheme="minorHAnsi" w:hAnsiTheme="minorHAnsi" w:cstheme="minorHAnsi"/>
          <w:color w:val="626262"/>
          <w:spacing w:val="3"/>
        </w:rPr>
        <w:t>τό</w:t>
      </w:r>
      <w:proofErr w:type="spellEnd"/>
      <w:r w:rsidRPr="00BD3CDC">
        <w:rPr>
          <w:rFonts w:asciiTheme="minorHAnsi" w:hAnsiTheme="minorHAnsi" w:cstheme="minorHAnsi"/>
          <w:color w:val="626262"/>
          <w:spacing w:val="3"/>
        </w:rPr>
        <w:t xml:space="preserve"> </w:t>
      </w:r>
      <w:proofErr w:type="spellStart"/>
      <w:r w:rsidRPr="00BD3CDC">
        <w:rPr>
          <w:rFonts w:asciiTheme="minorHAnsi" w:hAnsiTheme="minorHAnsi" w:cstheme="minorHAnsi"/>
          <w:color w:val="626262"/>
          <w:spacing w:val="3"/>
        </w:rPr>
        <w:t>ειχαν</w:t>
      </w:r>
      <w:proofErr w:type="spellEnd"/>
      <w:r w:rsidRPr="00BD3CDC">
        <w:rPr>
          <w:rFonts w:asciiTheme="minorHAnsi" w:hAnsiTheme="minorHAnsi" w:cstheme="minorHAnsi"/>
          <w:color w:val="626262"/>
          <w:spacing w:val="3"/>
        </w:rPr>
        <w:t xml:space="preserve"> τότε</w:t>
      </w:r>
    </w:p>
    <w:p w14:paraId="2B6B490C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proofErr w:type="spellStart"/>
      <w:r w:rsidRPr="00BD3CDC">
        <w:rPr>
          <w:rFonts w:asciiTheme="minorHAnsi" w:hAnsiTheme="minorHAnsi" w:cstheme="minorHAnsi"/>
          <w:color w:val="626262"/>
          <w:spacing w:val="3"/>
        </w:rPr>
        <w:t>Αγιοβασιλείτες</w:t>
      </w:r>
      <w:proofErr w:type="spellEnd"/>
      <w:r w:rsidRPr="00BD3CDC">
        <w:rPr>
          <w:rFonts w:asciiTheme="minorHAnsi" w:hAnsiTheme="minorHAnsi" w:cstheme="minorHAnsi"/>
          <w:color w:val="626262"/>
          <w:spacing w:val="3"/>
        </w:rPr>
        <w:t xml:space="preserve"> </w:t>
      </w:r>
      <w:proofErr w:type="spellStart"/>
      <w:r w:rsidRPr="00BD3CDC">
        <w:rPr>
          <w:rFonts w:asciiTheme="minorHAnsi" w:hAnsiTheme="minorHAnsi" w:cstheme="minorHAnsi"/>
          <w:color w:val="626262"/>
          <w:spacing w:val="3"/>
        </w:rPr>
        <w:t>καλογέροι</w:t>
      </w:r>
      <w:proofErr w:type="spellEnd"/>
    </w:p>
    <w:p w14:paraId="4DDE08F5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κι ούτε μπορούσαν να δουλέψουν τα χωράφια</w:t>
      </w:r>
    </w:p>
    <w:p w14:paraId="5A0A704D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κι ούτε να βγάλουν τα κοπάδια στη βοσκή·</w:t>
      </w:r>
    </w:p>
    <w:p w14:paraId="5D8316E2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 xml:space="preserve">τους έσωσαν οι γάτες που </w:t>
      </w:r>
      <w:proofErr w:type="spellStart"/>
      <w:r w:rsidRPr="00BD3CDC">
        <w:rPr>
          <w:rFonts w:asciiTheme="minorHAnsi" w:hAnsiTheme="minorHAnsi" w:cstheme="minorHAnsi"/>
          <w:color w:val="626262"/>
          <w:spacing w:val="3"/>
        </w:rPr>
        <w:t>αναθρέφαν</w:t>
      </w:r>
      <w:proofErr w:type="spellEnd"/>
      <w:r w:rsidRPr="00BD3CDC">
        <w:rPr>
          <w:rFonts w:asciiTheme="minorHAnsi" w:hAnsiTheme="minorHAnsi" w:cstheme="minorHAnsi"/>
          <w:color w:val="626262"/>
          <w:spacing w:val="3"/>
        </w:rPr>
        <w:t>.</w:t>
      </w:r>
    </w:p>
    <w:p w14:paraId="0911BEF0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Την κάθε αυγή χτυπούσε μια καμπάνα</w:t>
      </w:r>
    </w:p>
    <w:p w14:paraId="08D6A0B5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και ξεκινούσαν τσούρμο για τη μάχη.</w:t>
      </w:r>
    </w:p>
    <w:p w14:paraId="2CDFF6FA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lastRenderedPageBreak/>
        <w:t xml:space="preserve">Όλη μέρα χτυπιούνταν </w:t>
      </w:r>
      <w:proofErr w:type="spellStart"/>
      <w:r w:rsidRPr="00BD3CDC">
        <w:rPr>
          <w:rFonts w:asciiTheme="minorHAnsi" w:hAnsiTheme="minorHAnsi" w:cstheme="minorHAnsi"/>
          <w:color w:val="626262"/>
          <w:spacing w:val="3"/>
        </w:rPr>
        <w:t>ώς</w:t>
      </w:r>
      <w:proofErr w:type="spellEnd"/>
      <w:r w:rsidRPr="00BD3CDC">
        <w:rPr>
          <w:rFonts w:asciiTheme="minorHAnsi" w:hAnsiTheme="minorHAnsi" w:cstheme="minorHAnsi"/>
          <w:color w:val="626262"/>
          <w:spacing w:val="3"/>
        </w:rPr>
        <w:t xml:space="preserve"> την ώρα</w:t>
      </w:r>
    </w:p>
    <w:p w14:paraId="2712A9A4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 xml:space="preserve">που σήμαιναν το βραδινό </w:t>
      </w:r>
      <w:proofErr w:type="spellStart"/>
      <w:r w:rsidRPr="00BD3CDC">
        <w:rPr>
          <w:rFonts w:asciiTheme="minorHAnsi" w:hAnsiTheme="minorHAnsi" w:cstheme="minorHAnsi"/>
          <w:color w:val="626262"/>
          <w:spacing w:val="3"/>
        </w:rPr>
        <w:t>ταγίνι</w:t>
      </w:r>
      <w:proofErr w:type="spellEnd"/>
      <w:r w:rsidRPr="00BD3CDC">
        <w:rPr>
          <w:rFonts w:asciiTheme="minorHAnsi" w:hAnsiTheme="minorHAnsi" w:cstheme="minorHAnsi"/>
          <w:color w:val="626262"/>
          <w:spacing w:val="3"/>
        </w:rPr>
        <w:t>.</w:t>
      </w:r>
    </w:p>
    <w:p w14:paraId="1202C3BC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Απόδειπνα πάλι η καμπάνα</w:t>
      </w:r>
    </w:p>
    <w:p w14:paraId="0F1BBDE5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και βγαίναν για τον πόλεμο της νύχτας.</w:t>
      </w:r>
    </w:p>
    <w:p w14:paraId="3650AF51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Ήτανε θαύμα να τις βλέπεις, λένε,</w:t>
      </w:r>
    </w:p>
    <w:p w14:paraId="506287F2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άλλη κουτσή, κι άλλη στραβή, την άλλη</w:t>
      </w:r>
    </w:p>
    <w:p w14:paraId="6F0640BA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χωρίς μύτη, χωρίς αυτί, προβιά κουρέλι.</w:t>
      </w:r>
    </w:p>
    <w:p w14:paraId="5DEE1C66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Έτσι με τέσσερεις καμπάνες την ημέρα</w:t>
      </w:r>
    </w:p>
    <w:p w14:paraId="12C46693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πέρασαν μήνες, χρόνια, καιροί κι άλλοι καιροί.</w:t>
      </w:r>
    </w:p>
    <w:p w14:paraId="139FD000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Άγρια πεισματικές και πάντα λαβωμένες</w:t>
      </w:r>
    </w:p>
    <w:p w14:paraId="74FB451F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proofErr w:type="spellStart"/>
      <w:r w:rsidRPr="00BD3CDC">
        <w:rPr>
          <w:rFonts w:asciiTheme="minorHAnsi" w:hAnsiTheme="minorHAnsi" w:cstheme="minorHAnsi"/>
          <w:color w:val="626262"/>
          <w:spacing w:val="3"/>
        </w:rPr>
        <w:t>ξολόθρεψαν</w:t>
      </w:r>
      <w:proofErr w:type="spellEnd"/>
      <w:r w:rsidRPr="00BD3CDC">
        <w:rPr>
          <w:rFonts w:asciiTheme="minorHAnsi" w:hAnsiTheme="minorHAnsi" w:cstheme="minorHAnsi"/>
          <w:color w:val="626262"/>
          <w:spacing w:val="3"/>
        </w:rPr>
        <w:t xml:space="preserve"> τα φίδια μα στο τέλος</w:t>
      </w:r>
    </w:p>
    <w:p w14:paraId="6697AE25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χαθήκανε· δεν άντεξαν τόσο φαρμάκι.</w:t>
      </w:r>
    </w:p>
    <w:p w14:paraId="6400B341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Ωσάν καράβι καταποντισμένο</w:t>
      </w:r>
    </w:p>
    <w:p w14:paraId="09E9C173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τίποτε δεν αφήσαν στον αφρό</w:t>
      </w:r>
    </w:p>
    <w:p w14:paraId="67AEFD6A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μήτε νιαούρισμα, μήτε καμπάνα.</w:t>
      </w:r>
    </w:p>
    <w:p w14:paraId="3F3CC4E4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Γραμμή!</w:t>
      </w:r>
    </w:p>
    <w:p w14:paraId="195A428F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 Τι να σου κάνουν οι ταλαίπωρες</w:t>
      </w:r>
    </w:p>
    <w:p w14:paraId="36B838B9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παλεύοντας και πίνοντας μέρα και νύχτα</w:t>
      </w:r>
    </w:p>
    <w:p w14:paraId="5464E3B4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το αίμα το φαρμακερό των ερπετών.</w:t>
      </w:r>
    </w:p>
    <w:p w14:paraId="3D8049B5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Αιώνες φαρμάκι· γενιές φαρμάκι».</w:t>
      </w:r>
    </w:p>
    <w:p w14:paraId="7D986C02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«Γραμμή!» αντιλάλησε αδιάφορος ο τιμονιέρης.</w:t>
      </w:r>
    </w:p>
    <w:p w14:paraId="5B747EF6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Style w:val="a3"/>
          <w:rFonts w:asciiTheme="minorHAnsi" w:hAnsiTheme="minorHAnsi" w:cstheme="minorHAnsi"/>
          <w:color w:val="626262"/>
          <w:spacing w:val="3"/>
        </w:rPr>
        <w:t> </w:t>
      </w:r>
    </w:p>
    <w:p w14:paraId="1F37957C" w14:textId="77777777" w:rsidR="003B6127" w:rsidRPr="00BD3CDC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Style w:val="a3"/>
          <w:rFonts w:asciiTheme="minorHAnsi" w:hAnsiTheme="minorHAnsi" w:cstheme="minorHAnsi"/>
          <w:color w:val="626262"/>
          <w:spacing w:val="3"/>
        </w:rPr>
        <w:t>Γιώργος Σεφέρης</w:t>
      </w:r>
    </w:p>
    <w:p w14:paraId="326E8206" w14:textId="3A5501E2" w:rsidR="003B6127" w:rsidRDefault="003B6127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  <w:r w:rsidRPr="00BD3CDC">
        <w:rPr>
          <w:rFonts w:asciiTheme="minorHAnsi" w:hAnsiTheme="minorHAnsi" w:cstheme="minorHAnsi"/>
          <w:color w:val="626262"/>
          <w:spacing w:val="3"/>
        </w:rPr>
        <w:t>Τετάρτη, 5 Φεβρουαρίου 1969</w:t>
      </w:r>
    </w:p>
    <w:p w14:paraId="6A361EFB" w14:textId="77777777" w:rsidR="00FF3728" w:rsidRPr="00BD3CDC" w:rsidRDefault="00FF3728" w:rsidP="00BD3CDC">
      <w:pPr>
        <w:pStyle w:val="Web"/>
        <w:shd w:val="clear" w:color="auto" w:fill="F2F2F2" w:themeFill="background1" w:themeFillShade="F2"/>
        <w:spacing w:before="0" w:beforeAutospacing="0" w:after="150" w:afterAutospacing="0"/>
        <w:jc w:val="both"/>
        <w:rPr>
          <w:rFonts w:asciiTheme="minorHAnsi" w:hAnsiTheme="minorHAnsi" w:cstheme="minorHAnsi"/>
          <w:color w:val="626262"/>
          <w:spacing w:val="3"/>
        </w:rPr>
      </w:pPr>
    </w:p>
    <w:p w14:paraId="79B8D8C6" w14:textId="5C3370EB" w:rsidR="003B6127" w:rsidRPr="00BD3CDC" w:rsidRDefault="00FF3728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F8E6768" wp14:editId="426EBB82">
            <wp:extent cx="3114675" cy="1562100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127" w:rsidRPr="00BD3C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user" w:date="2020-05-27T17:05:00Z" w:initials="u">
    <w:p w14:paraId="4854FB63" w14:textId="77777777" w:rsidR="00A13EAC" w:rsidRDefault="00A13EAC">
      <w:pPr>
        <w:pStyle w:val="a5"/>
      </w:pPr>
      <w:r>
        <w:rPr>
          <w:rStyle w:val="a4"/>
        </w:rPr>
        <w:annotationRef/>
      </w:r>
      <w:r w:rsidR="000F38BD">
        <w:t>-</w:t>
      </w:r>
      <w:r>
        <w:t>Το σκηνικό</w:t>
      </w:r>
    </w:p>
    <w:p w14:paraId="7E8C8A63" w14:textId="3AABABDF" w:rsidR="000F38BD" w:rsidRDefault="000F38BD">
      <w:pPr>
        <w:pStyle w:val="a5"/>
      </w:pPr>
      <w:r>
        <w:t>-1</w:t>
      </w:r>
      <w:r w:rsidRPr="000F38BD">
        <w:rPr>
          <w:vertAlign w:val="superscript"/>
        </w:rPr>
        <w:t>ο</w:t>
      </w:r>
      <w:r>
        <w:t xml:space="preserve"> χρονικό επίπεδο: το παρόν</w:t>
      </w:r>
    </w:p>
  </w:comment>
  <w:comment w:id="1" w:author="user" w:date="2020-05-27T17:08:00Z" w:initials="u">
    <w:p w14:paraId="5DAA4769" w14:textId="26F6F6EC" w:rsidR="000F38BD" w:rsidRDefault="007D5511">
      <w:pPr>
        <w:pStyle w:val="a5"/>
        <w:rPr>
          <w:color w:val="222222"/>
          <w:shd w:val="clear" w:color="auto" w:fill="FFF9EE"/>
        </w:rPr>
      </w:pPr>
      <w:r>
        <w:rPr>
          <w:rStyle w:val="a4"/>
        </w:rPr>
        <w:annotationRef/>
      </w:r>
      <w:r w:rsidR="000F38BD">
        <w:rPr>
          <w:color w:val="222222"/>
          <w:shd w:val="clear" w:color="auto" w:fill="FFF9EE"/>
        </w:rPr>
        <w:t>-2</w:t>
      </w:r>
      <w:r w:rsidR="000F38BD" w:rsidRPr="000F38BD">
        <w:rPr>
          <w:color w:val="222222"/>
          <w:shd w:val="clear" w:color="auto" w:fill="FFF9EE"/>
          <w:vertAlign w:val="superscript"/>
        </w:rPr>
        <w:t>ο</w:t>
      </w:r>
      <w:r w:rsidR="000F38BD">
        <w:rPr>
          <w:color w:val="222222"/>
          <w:shd w:val="clear" w:color="auto" w:fill="FFF9EE"/>
        </w:rPr>
        <w:t xml:space="preserve"> χρονικό επίπεδο: το αρχαίο- μυθικό παρελθόν</w:t>
      </w:r>
    </w:p>
    <w:p w14:paraId="6EDBC209" w14:textId="6B6B8B75" w:rsidR="00D83C13" w:rsidRDefault="00D83C13">
      <w:pPr>
        <w:pStyle w:val="a5"/>
      </w:pPr>
      <w:r>
        <w:rPr>
          <w:color w:val="222222"/>
          <w:sz w:val="48"/>
          <w:szCs w:val="48"/>
          <w:shd w:val="clear" w:color="auto" w:fill="FFF9EE"/>
        </w:rPr>
        <w:t>-</w:t>
      </w:r>
      <w:r w:rsidRPr="00D83C13">
        <w:rPr>
          <w:color w:val="222222"/>
          <w:sz w:val="48"/>
          <w:szCs w:val="48"/>
          <w:shd w:val="clear" w:color="auto" w:fill="FFF9EE"/>
        </w:rPr>
        <w:t xml:space="preserve">Η μετάβαση στον αρχαίο μύθο του τυράννου </w:t>
      </w:r>
      <w:proofErr w:type="spellStart"/>
      <w:r w:rsidRPr="00D83C13">
        <w:rPr>
          <w:color w:val="222222"/>
          <w:sz w:val="48"/>
          <w:szCs w:val="48"/>
          <w:shd w:val="clear" w:color="auto" w:fill="FFF9EE"/>
        </w:rPr>
        <w:t>Αρδιαίου</w:t>
      </w:r>
      <w:proofErr w:type="spellEnd"/>
      <w:r>
        <w:rPr>
          <w:color w:val="222222"/>
          <w:shd w:val="clear" w:color="auto" w:fill="FFF9EE"/>
        </w:rPr>
        <w:t xml:space="preserve"> γίνεται συνειρμικά</w:t>
      </w:r>
    </w:p>
  </w:comment>
  <w:comment w:id="2" w:author="user" w:date="2020-05-27T17:09:00Z" w:initials="u">
    <w:p w14:paraId="22AD51D3" w14:textId="77777777" w:rsidR="00A72081" w:rsidRDefault="007D5511">
      <w:pPr>
        <w:pStyle w:val="a5"/>
      </w:pPr>
      <w:r>
        <w:rPr>
          <w:rStyle w:val="a4"/>
        </w:rPr>
        <w:annotationRef/>
      </w:r>
    </w:p>
    <w:p w14:paraId="3656FB5D" w14:textId="76B64A5B" w:rsidR="007D5511" w:rsidRDefault="00A72081">
      <w:pPr>
        <w:pStyle w:val="a5"/>
      </w:pPr>
      <w:r>
        <w:t xml:space="preserve">Επιμύθιο: </w:t>
      </w:r>
      <w:r w:rsidR="00D83C13">
        <w:t xml:space="preserve">Η τιμωρία του Τυράννου </w:t>
      </w:r>
      <w:proofErr w:type="spellStart"/>
      <w:r w:rsidR="00D83C13">
        <w:t>Αρδιαίου</w:t>
      </w:r>
      <w:proofErr w:type="spellEnd"/>
      <w:r>
        <w:t xml:space="preserve"> </w:t>
      </w:r>
      <w:proofErr w:type="spellStart"/>
      <w:r>
        <w:t>προοικονομεί</w:t>
      </w:r>
      <w:proofErr w:type="spellEnd"/>
      <w:r>
        <w:t xml:space="preserve"> την τιμωρία των Χουντικών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8C8A63" w15:done="0"/>
  <w15:commentEx w15:paraId="6EDBC209" w15:done="0"/>
  <w15:commentEx w15:paraId="3656FB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91C4C" w16cex:dateUtc="2020-05-27T14:05:00Z"/>
  <w16cex:commentExtensible w16cex:durableId="22791D08" w16cex:dateUtc="2020-05-27T14:08:00Z"/>
  <w16cex:commentExtensible w16cex:durableId="22791D47" w16cex:dateUtc="2020-05-27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8C8A63" w16cid:durableId="22791C4C"/>
  <w16cid:commentId w16cid:paraId="6EDBC209" w16cid:durableId="22791D08"/>
  <w16cid:commentId w16cid:paraId="3656FB5D" w16cid:durableId="22791D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7"/>
    <w:rsid w:val="000A764F"/>
    <w:rsid w:val="000F38BD"/>
    <w:rsid w:val="002332CB"/>
    <w:rsid w:val="0028705F"/>
    <w:rsid w:val="003B6127"/>
    <w:rsid w:val="0046040C"/>
    <w:rsid w:val="005D5AA5"/>
    <w:rsid w:val="007D5511"/>
    <w:rsid w:val="00886A05"/>
    <w:rsid w:val="00890EE5"/>
    <w:rsid w:val="009714FA"/>
    <w:rsid w:val="009E123C"/>
    <w:rsid w:val="00A13EAC"/>
    <w:rsid w:val="00A72081"/>
    <w:rsid w:val="00B14B67"/>
    <w:rsid w:val="00B52B11"/>
    <w:rsid w:val="00BC5CFE"/>
    <w:rsid w:val="00BD3CDC"/>
    <w:rsid w:val="00D83C13"/>
    <w:rsid w:val="00DA28F7"/>
    <w:rsid w:val="00FF3728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BF3F"/>
  <w15:chartTrackingRefBased/>
  <w15:docId w15:val="{74EA6E86-F363-47C2-A03C-C080ACD8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B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B6127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A13EAC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A13EA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A13EAC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A13EAC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A13EAC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A1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13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667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2020-05-25T15:12:00Z</dcterms:created>
  <dcterms:modified xsi:type="dcterms:W3CDTF">2020-05-28T12:59:00Z</dcterms:modified>
</cp:coreProperties>
</file>