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7553" w14:textId="77777777" w:rsidR="00B03DA7" w:rsidRDefault="00B03DA7">
      <w:pPr>
        <w:rPr>
          <w:b/>
          <w:bCs/>
          <w:lang w:val="el-GR"/>
        </w:rPr>
      </w:pPr>
      <w:proofErr w:type="spellStart"/>
      <w:r w:rsidRPr="00B03DA7">
        <w:rPr>
          <w:b/>
          <w:bCs/>
          <w:lang w:val="el-GR"/>
        </w:rPr>
        <w:t>Σεξισµός</w:t>
      </w:r>
      <w:proofErr w:type="spellEnd"/>
      <w:r w:rsidRPr="00B03DA7">
        <w:rPr>
          <w:b/>
          <w:bCs/>
          <w:lang w:val="el-GR"/>
        </w:rPr>
        <w:t xml:space="preserve"> </w:t>
      </w:r>
    </w:p>
    <w:p w14:paraId="14157B53" w14:textId="15C4BC53" w:rsidR="00B03DA7" w:rsidRDefault="00B03DA7">
      <w:pPr>
        <w:rPr>
          <w:lang w:val="el-GR"/>
        </w:rPr>
      </w:pPr>
      <w:proofErr w:type="spellStart"/>
      <w:r w:rsidRPr="00B03DA7">
        <w:rPr>
          <w:b/>
          <w:bCs/>
          <w:lang w:val="el-GR"/>
        </w:rPr>
        <w:t>Ορισµός</w:t>
      </w:r>
      <w:proofErr w:type="spellEnd"/>
      <w:r w:rsidRPr="00B03DA7">
        <w:rPr>
          <w:lang w:val="el-GR"/>
        </w:rPr>
        <w:t xml:space="preserve"> </w:t>
      </w:r>
    </w:p>
    <w:p w14:paraId="15AC2A93" w14:textId="77777777" w:rsidR="00B03DA7" w:rsidRDefault="00B03DA7">
      <w:pPr>
        <w:rPr>
          <w:lang w:val="el-GR"/>
        </w:rPr>
      </w:pPr>
    </w:p>
    <w:p w14:paraId="65FBDD5E" w14:textId="77777777" w:rsidR="00B03DA7" w:rsidRPr="00B03DA7" w:rsidRDefault="00B03DA7" w:rsidP="00B03DA7">
      <w:pPr>
        <w:pStyle w:val="a6"/>
        <w:numPr>
          <w:ilvl w:val="0"/>
          <w:numId w:val="1"/>
        </w:numPr>
      </w:pPr>
      <w:proofErr w:type="spellStart"/>
      <w:r w:rsidRPr="00B03DA7">
        <w:rPr>
          <w:lang w:val="el-GR"/>
        </w:rPr>
        <w:t>Σεξισµός</w:t>
      </w:r>
      <w:proofErr w:type="spellEnd"/>
      <w:r w:rsidRPr="00B03DA7">
        <w:rPr>
          <w:lang w:val="el-GR"/>
        </w:rPr>
        <w:t xml:space="preserve"> </w:t>
      </w:r>
      <w:proofErr w:type="spellStart"/>
      <w:r w:rsidRPr="00B03DA7">
        <w:rPr>
          <w:lang w:val="el-GR"/>
        </w:rPr>
        <w:t>ονοµάζεται</w:t>
      </w:r>
      <w:proofErr w:type="spellEnd"/>
      <w:r w:rsidRPr="00B03DA7">
        <w:rPr>
          <w:lang w:val="el-GR"/>
        </w:rPr>
        <w:t xml:space="preserve"> το σύνολο των προκαταλήψεων και </w:t>
      </w:r>
      <w:proofErr w:type="spellStart"/>
      <w:r w:rsidRPr="00B03DA7">
        <w:rPr>
          <w:lang w:val="el-GR"/>
        </w:rPr>
        <w:t>συµπεριφορών</w:t>
      </w:r>
      <w:proofErr w:type="spellEnd"/>
      <w:r w:rsidRPr="00B03DA7">
        <w:rPr>
          <w:lang w:val="el-GR"/>
        </w:rPr>
        <w:t xml:space="preserve">, οι οποίες πηγάζουν από την αυθαίρετη ιδεολογία που έχει τη βάση της στο </w:t>
      </w:r>
      <w:proofErr w:type="spellStart"/>
      <w:r w:rsidRPr="00B03DA7">
        <w:rPr>
          <w:lang w:val="el-GR"/>
        </w:rPr>
        <w:t>διαχωρισµό</w:t>
      </w:r>
      <w:proofErr w:type="spellEnd"/>
      <w:r w:rsidRPr="00B03DA7">
        <w:rPr>
          <w:lang w:val="el-GR"/>
        </w:rPr>
        <w:t xml:space="preserve"> των φύλων σε αρσενικό και θηλυκό (</w:t>
      </w:r>
      <w:r>
        <w:t>Simon</w:t>
      </w:r>
      <w:r w:rsidRPr="00B03DA7">
        <w:rPr>
          <w:lang w:val="el-GR"/>
        </w:rPr>
        <w:t xml:space="preserve"> </w:t>
      </w:r>
      <w:r>
        <w:t>de</w:t>
      </w:r>
      <w:r w:rsidRPr="00B03DA7">
        <w:rPr>
          <w:lang w:val="el-GR"/>
        </w:rPr>
        <w:t xml:space="preserve"> </w:t>
      </w:r>
      <w:r>
        <w:t>Beauvoir</w:t>
      </w:r>
      <w:r w:rsidRPr="00B03DA7">
        <w:rPr>
          <w:lang w:val="el-GR"/>
        </w:rPr>
        <w:t xml:space="preserve"> 1949, </w:t>
      </w:r>
      <w:r>
        <w:t>Cixous</w:t>
      </w:r>
      <w:r w:rsidRPr="00B03DA7">
        <w:rPr>
          <w:lang w:val="el-GR"/>
        </w:rPr>
        <w:t xml:space="preserve"> 1997), και οι οποίες θεωρούν το ένα εκ των δύο φύλων βιολογικά, ηθικά, διανοητικά και </w:t>
      </w:r>
      <w:proofErr w:type="spellStart"/>
      <w:r w:rsidRPr="00B03DA7">
        <w:rPr>
          <w:lang w:val="el-GR"/>
        </w:rPr>
        <w:t>πνευµατικά</w:t>
      </w:r>
      <w:proofErr w:type="spellEnd"/>
      <w:r w:rsidRPr="00B03DA7">
        <w:rPr>
          <w:lang w:val="el-GR"/>
        </w:rPr>
        <w:t xml:space="preserve"> υποδεέστερο του άλλου, επιτρέποντας -ή και </w:t>
      </w:r>
      <w:proofErr w:type="spellStart"/>
      <w:r w:rsidRPr="00B03DA7">
        <w:rPr>
          <w:lang w:val="el-GR"/>
        </w:rPr>
        <w:t>θεσµοθετώντας</w:t>
      </w:r>
      <w:proofErr w:type="spellEnd"/>
      <w:r w:rsidRPr="00B03DA7">
        <w:rPr>
          <w:lang w:val="el-GR"/>
        </w:rPr>
        <w:t xml:space="preserve">- τις εναντίον του </w:t>
      </w:r>
      <w:proofErr w:type="spellStart"/>
      <w:r w:rsidRPr="00B03DA7">
        <w:rPr>
          <w:lang w:val="el-GR"/>
        </w:rPr>
        <w:t>συστηµατικές</w:t>
      </w:r>
      <w:proofErr w:type="spellEnd"/>
      <w:r w:rsidRPr="00B03DA7">
        <w:rPr>
          <w:lang w:val="el-GR"/>
        </w:rPr>
        <w:t xml:space="preserve"> διακρίσεις, αρνητικές. </w:t>
      </w:r>
    </w:p>
    <w:p w14:paraId="486FED9A" w14:textId="77777777" w:rsidR="00B03DA7" w:rsidRPr="00B03DA7" w:rsidRDefault="00B03DA7" w:rsidP="00B03DA7">
      <w:pPr>
        <w:pStyle w:val="a6"/>
        <w:numPr>
          <w:ilvl w:val="0"/>
          <w:numId w:val="1"/>
        </w:numPr>
      </w:pPr>
      <w:r w:rsidRPr="00B03DA7">
        <w:rPr>
          <w:lang w:val="el-GR"/>
        </w:rPr>
        <w:t xml:space="preserve"> Ο </w:t>
      </w:r>
      <w:proofErr w:type="spellStart"/>
      <w:r w:rsidRPr="00B03DA7">
        <w:rPr>
          <w:lang w:val="el-GR"/>
        </w:rPr>
        <w:t>σεξισµός</w:t>
      </w:r>
      <w:proofErr w:type="spellEnd"/>
      <w:r w:rsidRPr="00B03DA7">
        <w:rPr>
          <w:lang w:val="el-GR"/>
        </w:rPr>
        <w:t xml:space="preserve"> αφορά στις πεποιθήσεις που οδηγούν σε αυθαίρετες διακρίσεις κατά των γυναικών µε βάση τα στερεότυπα του φύλου τους και µόνο, στο πλαίσιο της πατριαρχικής κοινωνίας. Στην ακραία µ</w:t>
      </w:r>
      <w:proofErr w:type="spellStart"/>
      <w:r w:rsidRPr="00B03DA7">
        <w:rPr>
          <w:lang w:val="el-GR"/>
        </w:rPr>
        <w:t>ορφή</w:t>
      </w:r>
      <w:proofErr w:type="spellEnd"/>
      <w:r w:rsidRPr="00B03DA7">
        <w:rPr>
          <w:lang w:val="el-GR"/>
        </w:rPr>
        <w:t xml:space="preserve"> του εκδηλώνεται και ως µ</w:t>
      </w:r>
      <w:proofErr w:type="spellStart"/>
      <w:r w:rsidRPr="00B03DA7">
        <w:rPr>
          <w:lang w:val="el-GR"/>
        </w:rPr>
        <w:t>ισογυνία</w:t>
      </w:r>
      <w:proofErr w:type="spellEnd"/>
      <w:r w:rsidRPr="00B03DA7">
        <w:rPr>
          <w:lang w:val="el-GR"/>
        </w:rPr>
        <w:t xml:space="preserve"> (ή µ</w:t>
      </w:r>
      <w:proofErr w:type="spellStart"/>
      <w:r w:rsidRPr="00B03DA7">
        <w:rPr>
          <w:lang w:val="el-GR"/>
        </w:rPr>
        <w:t>ισανδρία</w:t>
      </w:r>
      <w:proofErr w:type="spellEnd"/>
      <w:r w:rsidRPr="00B03DA7">
        <w:rPr>
          <w:lang w:val="el-GR"/>
        </w:rPr>
        <w:t xml:space="preserve">, όταν στρέφεται ενάντια στους άνδρες), όρος που υποδηλώνει το </w:t>
      </w:r>
      <w:proofErr w:type="spellStart"/>
      <w:r w:rsidRPr="00B03DA7">
        <w:rPr>
          <w:lang w:val="el-GR"/>
        </w:rPr>
        <w:t>γενικευµένο</w:t>
      </w:r>
      <w:proofErr w:type="spellEnd"/>
      <w:r w:rsidRPr="00B03DA7">
        <w:rPr>
          <w:lang w:val="el-GR"/>
        </w:rPr>
        <w:t xml:space="preserve"> µίσος και την ακραία προκατάληψη εναντίον των γυναικών (ή </w:t>
      </w:r>
      <w:proofErr w:type="spellStart"/>
      <w:r w:rsidRPr="00B03DA7">
        <w:rPr>
          <w:lang w:val="el-GR"/>
        </w:rPr>
        <w:t>ορισµένων</w:t>
      </w:r>
      <w:proofErr w:type="spellEnd"/>
      <w:r w:rsidRPr="00B03DA7">
        <w:rPr>
          <w:lang w:val="el-GR"/>
        </w:rPr>
        <w:t xml:space="preserve"> κατηγοριών γυναικών), από </w:t>
      </w:r>
      <w:proofErr w:type="spellStart"/>
      <w:r w:rsidRPr="00B03DA7">
        <w:rPr>
          <w:lang w:val="el-GR"/>
        </w:rPr>
        <w:t>άτοµα</w:t>
      </w:r>
      <w:proofErr w:type="spellEnd"/>
      <w:r w:rsidRPr="00B03DA7">
        <w:rPr>
          <w:lang w:val="el-GR"/>
        </w:rPr>
        <w:t xml:space="preserve"> ανεξαρτήτως φύλου ή από ολόκληρες κοινωνίες. </w:t>
      </w:r>
    </w:p>
    <w:p w14:paraId="2F0BBCDB" w14:textId="2569019F" w:rsidR="00000000" w:rsidRPr="00B03DA7" w:rsidRDefault="00B03DA7" w:rsidP="00B03DA7">
      <w:pPr>
        <w:pStyle w:val="a6"/>
        <w:numPr>
          <w:ilvl w:val="0"/>
          <w:numId w:val="1"/>
        </w:numPr>
      </w:pPr>
      <w:r w:rsidRPr="00B03DA7">
        <w:rPr>
          <w:lang w:val="el-GR"/>
        </w:rPr>
        <w:t xml:space="preserve"> </w:t>
      </w:r>
      <w:proofErr w:type="spellStart"/>
      <w:r>
        <w:t>Ετυµολογί</w:t>
      </w:r>
      <w:proofErr w:type="spellEnd"/>
      <w:r>
        <w:t>α: µ</w:t>
      </w:r>
      <w:proofErr w:type="spellStart"/>
      <w:r>
        <w:t>ετ</w:t>
      </w:r>
      <w:proofErr w:type="spellEnd"/>
      <w:r>
        <w:t xml:space="preserve">αφορά </w:t>
      </w:r>
      <w:proofErr w:type="spellStart"/>
      <w:r>
        <w:t>του</w:t>
      </w:r>
      <w:proofErr w:type="spellEnd"/>
      <w:r>
        <w:t xml:space="preserve"> α</w:t>
      </w:r>
      <w:proofErr w:type="spellStart"/>
      <w:r>
        <w:t>γγλικού</w:t>
      </w:r>
      <w:proofErr w:type="spellEnd"/>
      <w:r>
        <w:t xml:space="preserve"> sexism</w:t>
      </w:r>
    </w:p>
    <w:p w14:paraId="24147E1A" w14:textId="77777777" w:rsidR="00B03DA7" w:rsidRDefault="00B03DA7" w:rsidP="00B03DA7">
      <w:pPr>
        <w:pStyle w:val="a6"/>
        <w:ind w:left="792"/>
        <w:rPr>
          <w:lang w:val="el-GR"/>
        </w:rPr>
      </w:pPr>
    </w:p>
    <w:p w14:paraId="3A9D54E6" w14:textId="77777777" w:rsidR="00B03DA7" w:rsidRPr="004736DE" w:rsidRDefault="00B03DA7" w:rsidP="00B03DA7">
      <w:pPr>
        <w:pStyle w:val="a6"/>
        <w:ind w:left="792"/>
        <w:rPr>
          <w:b/>
          <w:bCs/>
          <w:lang w:val="el-GR"/>
        </w:rPr>
      </w:pPr>
      <w:r w:rsidRPr="004736DE">
        <w:rPr>
          <w:b/>
          <w:bCs/>
          <w:lang w:val="el-GR"/>
        </w:rPr>
        <w:t xml:space="preserve">Αίτια </w:t>
      </w:r>
    </w:p>
    <w:p w14:paraId="58E060BE" w14:textId="77777777" w:rsidR="00B03DA7" w:rsidRPr="004736DE" w:rsidRDefault="00B03DA7" w:rsidP="00B03DA7">
      <w:pPr>
        <w:pStyle w:val="a6"/>
        <w:ind w:left="792"/>
        <w:rPr>
          <w:u w:val="single"/>
          <w:lang w:val="el-GR"/>
        </w:rPr>
      </w:pPr>
      <w:r w:rsidRPr="004736DE">
        <w:rPr>
          <w:u w:val="single"/>
          <w:lang w:val="el-GR"/>
        </w:rPr>
        <w:t xml:space="preserve">Κοινωνικά </w:t>
      </w:r>
    </w:p>
    <w:p w14:paraId="2CF1BCBB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Η επιβίωση αντιλήψεων των πατριαρχικών κοινωνιών που βασίζονταν στη γυναικεία </w:t>
      </w:r>
      <w:proofErr w:type="spellStart"/>
      <w:r w:rsidRPr="00B03DA7">
        <w:rPr>
          <w:lang w:val="el-GR"/>
        </w:rPr>
        <w:t>αδυναµία</w:t>
      </w:r>
      <w:proofErr w:type="spellEnd"/>
      <w:r w:rsidRPr="00B03DA7">
        <w:rPr>
          <w:lang w:val="el-GR"/>
        </w:rPr>
        <w:t xml:space="preserve"> προσφοράς στη γεωργική παραγωγική διαδικασία και </w:t>
      </w:r>
      <w:proofErr w:type="spellStart"/>
      <w:r w:rsidRPr="00B03DA7">
        <w:rPr>
          <w:lang w:val="el-GR"/>
        </w:rPr>
        <w:t>συµβολής</w:t>
      </w:r>
      <w:proofErr w:type="spellEnd"/>
      <w:r w:rsidRPr="00B03DA7">
        <w:rPr>
          <w:lang w:val="el-GR"/>
        </w:rPr>
        <w:t xml:space="preserve"> στον αγώνα διαφύλαξης των αγαθών από ξένη επιβουλή. </w:t>
      </w:r>
    </w:p>
    <w:p w14:paraId="0E0CAFBF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Ο </w:t>
      </w:r>
      <w:proofErr w:type="spellStart"/>
      <w:r w:rsidRPr="00B03DA7">
        <w:rPr>
          <w:lang w:val="el-GR"/>
        </w:rPr>
        <w:t>αποκλεισµός</w:t>
      </w:r>
      <w:proofErr w:type="spellEnd"/>
      <w:r w:rsidRPr="00B03DA7">
        <w:rPr>
          <w:lang w:val="el-GR"/>
        </w:rPr>
        <w:t xml:space="preserve"> της γυναίκας από τη µ</w:t>
      </w:r>
      <w:proofErr w:type="spellStart"/>
      <w:r w:rsidRPr="00B03DA7">
        <w:rPr>
          <w:lang w:val="el-GR"/>
        </w:rPr>
        <w:t>όρφωση</w:t>
      </w:r>
      <w:proofErr w:type="spellEnd"/>
      <w:r w:rsidRPr="00B03DA7">
        <w:rPr>
          <w:lang w:val="el-GR"/>
        </w:rPr>
        <w:t xml:space="preserve"> και την </w:t>
      </w:r>
      <w:proofErr w:type="spellStart"/>
      <w:r w:rsidRPr="00B03DA7">
        <w:rPr>
          <w:lang w:val="el-GR"/>
        </w:rPr>
        <w:t>επαγγελµατική</w:t>
      </w:r>
      <w:proofErr w:type="spellEnd"/>
      <w:r w:rsidRPr="00B03DA7">
        <w:rPr>
          <w:lang w:val="el-GR"/>
        </w:rPr>
        <w:t xml:space="preserve"> κατάρτιση. </w:t>
      </w:r>
    </w:p>
    <w:p w14:paraId="10DE6876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>• Τα µ</w:t>
      </w:r>
      <w:proofErr w:type="spellStart"/>
      <w:r w:rsidRPr="00B03DA7">
        <w:rPr>
          <w:lang w:val="el-GR"/>
        </w:rPr>
        <w:t>εταδιδόµενα</w:t>
      </w:r>
      <w:proofErr w:type="spellEnd"/>
      <w:r w:rsidRPr="00B03DA7">
        <w:rPr>
          <w:lang w:val="el-GR"/>
        </w:rPr>
        <w:t xml:space="preserve"> στις </w:t>
      </w:r>
      <w:proofErr w:type="spellStart"/>
      <w:r w:rsidRPr="00B03DA7">
        <w:rPr>
          <w:lang w:val="el-GR"/>
        </w:rPr>
        <w:t>επόµενες</w:t>
      </w:r>
      <w:proofErr w:type="spellEnd"/>
      <w:r w:rsidRPr="00B03DA7">
        <w:rPr>
          <w:lang w:val="el-GR"/>
        </w:rPr>
        <w:t xml:space="preserve"> γενιές, και από τις ίδιες τις γυναίκες, στερεότυπα και προκαταλήψεις, σχετικά µε τη µ</w:t>
      </w:r>
      <w:proofErr w:type="spellStart"/>
      <w:r w:rsidRPr="00B03DA7">
        <w:rPr>
          <w:lang w:val="el-GR"/>
        </w:rPr>
        <w:t>ειονεξία</w:t>
      </w:r>
      <w:proofErr w:type="spellEnd"/>
      <w:r w:rsidRPr="00B03DA7">
        <w:rPr>
          <w:lang w:val="el-GR"/>
        </w:rPr>
        <w:t xml:space="preserve"> της γυναίκας, τη φυσική και διανοητική κατωτερότητά της έναντι του άντρα.</w:t>
      </w:r>
    </w:p>
    <w:p w14:paraId="02593529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Η σταδιακή </w:t>
      </w:r>
      <w:proofErr w:type="spellStart"/>
      <w:r w:rsidRPr="00B03DA7">
        <w:rPr>
          <w:lang w:val="el-GR"/>
        </w:rPr>
        <w:t>διαµόρφωση</w:t>
      </w:r>
      <w:proofErr w:type="spellEnd"/>
      <w:r w:rsidRPr="00B03DA7">
        <w:rPr>
          <w:lang w:val="el-GR"/>
        </w:rPr>
        <w:t xml:space="preserve"> αυστηρών κοινωνικών στερεοτύπων για την ταυτότητα του φύλου που δεν επιτρέπουν αποκλίσεις (το αγόρι: διαχειριστής της περιουσίας, </w:t>
      </w:r>
      <w:proofErr w:type="spellStart"/>
      <w:r w:rsidRPr="00B03DA7">
        <w:rPr>
          <w:lang w:val="el-GR"/>
        </w:rPr>
        <w:t>πολεµιστής</w:t>
      </w:r>
      <w:proofErr w:type="spellEnd"/>
      <w:r w:rsidRPr="00B03DA7">
        <w:rPr>
          <w:lang w:val="el-GR"/>
        </w:rPr>
        <w:t xml:space="preserve">, παραγωγός, πολίτης - το κορίτσι: ενασχόληση µε τις οικιακές εργασίες, </w:t>
      </w:r>
      <w:proofErr w:type="spellStart"/>
      <w:r w:rsidRPr="00B03DA7">
        <w:rPr>
          <w:lang w:val="el-GR"/>
        </w:rPr>
        <w:t>γάµος</w:t>
      </w:r>
      <w:proofErr w:type="spellEnd"/>
      <w:r w:rsidRPr="00B03DA7">
        <w:rPr>
          <w:lang w:val="el-GR"/>
        </w:rPr>
        <w:t>, µ</w:t>
      </w:r>
      <w:proofErr w:type="spellStart"/>
      <w:r w:rsidRPr="00B03DA7">
        <w:rPr>
          <w:lang w:val="el-GR"/>
        </w:rPr>
        <w:t>ητρότητα</w:t>
      </w:r>
      <w:proofErr w:type="spellEnd"/>
      <w:r w:rsidRPr="00B03DA7">
        <w:rPr>
          <w:lang w:val="el-GR"/>
        </w:rPr>
        <w:t xml:space="preserve">), αφού τα </w:t>
      </w:r>
      <w:proofErr w:type="spellStart"/>
      <w:r w:rsidRPr="00B03DA7">
        <w:rPr>
          <w:lang w:val="el-GR"/>
        </w:rPr>
        <w:t>άτοµα</w:t>
      </w:r>
      <w:proofErr w:type="spellEnd"/>
      <w:r w:rsidRPr="00B03DA7">
        <w:rPr>
          <w:lang w:val="el-GR"/>
        </w:rPr>
        <w:t xml:space="preserve"> αξιολογούνται µε αυτά τα κριτήρια. </w:t>
      </w:r>
    </w:p>
    <w:p w14:paraId="669558B7" w14:textId="77777777" w:rsidR="004736DE" w:rsidRDefault="004736DE" w:rsidP="00B03DA7">
      <w:pPr>
        <w:pStyle w:val="a6"/>
        <w:ind w:left="792"/>
        <w:rPr>
          <w:lang w:val="el-GR"/>
        </w:rPr>
      </w:pPr>
    </w:p>
    <w:p w14:paraId="7BEFE607" w14:textId="2404C8BA" w:rsidR="00B03DA7" w:rsidRPr="004736DE" w:rsidRDefault="00B03DA7" w:rsidP="00B03DA7">
      <w:pPr>
        <w:pStyle w:val="a6"/>
        <w:ind w:left="792"/>
        <w:rPr>
          <w:u w:val="single"/>
          <w:lang w:val="el-GR"/>
        </w:rPr>
      </w:pPr>
      <w:r w:rsidRPr="004736DE">
        <w:rPr>
          <w:u w:val="single"/>
          <w:lang w:val="el-GR"/>
        </w:rPr>
        <w:lastRenderedPageBreak/>
        <w:t xml:space="preserve">Μ.Μ.Ε. </w:t>
      </w:r>
    </w:p>
    <w:p w14:paraId="621EA1E7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Η </w:t>
      </w:r>
      <w:proofErr w:type="spellStart"/>
      <w:r w:rsidRPr="00B03DA7">
        <w:rPr>
          <w:lang w:val="el-GR"/>
        </w:rPr>
        <w:t>λανθασµένη</w:t>
      </w:r>
      <w:proofErr w:type="spellEnd"/>
      <w:r w:rsidRPr="00B03DA7">
        <w:rPr>
          <w:lang w:val="el-GR"/>
        </w:rPr>
        <w:t xml:space="preserve"> λειτουργία των ΜΜΕ, τα οποία (µ</w:t>
      </w:r>
      <w:proofErr w:type="spellStart"/>
      <w:r w:rsidRPr="00B03DA7">
        <w:rPr>
          <w:lang w:val="el-GR"/>
        </w:rPr>
        <w:t>έσα</w:t>
      </w:r>
      <w:proofErr w:type="spellEnd"/>
      <w:r w:rsidRPr="00B03DA7">
        <w:rPr>
          <w:lang w:val="el-GR"/>
        </w:rPr>
        <w:t xml:space="preserve"> από την </w:t>
      </w:r>
      <w:proofErr w:type="spellStart"/>
      <w:r w:rsidRPr="00B03DA7">
        <w:rPr>
          <w:lang w:val="el-GR"/>
        </w:rPr>
        <w:t>ενηµερωτική</w:t>
      </w:r>
      <w:proofErr w:type="spellEnd"/>
      <w:r w:rsidRPr="00B03DA7">
        <w:rPr>
          <w:lang w:val="el-GR"/>
        </w:rPr>
        <w:t xml:space="preserve">, ψυχαγωγική και </w:t>
      </w:r>
      <w:proofErr w:type="spellStart"/>
      <w:r w:rsidRPr="00B03DA7">
        <w:rPr>
          <w:lang w:val="el-GR"/>
        </w:rPr>
        <w:t>διαφηµιστική</w:t>
      </w:r>
      <w:proofErr w:type="spellEnd"/>
      <w:r w:rsidRPr="00B03DA7">
        <w:rPr>
          <w:lang w:val="el-GR"/>
        </w:rPr>
        <w:t xml:space="preserve"> τους λειτουργία): </w:t>
      </w:r>
      <w:r>
        <w:t>o</w:t>
      </w:r>
      <w:r w:rsidRPr="00B03DA7">
        <w:rPr>
          <w:lang w:val="el-GR"/>
        </w:rPr>
        <w:t xml:space="preserve"> προβάλλουν πρότυπα υπεροχής του άνδρα και υστέρησης της γυναίκας, </w:t>
      </w:r>
      <w:r>
        <w:t>o</w:t>
      </w:r>
      <w:r w:rsidRPr="00B03DA7">
        <w:rPr>
          <w:lang w:val="el-GR"/>
        </w:rPr>
        <w:t xml:space="preserve"> </w:t>
      </w:r>
      <w:proofErr w:type="spellStart"/>
      <w:r w:rsidRPr="00B03DA7">
        <w:rPr>
          <w:lang w:val="el-GR"/>
        </w:rPr>
        <w:t>εκµεταλλεύονται</w:t>
      </w:r>
      <w:proofErr w:type="spellEnd"/>
      <w:r w:rsidRPr="00B03DA7">
        <w:rPr>
          <w:lang w:val="el-GR"/>
        </w:rPr>
        <w:t xml:space="preserve"> τη γυναίκα στη </w:t>
      </w:r>
      <w:proofErr w:type="spellStart"/>
      <w:r w:rsidRPr="00B03DA7">
        <w:rPr>
          <w:lang w:val="el-GR"/>
        </w:rPr>
        <w:t>διαφήµιση</w:t>
      </w:r>
      <w:proofErr w:type="spellEnd"/>
      <w:r w:rsidRPr="00B03DA7">
        <w:rPr>
          <w:lang w:val="el-GR"/>
        </w:rPr>
        <w:t xml:space="preserve"> (</w:t>
      </w:r>
      <w:proofErr w:type="spellStart"/>
      <w:r w:rsidRPr="00B03DA7">
        <w:rPr>
          <w:lang w:val="el-GR"/>
        </w:rPr>
        <w:t>εµπορευµατοποίηση</w:t>
      </w:r>
      <w:proofErr w:type="spellEnd"/>
      <w:r w:rsidRPr="00B03DA7">
        <w:rPr>
          <w:lang w:val="el-GR"/>
        </w:rPr>
        <w:t xml:space="preserve"> της γυναικείας </w:t>
      </w:r>
      <w:proofErr w:type="spellStart"/>
      <w:r w:rsidRPr="00B03DA7">
        <w:rPr>
          <w:lang w:val="el-GR"/>
        </w:rPr>
        <w:t>οµορφιάς</w:t>
      </w:r>
      <w:proofErr w:type="spellEnd"/>
      <w:r w:rsidRPr="00B03DA7">
        <w:rPr>
          <w:lang w:val="el-GR"/>
        </w:rPr>
        <w:t xml:space="preserve"> - η γυναίκα ως ποθητό </w:t>
      </w:r>
      <w:proofErr w:type="spellStart"/>
      <w:r w:rsidRPr="00B03DA7">
        <w:rPr>
          <w:lang w:val="el-GR"/>
        </w:rPr>
        <w:t>αντικείµενο</w:t>
      </w:r>
      <w:proofErr w:type="spellEnd"/>
      <w:r w:rsidRPr="00B03DA7">
        <w:rPr>
          <w:lang w:val="el-GR"/>
        </w:rPr>
        <w:t xml:space="preserve">) </w:t>
      </w:r>
    </w:p>
    <w:p w14:paraId="0AED8672" w14:textId="5C3115D0" w:rsidR="00B03DA7" w:rsidRPr="004736DE" w:rsidRDefault="00B03DA7" w:rsidP="00B03DA7">
      <w:pPr>
        <w:pStyle w:val="a6"/>
        <w:ind w:left="792"/>
        <w:rPr>
          <w:u w:val="single"/>
          <w:lang w:val="el-GR"/>
        </w:rPr>
      </w:pPr>
      <w:r w:rsidRPr="004736DE">
        <w:rPr>
          <w:u w:val="single"/>
          <w:lang w:val="el-GR"/>
        </w:rPr>
        <w:t xml:space="preserve">Παιδεία </w:t>
      </w:r>
    </w:p>
    <w:p w14:paraId="4B53780B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Για το </w:t>
      </w:r>
      <w:proofErr w:type="spellStart"/>
      <w:r w:rsidRPr="00B03DA7">
        <w:rPr>
          <w:lang w:val="el-GR"/>
        </w:rPr>
        <w:t>πρόβληµα</w:t>
      </w:r>
      <w:proofErr w:type="spellEnd"/>
      <w:r w:rsidRPr="00B03DA7">
        <w:rPr>
          <w:lang w:val="el-GR"/>
        </w:rPr>
        <w:t xml:space="preserve"> ευθύνεται η εκπαίδευση µε τα πρότυπα που προβάλλει και την αποσιώπηση ή </w:t>
      </w:r>
      <w:proofErr w:type="spellStart"/>
      <w:r w:rsidRPr="00B03DA7">
        <w:rPr>
          <w:lang w:val="el-GR"/>
        </w:rPr>
        <w:t>υποβάθµιση</w:t>
      </w:r>
      <w:proofErr w:type="spellEnd"/>
      <w:r w:rsidRPr="00B03DA7">
        <w:rPr>
          <w:lang w:val="el-GR"/>
        </w:rPr>
        <w:t xml:space="preserve"> του </w:t>
      </w:r>
      <w:proofErr w:type="spellStart"/>
      <w:r w:rsidRPr="00B03DA7">
        <w:rPr>
          <w:lang w:val="el-GR"/>
        </w:rPr>
        <w:t>πραγµατικού</w:t>
      </w:r>
      <w:proofErr w:type="spellEnd"/>
      <w:r w:rsidRPr="00B03DA7">
        <w:rPr>
          <w:lang w:val="el-GR"/>
        </w:rPr>
        <w:t xml:space="preserve"> ρόλου της γυναίκας, σε καίριες ιστορικές </w:t>
      </w:r>
      <w:proofErr w:type="spellStart"/>
      <w:r w:rsidRPr="00B03DA7">
        <w:rPr>
          <w:lang w:val="el-GR"/>
        </w:rPr>
        <w:t>στιγµές</w:t>
      </w:r>
      <w:proofErr w:type="spellEnd"/>
      <w:r w:rsidRPr="00B03DA7">
        <w:rPr>
          <w:lang w:val="el-GR"/>
        </w:rPr>
        <w:t xml:space="preserve">. </w:t>
      </w:r>
    </w:p>
    <w:p w14:paraId="52176D4E" w14:textId="77777777" w:rsidR="00B03DA7" w:rsidRPr="004736DE" w:rsidRDefault="00B03DA7" w:rsidP="00B03DA7">
      <w:pPr>
        <w:pStyle w:val="a6"/>
        <w:ind w:left="792"/>
        <w:rPr>
          <w:u w:val="single"/>
          <w:lang w:val="el-GR"/>
        </w:rPr>
      </w:pPr>
      <w:r w:rsidRPr="004736DE">
        <w:rPr>
          <w:u w:val="single"/>
          <w:lang w:val="el-GR"/>
        </w:rPr>
        <w:t xml:space="preserve">Κράτος </w:t>
      </w:r>
    </w:p>
    <w:p w14:paraId="632B589F" w14:textId="4C3616D9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Αδιαφορία ή και ανοχή του κράτους (µη τήρηση σχετικών </w:t>
      </w:r>
      <w:proofErr w:type="spellStart"/>
      <w:r w:rsidRPr="00B03DA7">
        <w:rPr>
          <w:lang w:val="el-GR"/>
        </w:rPr>
        <w:t>νόµων</w:t>
      </w:r>
      <w:proofErr w:type="spellEnd"/>
      <w:r w:rsidRPr="00B03DA7">
        <w:rPr>
          <w:lang w:val="el-GR"/>
        </w:rPr>
        <w:t xml:space="preserve"> ή και µη θέσπισή τους).</w:t>
      </w:r>
    </w:p>
    <w:p w14:paraId="2AFB1FA6" w14:textId="77777777" w:rsidR="00B03DA7" w:rsidRDefault="00B03DA7" w:rsidP="00B03DA7">
      <w:pPr>
        <w:pStyle w:val="a6"/>
        <w:ind w:left="792"/>
        <w:rPr>
          <w:lang w:val="el-GR"/>
        </w:rPr>
      </w:pPr>
    </w:p>
    <w:p w14:paraId="08EA3898" w14:textId="77777777" w:rsidR="00B03DA7" w:rsidRPr="004736DE" w:rsidRDefault="00B03DA7" w:rsidP="00B03DA7">
      <w:pPr>
        <w:pStyle w:val="a6"/>
        <w:ind w:left="792"/>
        <w:rPr>
          <w:b/>
          <w:bCs/>
          <w:lang w:val="el-GR"/>
        </w:rPr>
      </w:pPr>
      <w:r w:rsidRPr="004736DE">
        <w:rPr>
          <w:b/>
          <w:bCs/>
          <w:lang w:val="el-GR"/>
        </w:rPr>
        <w:t>Ευθύνες ανδρών</w:t>
      </w:r>
    </w:p>
    <w:p w14:paraId="6C0EE33C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Η </w:t>
      </w:r>
      <w:proofErr w:type="spellStart"/>
      <w:r w:rsidRPr="00B03DA7">
        <w:rPr>
          <w:lang w:val="el-GR"/>
        </w:rPr>
        <w:t>προβαλλόµενη</w:t>
      </w:r>
      <w:proofErr w:type="spellEnd"/>
      <w:r w:rsidRPr="00B03DA7">
        <w:rPr>
          <w:lang w:val="el-GR"/>
        </w:rPr>
        <w:t xml:space="preserve"> αντίσταση του άνδρα σε </w:t>
      </w:r>
      <w:proofErr w:type="spellStart"/>
      <w:r w:rsidRPr="00B03DA7">
        <w:rPr>
          <w:lang w:val="el-GR"/>
        </w:rPr>
        <w:t>τοµές</w:t>
      </w:r>
      <w:proofErr w:type="spellEnd"/>
      <w:r w:rsidRPr="00B03DA7">
        <w:rPr>
          <w:lang w:val="el-GR"/>
        </w:rPr>
        <w:t xml:space="preserve"> εξίσωσης των φύλων (συνειδητή ή ασυνείδητη), καθώς δεν είναι </w:t>
      </w:r>
      <w:proofErr w:type="spellStart"/>
      <w:r w:rsidRPr="00B03DA7">
        <w:rPr>
          <w:lang w:val="el-GR"/>
        </w:rPr>
        <w:t>προετοιµασµένος</w:t>
      </w:r>
      <w:proofErr w:type="spellEnd"/>
      <w:r w:rsidRPr="00B03DA7">
        <w:rPr>
          <w:lang w:val="el-GR"/>
        </w:rPr>
        <w:t xml:space="preserve"> ή και </w:t>
      </w:r>
      <w:proofErr w:type="spellStart"/>
      <w:r w:rsidRPr="00B03DA7">
        <w:rPr>
          <w:lang w:val="el-GR"/>
        </w:rPr>
        <w:t>διατεθειµένος</w:t>
      </w:r>
      <w:proofErr w:type="spellEnd"/>
      <w:r w:rsidRPr="00B03DA7">
        <w:rPr>
          <w:lang w:val="el-GR"/>
        </w:rPr>
        <w:t xml:space="preserve"> να δεχθεί ένα καινούριο </w:t>
      </w:r>
      <w:proofErr w:type="spellStart"/>
      <w:r w:rsidRPr="00B03DA7">
        <w:rPr>
          <w:lang w:val="el-GR"/>
        </w:rPr>
        <w:t>δρόµο</w:t>
      </w:r>
      <w:proofErr w:type="spellEnd"/>
      <w:r w:rsidRPr="00B03DA7">
        <w:rPr>
          <w:lang w:val="el-GR"/>
        </w:rPr>
        <w:t xml:space="preserve"> επικοινωνίας, </w:t>
      </w:r>
      <w:proofErr w:type="spellStart"/>
      <w:r w:rsidRPr="00B03DA7">
        <w:rPr>
          <w:lang w:val="el-GR"/>
        </w:rPr>
        <w:t>αλληλοσεβασµού</w:t>
      </w:r>
      <w:proofErr w:type="spellEnd"/>
      <w:r w:rsidRPr="00B03DA7">
        <w:rPr>
          <w:lang w:val="el-GR"/>
        </w:rPr>
        <w:t xml:space="preserve"> και κοινής </w:t>
      </w:r>
      <w:proofErr w:type="spellStart"/>
      <w:r w:rsidRPr="00B03DA7">
        <w:rPr>
          <w:lang w:val="el-GR"/>
        </w:rPr>
        <w:t>δηµιουργίας</w:t>
      </w:r>
      <w:proofErr w:type="spellEnd"/>
      <w:r w:rsidRPr="00B03DA7">
        <w:rPr>
          <w:lang w:val="el-GR"/>
        </w:rPr>
        <w:t xml:space="preserve"> των δύο φύλων. </w:t>
      </w:r>
    </w:p>
    <w:p w14:paraId="642E3EF9" w14:textId="77777777" w:rsidR="00B03DA7" w:rsidRPr="004736DE" w:rsidRDefault="00B03DA7" w:rsidP="00B03DA7">
      <w:pPr>
        <w:pStyle w:val="a6"/>
        <w:ind w:left="792"/>
        <w:rPr>
          <w:b/>
          <w:bCs/>
          <w:lang w:val="el-GR"/>
        </w:rPr>
      </w:pPr>
      <w:r w:rsidRPr="004736DE">
        <w:rPr>
          <w:b/>
          <w:bCs/>
          <w:lang w:val="el-GR"/>
        </w:rPr>
        <w:t xml:space="preserve">Ευθύνες γυναικών </w:t>
      </w:r>
    </w:p>
    <w:p w14:paraId="01DAC926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Η </w:t>
      </w:r>
      <w:proofErr w:type="spellStart"/>
      <w:r w:rsidRPr="00B03DA7">
        <w:rPr>
          <w:lang w:val="el-GR"/>
        </w:rPr>
        <w:t>αδυναµία</w:t>
      </w:r>
      <w:proofErr w:type="spellEnd"/>
      <w:r w:rsidRPr="00B03DA7">
        <w:rPr>
          <w:lang w:val="el-GR"/>
        </w:rPr>
        <w:t xml:space="preserve"> της γυναίκας να συνειδητοποιήσει την </w:t>
      </w:r>
      <w:proofErr w:type="spellStart"/>
      <w:r w:rsidRPr="00B03DA7">
        <w:rPr>
          <w:lang w:val="el-GR"/>
        </w:rPr>
        <w:t>πραγµατική</w:t>
      </w:r>
      <w:proofErr w:type="spellEnd"/>
      <w:r w:rsidRPr="00B03DA7">
        <w:rPr>
          <w:lang w:val="el-GR"/>
        </w:rPr>
        <w:t xml:space="preserve"> της θέση, να τη διεκδικήσει αλλά και να αναλάβει τις ευθύνες που απορρέουν από αυτή (άγνοια, </w:t>
      </w:r>
      <w:proofErr w:type="spellStart"/>
      <w:r w:rsidRPr="00B03DA7">
        <w:rPr>
          <w:lang w:val="el-GR"/>
        </w:rPr>
        <w:t>θεληµατική</w:t>
      </w:r>
      <w:proofErr w:type="spellEnd"/>
      <w:r w:rsidRPr="00B03DA7">
        <w:rPr>
          <w:lang w:val="el-GR"/>
        </w:rPr>
        <w:t xml:space="preserve"> υποταγή).</w:t>
      </w:r>
    </w:p>
    <w:p w14:paraId="56AAEF09" w14:textId="5D32D323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Η αδράνεια (και το «</w:t>
      </w:r>
      <w:proofErr w:type="spellStart"/>
      <w:r w:rsidRPr="00B03DA7">
        <w:rPr>
          <w:lang w:val="el-GR"/>
        </w:rPr>
        <w:t>βόλεµα</w:t>
      </w:r>
      <w:proofErr w:type="spellEnd"/>
      <w:r w:rsidRPr="00B03DA7">
        <w:rPr>
          <w:lang w:val="el-GR"/>
        </w:rPr>
        <w:t xml:space="preserve">») </w:t>
      </w:r>
      <w:proofErr w:type="spellStart"/>
      <w:r w:rsidRPr="00B03DA7">
        <w:rPr>
          <w:lang w:val="el-GR"/>
        </w:rPr>
        <w:t>ορισµένων</w:t>
      </w:r>
      <w:proofErr w:type="spellEnd"/>
      <w:r w:rsidRPr="00B03DA7">
        <w:rPr>
          <w:lang w:val="el-GR"/>
        </w:rPr>
        <w:t xml:space="preserve"> γυναικών και αποποίηση των ευθυνών τους.</w:t>
      </w:r>
    </w:p>
    <w:p w14:paraId="22AA2B97" w14:textId="77777777" w:rsidR="00B03DA7" w:rsidRDefault="00B03DA7" w:rsidP="00B03DA7">
      <w:pPr>
        <w:pStyle w:val="a6"/>
        <w:ind w:left="792"/>
        <w:rPr>
          <w:b/>
          <w:bCs/>
          <w:lang w:val="el-GR"/>
        </w:rPr>
      </w:pPr>
      <w:r w:rsidRPr="00B03DA7">
        <w:rPr>
          <w:b/>
          <w:bCs/>
          <w:lang w:val="el-GR"/>
        </w:rPr>
        <w:t xml:space="preserve">Συνέπειες </w:t>
      </w:r>
    </w:p>
    <w:p w14:paraId="273464DA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b/>
          <w:bCs/>
          <w:lang w:val="el-GR"/>
        </w:rPr>
        <w:t>Στη ζωή των γυναικών</w:t>
      </w:r>
      <w:r w:rsidRPr="00B03DA7">
        <w:rPr>
          <w:lang w:val="el-GR"/>
        </w:rPr>
        <w:t xml:space="preserve"> </w:t>
      </w:r>
    </w:p>
    <w:p w14:paraId="4CFE8EF1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Κοινωνική περιθωριοποίηση. </w:t>
      </w:r>
    </w:p>
    <w:p w14:paraId="17D82942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</w:t>
      </w:r>
      <w:proofErr w:type="spellStart"/>
      <w:r w:rsidRPr="00B03DA7">
        <w:rPr>
          <w:lang w:val="el-GR"/>
        </w:rPr>
        <w:t>Συµπτώµατα</w:t>
      </w:r>
      <w:proofErr w:type="spellEnd"/>
      <w:r w:rsidRPr="00B03DA7">
        <w:rPr>
          <w:lang w:val="el-GR"/>
        </w:rPr>
        <w:t xml:space="preserve"> </w:t>
      </w:r>
      <w:proofErr w:type="spellStart"/>
      <w:r w:rsidRPr="00B03DA7">
        <w:rPr>
          <w:lang w:val="el-GR"/>
        </w:rPr>
        <w:t>χαµηλής</w:t>
      </w:r>
      <w:proofErr w:type="spellEnd"/>
      <w:r w:rsidRPr="00B03DA7">
        <w:rPr>
          <w:lang w:val="el-GR"/>
        </w:rPr>
        <w:t xml:space="preserve"> </w:t>
      </w:r>
      <w:proofErr w:type="spellStart"/>
      <w:r w:rsidRPr="00B03DA7">
        <w:rPr>
          <w:lang w:val="el-GR"/>
        </w:rPr>
        <w:t>αυτοεκτίµησης</w:t>
      </w:r>
      <w:proofErr w:type="spellEnd"/>
      <w:r w:rsidRPr="00B03DA7">
        <w:rPr>
          <w:lang w:val="el-GR"/>
        </w:rPr>
        <w:t xml:space="preserve"> (έλλειψη αυτοπεποίθησης, παθητικότητα, </w:t>
      </w:r>
      <w:proofErr w:type="spellStart"/>
      <w:r w:rsidRPr="00B03DA7">
        <w:rPr>
          <w:lang w:val="el-GR"/>
        </w:rPr>
        <w:t>συµπλέγµατα</w:t>
      </w:r>
      <w:proofErr w:type="spellEnd"/>
      <w:r w:rsidRPr="00B03DA7">
        <w:rPr>
          <w:lang w:val="el-GR"/>
        </w:rPr>
        <w:t xml:space="preserve"> κατωτερότητας). </w:t>
      </w:r>
    </w:p>
    <w:p w14:paraId="34582D31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>• ∆</w:t>
      </w:r>
      <w:proofErr w:type="spellStart"/>
      <w:r w:rsidRPr="00B03DA7">
        <w:rPr>
          <w:lang w:val="el-GR"/>
        </w:rPr>
        <w:t>ιλή</w:t>
      </w:r>
      <w:proofErr w:type="spellEnd"/>
      <w:r w:rsidRPr="00B03DA7">
        <w:rPr>
          <w:lang w:val="el-GR"/>
        </w:rPr>
        <w:t>µµ</w:t>
      </w:r>
      <w:proofErr w:type="spellStart"/>
      <w:r w:rsidRPr="00B03DA7">
        <w:rPr>
          <w:lang w:val="el-GR"/>
        </w:rPr>
        <w:t>ατα</w:t>
      </w:r>
      <w:proofErr w:type="spellEnd"/>
      <w:r w:rsidRPr="00B03DA7">
        <w:rPr>
          <w:lang w:val="el-GR"/>
        </w:rPr>
        <w:t xml:space="preserve"> και συνειδησιακά </w:t>
      </w:r>
      <w:proofErr w:type="spellStart"/>
      <w:r w:rsidRPr="00B03DA7">
        <w:rPr>
          <w:lang w:val="el-GR"/>
        </w:rPr>
        <w:t>προβλήµατα</w:t>
      </w:r>
      <w:proofErr w:type="spellEnd"/>
      <w:r w:rsidRPr="00B03DA7">
        <w:rPr>
          <w:lang w:val="el-GR"/>
        </w:rPr>
        <w:t xml:space="preserve"> από την έλλειψη χρόνου για ανταπόκριση σε όλες τις υποχρεώσεις. </w:t>
      </w:r>
    </w:p>
    <w:p w14:paraId="33726711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>• ∆</w:t>
      </w:r>
      <w:proofErr w:type="spellStart"/>
      <w:r w:rsidRPr="00B03DA7">
        <w:rPr>
          <w:lang w:val="el-GR"/>
        </w:rPr>
        <w:t>ιατήρηση</w:t>
      </w:r>
      <w:proofErr w:type="spellEnd"/>
      <w:r w:rsidRPr="00B03DA7">
        <w:rPr>
          <w:lang w:val="el-GR"/>
        </w:rPr>
        <w:t xml:space="preserve"> των παραδοσιακών ρόλων στην οικογένεια, όπου έχει όλη την ευθύνη: νοικοκυριό, ανατροφή των παιδιών. </w:t>
      </w:r>
    </w:p>
    <w:p w14:paraId="6948FEEC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lastRenderedPageBreak/>
        <w:t xml:space="preserve">• </w:t>
      </w:r>
      <w:proofErr w:type="spellStart"/>
      <w:r w:rsidRPr="00B03DA7">
        <w:rPr>
          <w:lang w:val="el-GR"/>
        </w:rPr>
        <w:t>Περιορισµός</w:t>
      </w:r>
      <w:proofErr w:type="spellEnd"/>
      <w:r w:rsidRPr="00B03DA7">
        <w:rPr>
          <w:lang w:val="el-GR"/>
        </w:rPr>
        <w:t xml:space="preserve"> του ελεύθερου χρόνου, µε την ένταξή της στην παραγωγική δραστηριότητα.</w:t>
      </w:r>
    </w:p>
    <w:p w14:paraId="34E273D9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Αποχή από τις κοινωνικές δραστηριότητες. </w:t>
      </w:r>
    </w:p>
    <w:p w14:paraId="3945FDC7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Στον εργασιακό χώρο </w:t>
      </w:r>
      <w:proofErr w:type="spellStart"/>
      <w:r w:rsidRPr="00B03DA7">
        <w:rPr>
          <w:lang w:val="el-GR"/>
        </w:rPr>
        <w:t>αντιµετωπίζει</w:t>
      </w:r>
      <w:proofErr w:type="spellEnd"/>
      <w:r w:rsidRPr="00B03DA7">
        <w:rPr>
          <w:lang w:val="el-GR"/>
        </w:rPr>
        <w:t xml:space="preserve"> εντονότερα το </w:t>
      </w:r>
      <w:proofErr w:type="spellStart"/>
      <w:r w:rsidRPr="00B03DA7">
        <w:rPr>
          <w:lang w:val="el-GR"/>
        </w:rPr>
        <w:t>πρόβληµα</w:t>
      </w:r>
      <w:proofErr w:type="spellEnd"/>
      <w:r w:rsidRPr="00B03DA7">
        <w:rPr>
          <w:lang w:val="el-GR"/>
        </w:rPr>
        <w:t xml:space="preserve"> της ανεργίας, της </w:t>
      </w:r>
      <w:proofErr w:type="spellStart"/>
      <w:r w:rsidRPr="00B03DA7">
        <w:rPr>
          <w:lang w:val="el-GR"/>
        </w:rPr>
        <w:t>εκµετάλλευσης</w:t>
      </w:r>
      <w:proofErr w:type="spellEnd"/>
      <w:r w:rsidRPr="00B03DA7">
        <w:rPr>
          <w:lang w:val="el-GR"/>
        </w:rPr>
        <w:t xml:space="preserve">, της άνισης και άδικης </w:t>
      </w:r>
      <w:proofErr w:type="spellStart"/>
      <w:r w:rsidRPr="00B03DA7">
        <w:rPr>
          <w:lang w:val="el-GR"/>
        </w:rPr>
        <w:t>αµοιβής</w:t>
      </w:r>
      <w:proofErr w:type="spellEnd"/>
      <w:r w:rsidRPr="00B03DA7">
        <w:rPr>
          <w:lang w:val="el-GR"/>
        </w:rPr>
        <w:t xml:space="preserve">, των αυθαίρετων απολύσεων. </w:t>
      </w:r>
    </w:p>
    <w:p w14:paraId="3330A98C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</w:t>
      </w:r>
      <w:proofErr w:type="spellStart"/>
      <w:r w:rsidRPr="00B03DA7">
        <w:rPr>
          <w:lang w:val="el-GR"/>
        </w:rPr>
        <w:t>Εκµετάλλευση</w:t>
      </w:r>
      <w:proofErr w:type="spellEnd"/>
      <w:r w:rsidRPr="00B03DA7">
        <w:rPr>
          <w:lang w:val="el-GR"/>
        </w:rPr>
        <w:t xml:space="preserve"> του γυναικείου φύλου από τα ΜΜΕ στη </w:t>
      </w:r>
      <w:proofErr w:type="spellStart"/>
      <w:r w:rsidRPr="00B03DA7">
        <w:rPr>
          <w:lang w:val="el-GR"/>
        </w:rPr>
        <w:t>διαφήµιση</w:t>
      </w:r>
      <w:proofErr w:type="spellEnd"/>
      <w:r w:rsidRPr="00B03DA7">
        <w:rPr>
          <w:lang w:val="el-GR"/>
        </w:rPr>
        <w:t xml:space="preserve">. </w:t>
      </w:r>
    </w:p>
    <w:p w14:paraId="2D17C56A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</w:t>
      </w:r>
      <w:proofErr w:type="spellStart"/>
      <w:r w:rsidRPr="00B03DA7">
        <w:rPr>
          <w:lang w:val="el-GR"/>
        </w:rPr>
        <w:t>Περιορισµένη</w:t>
      </w:r>
      <w:proofErr w:type="spellEnd"/>
      <w:r w:rsidRPr="00B03DA7">
        <w:rPr>
          <w:lang w:val="el-GR"/>
        </w:rPr>
        <w:t xml:space="preserve"> συµµ</w:t>
      </w:r>
      <w:proofErr w:type="spellStart"/>
      <w:r w:rsidRPr="00B03DA7">
        <w:rPr>
          <w:lang w:val="el-GR"/>
        </w:rPr>
        <w:t>ετοχή</w:t>
      </w:r>
      <w:proofErr w:type="spellEnd"/>
      <w:r w:rsidRPr="00B03DA7">
        <w:rPr>
          <w:lang w:val="el-GR"/>
        </w:rPr>
        <w:t xml:space="preserve"> στο </w:t>
      </w:r>
      <w:proofErr w:type="spellStart"/>
      <w:r w:rsidRPr="00B03DA7">
        <w:rPr>
          <w:lang w:val="el-GR"/>
        </w:rPr>
        <w:t>συνδικαλισµό</w:t>
      </w:r>
      <w:proofErr w:type="spellEnd"/>
      <w:r w:rsidRPr="00B03DA7">
        <w:rPr>
          <w:lang w:val="el-GR"/>
        </w:rPr>
        <w:t xml:space="preserve">, στην πολιτική και στις </w:t>
      </w:r>
      <w:proofErr w:type="spellStart"/>
      <w:r w:rsidRPr="00B03DA7">
        <w:rPr>
          <w:lang w:val="el-GR"/>
        </w:rPr>
        <w:t>υψηλόβαθµες</w:t>
      </w:r>
      <w:proofErr w:type="spellEnd"/>
      <w:r w:rsidRPr="00B03DA7">
        <w:rPr>
          <w:lang w:val="el-GR"/>
        </w:rPr>
        <w:t xml:space="preserve"> διοικητικές θέσεις. </w:t>
      </w:r>
    </w:p>
    <w:p w14:paraId="23824F90" w14:textId="77777777" w:rsidR="00B03DA7" w:rsidRPr="004736DE" w:rsidRDefault="00B03DA7" w:rsidP="00B03DA7">
      <w:pPr>
        <w:pStyle w:val="a6"/>
        <w:ind w:left="792"/>
        <w:rPr>
          <w:b/>
          <w:bCs/>
          <w:lang w:val="el-GR"/>
        </w:rPr>
      </w:pPr>
    </w:p>
    <w:p w14:paraId="17977D58" w14:textId="77777777" w:rsidR="00B03DA7" w:rsidRPr="004736DE" w:rsidRDefault="00B03DA7" w:rsidP="00B03DA7">
      <w:pPr>
        <w:pStyle w:val="a6"/>
        <w:ind w:left="792"/>
        <w:rPr>
          <w:b/>
          <w:bCs/>
          <w:lang w:val="el-GR"/>
        </w:rPr>
      </w:pPr>
      <w:r w:rsidRPr="004736DE">
        <w:rPr>
          <w:b/>
          <w:bCs/>
          <w:lang w:val="el-GR"/>
        </w:rPr>
        <w:t xml:space="preserve">Στη ζωή των ανδρών </w:t>
      </w:r>
    </w:p>
    <w:p w14:paraId="6F59D614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Ανάληψη δυσβάστακτων υποχρεώσεων. </w:t>
      </w:r>
    </w:p>
    <w:p w14:paraId="380AD077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>• Άγχος από τις αγωνιώδεις προσπάθειες για ανταπόκριση στο ρόλο του ισχυρού.</w:t>
      </w:r>
    </w:p>
    <w:p w14:paraId="2E7BCFE1" w14:textId="77777777" w:rsidR="00B03DA7" w:rsidRDefault="00B03DA7" w:rsidP="00B03DA7">
      <w:pPr>
        <w:pStyle w:val="a6"/>
        <w:ind w:left="792"/>
        <w:rPr>
          <w:lang w:val="el-GR"/>
        </w:rPr>
      </w:pPr>
    </w:p>
    <w:p w14:paraId="37ED895E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</w:t>
      </w:r>
      <w:proofErr w:type="spellStart"/>
      <w:r w:rsidRPr="00B03DA7">
        <w:rPr>
          <w:lang w:val="el-GR"/>
        </w:rPr>
        <w:t>Εγωισµός</w:t>
      </w:r>
      <w:proofErr w:type="spellEnd"/>
      <w:r w:rsidRPr="00B03DA7">
        <w:rPr>
          <w:lang w:val="el-GR"/>
        </w:rPr>
        <w:t xml:space="preserve"> και ρατσιστικές αντιλήψεις για το γυναικείο φύλο. Στο ευρύτερο κοινωνικό περιβάλλον • ∆</w:t>
      </w:r>
      <w:proofErr w:type="spellStart"/>
      <w:r w:rsidRPr="00B03DA7">
        <w:rPr>
          <w:lang w:val="el-GR"/>
        </w:rPr>
        <w:t>υσαρµονία</w:t>
      </w:r>
      <w:proofErr w:type="spellEnd"/>
      <w:r w:rsidRPr="00B03DA7">
        <w:rPr>
          <w:lang w:val="el-GR"/>
        </w:rPr>
        <w:t xml:space="preserve"> στις σχέσεις των δύο φύλων (</w:t>
      </w:r>
      <w:proofErr w:type="spellStart"/>
      <w:r w:rsidRPr="00B03DA7">
        <w:rPr>
          <w:lang w:val="el-GR"/>
        </w:rPr>
        <w:t>ανταγωνισµός</w:t>
      </w:r>
      <w:proofErr w:type="spellEnd"/>
      <w:r w:rsidRPr="00B03DA7">
        <w:rPr>
          <w:lang w:val="el-GR"/>
        </w:rPr>
        <w:t xml:space="preserve">, καχυποψία, υποκρισία). </w:t>
      </w:r>
    </w:p>
    <w:p w14:paraId="70DC0DEF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Κρίση στο </w:t>
      </w:r>
      <w:proofErr w:type="spellStart"/>
      <w:r w:rsidRPr="00B03DA7">
        <w:rPr>
          <w:lang w:val="el-GR"/>
        </w:rPr>
        <w:t>θεσµό</w:t>
      </w:r>
      <w:proofErr w:type="spellEnd"/>
      <w:r w:rsidRPr="00B03DA7">
        <w:rPr>
          <w:lang w:val="el-GR"/>
        </w:rPr>
        <w:t xml:space="preserve"> της οικογένειας, που επηρεάζει την ψυχολογία και των παιδιών.</w:t>
      </w:r>
    </w:p>
    <w:p w14:paraId="7FADA62E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∆</w:t>
      </w:r>
      <w:proofErr w:type="spellStart"/>
      <w:r w:rsidRPr="00B03DA7">
        <w:rPr>
          <w:lang w:val="el-GR"/>
        </w:rPr>
        <w:t>ιατήρηση</w:t>
      </w:r>
      <w:proofErr w:type="spellEnd"/>
      <w:r w:rsidRPr="00B03DA7">
        <w:rPr>
          <w:lang w:val="el-GR"/>
        </w:rPr>
        <w:t xml:space="preserve"> των εξουσιαστικών </w:t>
      </w:r>
      <w:proofErr w:type="spellStart"/>
      <w:r w:rsidRPr="00B03DA7">
        <w:rPr>
          <w:lang w:val="el-GR"/>
        </w:rPr>
        <w:t>δοµών</w:t>
      </w:r>
      <w:proofErr w:type="spellEnd"/>
      <w:r w:rsidRPr="00B03DA7">
        <w:rPr>
          <w:lang w:val="el-GR"/>
        </w:rPr>
        <w:t xml:space="preserve"> στην κοινωνία, µε </w:t>
      </w:r>
      <w:proofErr w:type="spellStart"/>
      <w:r w:rsidRPr="00B03DA7">
        <w:rPr>
          <w:lang w:val="el-GR"/>
        </w:rPr>
        <w:t>αποτέλεσµα</w:t>
      </w:r>
      <w:proofErr w:type="spellEnd"/>
      <w:r w:rsidRPr="00B03DA7">
        <w:rPr>
          <w:lang w:val="el-GR"/>
        </w:rPr>
        <w:t xml:space="preserve"> τον </w:t>
      </w:r>
      <w:proofErr w:type="spellStart"/>
      <w:r w:rsidRPr="00B03DA7">
        <w:rPr>
          <w:lang w:val="el-GR"/>
        </w:rPr>
        <w:t>αυταρχισµό</w:t>
      </w:r>
      <w:proofErr w:type="spellEnd"/>
      <w:r w:rsidRPr="00B03DA7">
        <w:rPr>
          <w:lang w:val="el-GR"/>
        </w:rPr>
        <w:t xml:space="preserve"> και τις κοινωνικές αδικίες. </w:t>
      </w:r>
    </w:p>
    <w:p w14:paraId="1E27BB60" w14:textId="450F86A8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Στέρηση της κοινωνίας από άξια παραγωγικά </w:t>
      </w:r>
      <w:proofErr w:type="spellStart"/>
      <w:r w:rsidRPr="00B03DA7">
        <w:rPr>
          <w:lang w:val="el-GR"/>
        </w:rPr>
        <w:t>άτοµα</w:t>
      </w:r>
      <w:proofErr w:type="spellEnd"/>
      <w:r w:rsidRPr="00B03DA7">
        <w:rPr>
          <w:lang w:val="el-GR"/>
        </w:rPr>
        <w:t xml:space="preserve">, µε τον </w:t>
      </w:r>
      <w:proofErr w:type="spellStart"/>
      <w:r w:rsidRPr="00B03DA7">
        <w:rPr>
          <w:lang w:val="el-GR"/>
        </w:rPr>
        <w:t>παραγκωνισµό</w:t>
      </w:r>
      <w:proofErr w:type="spellEnd"/>
      <w:r w:rsidRPr="00B03DA7">
        <w:rPr>
          <w:lang w:val="el-GR"/>
        </w:rPr>
        <w:t xml:space="preserve"> της γυναίκας στον </w:t>
      </w:r>
      <w:proofErr w:type="spellStart"/>
      <w:r w:rsidRPr="00B03DA7">
        <w:rPr>
          <w:lang w:val="el-GR"/>
        </w:rPr>
        <w:t>επαγγελµατικό</w:t>
      </w:r>
      <w:proofErr w:type="spellEnd"/>
      <w:r w:rsidRPr="00B03DA7">
        <w:rPr>
          <w:lang w:val="el-GR"/>
        </w:rPr>
        <w:t xml:space="preserve"> στίβο.</w:t>
      </w:r>
    </w:p>
    <w:p w14:paraId="3338208B" w14:textId="77777777" w:rsidR="00B03DA7" w:rsidRDefault="00B03DA7" w:rsidP="00B03DA7">
      <w:pPr>
        <w:pStyle w:val="a6"/>
        <w:ind w:left="792"/>
        <w:rPr>
          <w:lang w:val="el-GR"/>
        </w:rPr>
      </w:pPr>
    </w:p>
    <w:p w14:paraId="5D11D4F0" w14:textId="77777777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b/>
          <w:bCs/>
          <w:lang w:val="el-GR"/>
        </w:rPr>
        <w:t>Η θέση της γυναίκας στη σύγχρονη κοινωνία</w:t>
      </w:r>
      <w:r w:rsidRPr="00B03DA7">
        <w:rPr>
          <w:lang w:val="el-GR"/>
        </w:rPr>
        <w:t xml:space="preserve"> </w:t>
      </w:r>
    </w:p>
    <w:p w14:paraId="73ADF4B8" w14:textId="77777777" w:rsidR="00834332" w:rsidRDefault="00B03DA7" w:rsidP="00B03DA7">
      <w:pPr>
        <w:pStyle w:val="a6"/>
        <w:ind w:left="792"/>
        <w:rPr>
          <w:lang w:val="el-GR"/>
        </w:rPr>
      </w:pPr>
      <w:proofErr w:type="spellStart"/>
      <w:r w:rsidRPr="00B03DA7">
        <w:rPr>
          <w:lang w:val="el-GR"/>
        </w:rPr>
        <w:t>Σήµερα</w:t>
      </w:r>
      <w:proofErr w:type="spellEnd"/>
      <w:r w:rsidRPr="00B03DA7">
        <w:rPr>
          <w:lang w:val="el-GR"/>
        </w:rPr>
        <w:t xml:space="preserve"> καταγράφεται </w:t>
      </w:r>
      <w:proofErr w:type="spellStart"/>
      <w:r w:rsidRPr="00B03DA7">
        <w:rPr>
          <w:lang w:val="el-GR"/>
        </w:rPr>
        <w:t>αναβάθµιση</w:t>
      </w:r>
      <w:proofErr w:type="spellEnd"/>
      <w:r w:rsidRPr="00B03DA7">
        <w:rPr>
          <w:lang w:val="el-GR"/>
        </w:rPr>
        <w:t xml:space="preserve"> της θέσης της γυναίκας σε όλα τα επίπεδα • </w:t>
      </w:r>
      <w:proofErr w:type="spellStart"/>
      <w:r w:rsidRPr="00B03DA7">
        <w:rPr>
          <w:lang w:val="el-GR"/>
        </w:rPr>
        <w:t>Ισότιµη</w:t>
      </w:r>
      <w:proofErr w:type="spellEnd"/>
      <w:r w:rsidRPr="00B03DA7">
        <w:rPr>
          <w:lang w:val="el-GR"/>
        </w:rPr>
        <w:t xml:space="preserve"> εκπαίδευση της γυναίκας µε τον άνδρα σε όλες τις </w:t>
      </w:r>
      <w:proofErr w:type="spellStart"/>
      <w:r w:rsidRPr="00B03DA7">
        <w:rPr>
          <w:lang w:val="el-GR"/>
        </w:rPr>
        <w:t>βαθµίδες</w:t>
      </w:r>
      <w:proofErr w:type="spellEnd"/>
      <w:r w:rsidRPr="00B03DA7">
        <w:rPr>
          <w:lang w:val="el-GR"/>
        </w:rPr>
        <w:t xml:space="preserve"> - η γυναίκα είναι </w:t>
      </w:r>
      <w:proofErr w:type="spellStart"/>
      <w:r w:rsidRPr="00B03DA7">
        <w:rPr>
          <w:lang w:val="el-GR"/>
        </w:rPr>
        <w:t>πνευµατικά</w:t>
      </w:r>
      <w:proofErr w:type="spellEnd"/>
      <w:r w:rsidRPr="00B03DA7">
        <w:rPr>
          <w:lang w:val="el-GR"/>
        </w:rPr>
        <w:t xml:space="preserve"> </w:t>
      </w:r>
      <w:proofErr w:type="spellStart"/>
      <w:r w:rsidRPr="00B03DA7">
        <w:rPr>
          <w:lang w:val="el-GR"/>
        </w:rPr>
        <w:t>καλλιεργηµένη</w:t>
      </w:r>
      <w:proofErr w:type="spellEnd"/>
      <w:r w:rsidRPr="00B03DA7">
        <w:rPr>
          <w:lang w:val="el-GR"/>
        </w:rPr>
        <w:t xml:space="preserve"> και υπολογίζεται ως </w:t>
      </w:r>
      <w:proofErr w:type="spellStart"/>
      <w:r w:rsidRPr="00B03DA7">
        <w:rPr>
          <w:lang w:val="el-GR"/>
        </w:rPr>
        <w:t>ολοκληρωµένη</w:t>
      </w:r>
      <w:proofErr w:type="spellEnd"/>
      <w:r w:rsidRPr="00B03DA7">
        <w:rPr>
          <w:lang w:val="el-GR"/>
        </w:rPr>
        <w:t xml:space="preserve"> προσωπικότητα. </w:t>
      </w:r>
    </w:p>
    <w:p w14:paraId="4A8A8237" w14:textId="77777777" w:rsidR="00834332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Κατάργηση των διαχωριστικών </w:t>
      </w:r>
      <w:proofErr w:type="spellStart"/>
      <w:r w:rsidRPr="00B03DA7">
        <w:rPr>
          <w:lang w:val="el-GR"/>
        </w:rPr>
        <w:t>γρα</w:t>
      </w:r>
      <w:proofErr w:type="spellEnd"/>
      <w:r w:rsidRPr="00B03DA7">
        <w:rPr>
          <w:lang w:val="el-GR"/>
        </w:rPr>
        <w:t>µµ</w:t>
      </w:r>
      <w:proofErr w:type="spellStart"/>
      <w:r w:rsidRPr="00B03DA7">
        <w:rPr>
          <w:lang w:val="el-GR"/>
        </w:rPr>
        <w:t>ών</w:t>
      </w:r>
      <w:proofErr w:type="spellEnd"/>
      <w:r w:rsidRPr="00B03DA7">
        <w:rPr>
          <w:lang w:val="el-GR"/>
        </w:rPr>
        <w:t xml:space="preserve"> σε </w:t>
      </w:r>
      <w:proofErr w:type="spellStart"/>
      <w:r w:rsidRPr="00B03DA7">
        <w:rPr>
          <w:lang w:val="el-GR"/>
        </w:rPr>
        <w:t>επαγγέλµατα</w:t>
      </w:r>
      <w:proofErr w:type="spellEnd"/>
      <w:r w:rsidRPr="00B03DA7">
        <w:rPr>
          <w:lang w:val="el-GR"/>
        </w:rPr>
        <w:t xml:space="preserve"> ανδρικά και γυναικεία: δεν είναι </w:t>
      </w:r>
      <w:proofErr w:type="spellStart"/>
      <w:r w:rsidRPr="00B03DA7">
        <w:rPr>
          <w:lang w:val="el-GR"/>
        </w:rPr>
        <w:t>περιορισµένη</w:t>
      </w:r>
      <w:proofErr w:type="spellEnd"/>
      <w:r w:rsidRPr="00B03DA7">
        <w:rPr>
          <w:lang w:val="el-GR"/>
        </w:rPr>
        <w:t xml:space="preserve"> µόνο στο ρόλο της νοικοκυράς, αλλά διεισδύει όλο και περισσότερο στον </w:t>
      </w:r>
      <w:proofErr w:type="spellStart"/>
      <w:r w:rsidRPr="00B03DA7">
        <w:rPr>
          <w:lang w:val="el-GR"/>
        </w:rPr>
        <w:t>επαγγελµατικό</w:t>
      </w:r>
      <w:proofErr w:type="spellEnd"/>
      <w:r w:rsidRPr="00B03DA7">
        <w:rPr>
          <w:lang w:val="el-GR"/>
        </w:rPr>
        <w:t xml:space="preserve"> στίβο και σε </w:t>
      </w:r>
      <w:proofErr w:type="spellStart"/>
      <w:r w:rsidRPr="00B03DA7">
        <w:rPr>
          <w:lang w:val="el-GR"/>
        </w:rPr>
        <w:t>επαγγέλµατα</w:t>
      </w:r>
      <w:proofErr w:type="spellEnd"/>
      <w:r w:rsidRPr="00B03DA7">
        <w:rPr>
          <w:lang w:val="el-GR"/>
        </w:rPr>
        <w:t xml:space="preserve"> </w:t>
      </w:r>
      <w:r w:rsidRPr="00B03DA7">
        <w:rPr>
          <w:lang w:val="el-GR"/>
        </w:rPr>
        <w:lastRenderedPageBreak/>
        <w:t>που µ</w:t>
      </w:r>
      <w:proofErr w:type="spellStart"/>
      <w:r w:rsidRPr="00B03DA7">
        <w:rPr>
          <w:lang w:val="el-GR"/>
        </w:rPr>
        <w:t>έχρι</w:t>
      </w:r>
      <w:proofErr w:type="spellEnd"/>
      <w:r w:rsidRPr="00B03DA7">
        <w:rPr>
          <w:lang w:val="el-GR"/>
        </w:rPr>
        <w:t xml:space="preserve"> πρότινος θεωρούνταν ως αποκλειστικά ανδρικά (π.χ. στρατιωτικός) - γίνεται </w:t>
      </w:r>
      <w:proofErr w:type="spellStart"/>
      <w:r w:rsidRPr="00B03DA7">
        <w:rPr>
          <w:lang w:val="el-GR"/>
        </w:rPr>
        <w:t>οικονοµικά</w:t>
      </w:r>
      <w:proofErr w:type="spellEnd"/>
      <w:r w:rsidRPr="00B03DA7">
        <w:rPr>
          <w:lang w:val="el-GR"/>
        </w:rPr>
        <w:t xml:space="preserve"> ανεξάρτητη. </w:t>
      </w:r>
    </w:p>
    <w:p w14:paraId="57C6504F" w14:textId="77777777" w:rsidR="00834332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</w:t>
      </w:r>
      <w:proofErr w:type="spellStart"/>
      <w:r w:rsidRPr="00B03DA7">
        <w:rPr>
          <w:lang w:val="el-GR"/>
        </w:rPr>
        <w:t>Νοµοθετική</w:t>
      </w:r>
      <w:proofErr w:type="spellEnd"/>
      <w:r w:rsidRPr="00B03DA7">
        <w:rPr>
          <w:lang w:val="el-GR"/>
        </w:rPr>
        <w:t xml:space="preserve"> καθιέρωση ίσης </w:t>
      </w:r>
      <w:proofErr w:type="spellStart"/>
      <w:r w:rsidRPr="00B03DA7">
        <w:rPr>
          <w:lang w:val="el-GR"/>
        </w:rPr>
        <w:t>αµοιβής</w:t>
      </w:r>
      <w:proofErr w:type="spellEnd"/>
      <w:r w:rsidRPr="00B03DA7">
        <w:rPr>
          <w:lang w:val="el-GR"/>
        </w:rPr>
        <w:t xml:space="preserve"> άνδρα και γυναίκας για ίση προσφορά εργασίας. </w:t>
      </w:r>
    </w:p>
    <w:p w14:paraId="213D7CF6" w14:textId="77777777" w:rsidR="00834332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Κατάκτηση του </w:t>
      </w:r>
      <w:proofErr w:type="spellStart"/>
      <w:r w:rsidRPr="00B03DA7">
        <w:rPr>
          <w:lang w:val="el-GR"/>
        </w:rPr>
        <w:t>δικαιώµατος</w:t>
      </w:r>
      <w:proofErr w:type="spellEnd"/>
      <w:r w:rsidRPr="00B03DA7">
        <w:rPr>
          <w:lang w:val="el-GR"/>
        </w:rPr>
        <w:t xml:space="preserve"> του εκλέγειν και του </w:t>
      </w:r>
      <w:proofErr w:type="spellStart"/>
      <w:r w:rsidRPr="00B03DA7">
        <w:rPr>
          <w:lang w:val="el-GR"/>
        </w:rPr>
        <w:t>εκλέγεσθαι</w:t>
      </w:r>
      <w:proofErr w:type="spellEnd"/>
      <w:r w:rsidRPr="00B03DA7">
        <w:rPr>
          <w:lang w:val="el-GR"/>
        </w:rPr>
        <w:t xml:space="preserve">. • Αναθεώρηση του οικογενειακού δικαίου και κατάργηση του αναχρονιστικού </w:t>
      </w:r>
      <w:proofErr w:type="spellStart"/>
      <w:r w:rsidRPr="00B03DA7">
        <w:rPr>
          <w:lang w:val="el-GR"/>
        </w:rPr>
        <w:t>θεσµού</w:t>
      </w:r>
      <w:proofErr w:type="spellEnd"/>
      <w:r w:rsidRPr="00B03DA7">
        <w:rPr>
          <w:lang w:val="el-GR"/>
        </w:rPr>
        <w:t xml:space="preserve"> της προίκας. </w:t>
      </w:r>
    </w:p>
    <w:p w14:paraId="5CF8B2C1" w14:textId="77777777" w:rsidR="00834332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</w:t>
      </w:r>
      <w:proofErr w:type="spellStart"/>
      <w:r w:rsidRPr="00B03DA7">
        <w:rPr>
          <w:lang w:val="el-GR"/>
        </w:rPr>
        <w:t>Ως</w:t>
      </w:r>
      <w:proofErr w:type="spellEnd"/>
      <w:r w:rsidRPr="00B03DA7">
        <w:rPr>
          <w:lang w:val="el-GR"/>
        </w:rPr>
        <w:t xml:space="preserve"> µ</w:t>
      </w:r>
      <w:proofErr w:type="spellStart"/>
      <w:r w:rsidRPr="00B03DA7">
        <w:rPr>
          <w:lang w:val="el-GR"/>
        </w:rPr>
        <w:t>ητέρα</w:t>
      </w:r>
      <w:proofErr w:type="spellEnd"/>
      <w:r w:rsidRPr="00B03DA7">
        <w:rPr>
          <w:lang w:val="el-GR"/>
        </w:rPr>
        <w:t xml:space="preserve"> έχει τον πρώτο ρόλο στην ανατροφή των παιδιών και γενικότερα είναι φορέας πολλών -συχνά </w:t>
      </w:r>
      <w:proofErr w:type="spellStart"/>
      <w:r w:rsidRPr="00B03DA7">
        <w:rPr>
          <w:lang w:val="el-GR"/>
        </w:rPr>
        <w:t>αντικρουόµενωνκοινωνικών</w:t>
      </w:r>
      <w:proofErr w:type="spellEnd"/>
      <w:r w:rsidRPr="00B03DA7">
        <w:rPr>
          <w:lang w:val="el-GR"/>
        </w:rPr>
        <w:t xml:space="preserve"> ρόλων (σύζυγος- µ</w:t>
      </w:r>
      <w:proofErr w:type="spellStart"/>
      <w:r w:rsidRPr="00B03DA7">
        <w:rPr>
          <w:lang w:val="el-GR"/>
        </w:rPr>
        <w:t>ητέρα</w:t>
      </w:r>
      <w:proofErr w:type="spellEnd"/>
      <w:r w:rsidRPr="00B03DA7">
        <w:rPr>
          <w:lang w:val="el-GR"/>
        </w:rPr>
        <w:t xml:space="preserve">- νοικοκυρά). </w:t>
      </w:r>
    </w:p>
    <w:p w14:paraId="18D04CB5" w14:textId="77777777" w:rsidR="00834332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• Η γυναίκα παύει να ζει </w:t>
      </w:r>
      <w:proofErr w:type="spellStart"/>
      <w:r w:rsidRPr="00B03DA7">
        <w:rPr>
          <w:lang w:val="el-GR"/>
        </w:rPr>
        <w:t>περιορισµένη</w:t>
      </w:r>
      <w:proofErr w:type="spellEnd"/>
      <w:r w:rsidRPr="00B03DA7">
        <w:rPr>
          <w:lang w:val="el-GR"/>
        </w:rPr>
        <w:t xml:space="preserve"> στο σπίτι, ξεπεράστηκαν τα </w:t>
      </w:r>
      <w:proofErr w:type="spellStart"/>
      <w:r w:rsidRPr="00B03DA7">
        <w:rPr>
          <w:lang w:val="el-GR"/>
        </w:rPr>
        <w:t>ταµπού</w:t>
      </w:r>
      <w:proofErr w:type="spellEnd"/>
      <w:r w:rsidRPr="00B03DA7">
        <w:rPr>
          <w:lang w:val="el-GR"/>
        </w:rPr>
        <w:t xml:space="preserve"> και οι προκαταλήψεις. </w:t>
      </w:r>
    </w:p>
    <w:p w14:paraId="5B026B08" w14:textId="77777777" w:rsidR="00834332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>• ∆</w:t>
      </w:r>
      <w:proofErr w:type="spellStart"/>
      <w:r w:rsidRPr="00B03DA7">
        <w:rPr>
          <w:lang w:val="el-GR"/>
        </w:rPr>
        <w:t>ιακρίνεται</w:t>
      </w:r>
      <w:proofErr w:type="spellEnd"/>
      <w:r w:rsidRPr="00B03DA7">
        <w:rPr>
          <w:lang w:val="el-GR"/>
        </w:rPr>
        <w:t xml:space="preserve"> στον πολιτικό στίβο (πολλές γυναίκες </w:t>
      </w:r>
      <w:proofErr w:type="spellStart"/>
      <w:r w:rsidRPr="00B03DA7">
        <w:rPr>
          <w:lang w:val="el-GR"/>
        </w:rPr>
        <w:t>ακόµα</w:t>
      </w:r>
      <w:proofErr w:type="spellEnd"/>
      <w:r w:rsidRPr="00B03DA7">
        <w:rPr>
          <w:lang w:val="el-GR"/>
        </w:rPr>
        <w:t xml:space="preserve"> και πρωθυπουργοί). • Ξεχωρίζει στην </w:t>
      </w:r>
      <w:proofErr w:type="spellStart"/>
      <w:r w:rsidRPr="00B03DA7">
        <w:rPr>
          <w:lang w:val="el-GR"/>
        </w:rPr>
        <w:t>επιστηµονική</w:t>
      </w:r>
      <w:proofErr w:type="spellEnd"/>
      <w:r w:rsidRPr="00B03DA7">
        <w:rPr>
          <w:lang w:val="el-GR"/>
        </w:rPr>
        <w:t xml:space="preserve"> έρευνα.</w:t>
      </w:r>
    </w:p>
    <w:p w14:paraId="72F4E528" w14:textId="77777777" w:rsidR="00834332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</w:t>
      </w:r>
      <w:proofErr w:type="spellStart"/>
      <w:r w:rsidRPr="00B03DA7">
        <w:rPr>
          <w:lang w:val="el-GR"/>
        </w:rPr>
        <w:t>Ανταµείβεται</w:t>
      </w:r>
      <w:proofErr w:type="spellEnd"/>
      <w:r w:rsidRPr="00B03DA7">
        <w:rPr>
          <w:lang w:val="el-GR"/>
        </w:rPr>
        <w:t xml:space="preserve"> στο χώρο της τέχνης.</w:t>
      </w:r>
    </w:p>
    <w:p w14:paraId="7DB2A136" w14:textId="3808143C" w:rsidR="00B03DA7" w:rsidRDefault="00B03DA7" w:rsidP="00B03DA7">
      <w:pPr>
        <w:pStyle w:val="a6"/>
        <w:ind w:left="792"/>
        <w:rPr>
          <w:lang w:val="el-GR"/>
        </w:rPr>
      </w:pPr>
      <w:r w:rsidRPr="00B03DA7">
        <w:rPr>
          <w:lang w:val="el-GR"/>
        </w:rPr>
        <w:t xml:space="preserve"> • Συµµ</w:t>
      </w:r>
      <w:proofErr w:type="spellStart"/>
      <w:r w:rsidRPr="00B03DA7">
        <w:rPr>
          <w:lang w:val="el-GR"/>
        </w:rPr>
        <w:t>ετέχει</w:t>
      </w:r>
      <w:proofErr w:type="spellEnd"/>
      <w:r w:rsidRPr="00B03DA7">
        <w:rPr>
          <w:lang w:val="el-GR"/>
        </w:rPr>
        <w:t xml:space="preserve"> και διακρίνεται στο χώρο του </w:t>
      </w:r>
      <w:proofErr w:type="spellStart"/>
      <w:r w:rsidRPr="00B03DA7">
        <w:rPr>
          <w:lang w:val="el-GR"/>
        </w:rPr>
        <w:t>αθλητισµού</w:t>
      </w:r>
      <w:proofErr w:type="spellEnd"/>
      <w:r w:rsidRPr="00B03DA7">
        <w:rPr>
          <w:lang w:val="el-GR"/>
        </w:rPr>
        <w:t xml:space="preserve"> </w:t>
      </w:r>
      <w:proofErr w:type="spellStart"/>
      <w:r w:rsidRPr="00B03DA7">
        <w:rPr>
          <w:lang w:val="el-GR"/>
        </w:rPr>
        <w:t>ισότιµα</w:t>
      </w:r>
      <w:proofErr w:type="spellEnd"/>
      <w:r w:rsidRPr="00B03DA7">
        <w:rPr>
          <w:lang w:val="el-GR"/>
        </w:rPr>
        <w:t xml:space="preserve"> µε τον άνδρα.</w:t>
      </w:r>
    </w:p>
    <w:p w14:paraId="4845C247" w14:textId="77777777" w:rsidR="00834332" w:rsidRDefault="00834332" w:rsidP="00B03DA7">
      <w:pPr>
        <w:pStyle w:val="a6"/>
        <w:ind w:left="792"/>
        <w:rPr>
          <w:lang w:val="el-GR"/>
        </w:rPr>
      </w:pPr>
    </w:p>
    <w:p w14:paraId="11D2059D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b/>
          <w:bCs/>
          <w:lang w:val="el-GR"/>
        </w:rPr>
        <w:t>Προτάσεις για τη γυναικεία χειραφέτηση και απελευθέρωση που θα οδηγήσει στην ουσιαστική εξίσωση των φύλων</w:t>
      </w:r>
      <w:r w:rsidRPr="00834332">
        <w:rPr>
          <w:lang w:val="el-GR"/>
        </w:rPr>
        <w:t xml:space="preserve"> </w:t>
      </w:r>
    </w:p>
    <w:p w14:paraId="1F232AC3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• Απελευθέρωση της γυναίκας από τα </w:t>
      </w:r>
      <w:proofErr w:type="spellStart"/>
      <w:r w:rsidRPr="00834332">
        <w:rPr>
          <w:lang w:val="el-GR"/>
        </w:rPr>
        <w:t>συµπλέγµατα</w:t>
      </w:r>
      <w:proofErr w:type="spellEnd"/>
      <w:r w:rsidRPr="00834332">
        <w:rPr>
          <w:lang w:val="el-GR"/>
        </w:rPr>
        <w:t xml:space="preserve"> κατωτερότητας, </w:t>
      </w:r>
      <w:proofErr w:type="spellStart"/>
      <w:r w:rsidRPr="00834332">
        <w:rPr>
          <w:lang w:val="el-GR"/>
        </w:rPr>
        <w:t>πνευµατική</w:t>
      </w:r>
      <w:proofErr w:type="spellEnd"/>
      <w:r w:rsidRPr="00834332">
        <w:rPr>
          <w:lang w:val="el-GR"/>
        </w:rPr>
        <w:t xml:space="preserve"> και </w:t>
      </w:r>
      <w:proofErr w:type="spellStart"/>
      <w:r w:rsidRPr="00834332">
        <w:rPr>
          <w:lang w:val="el-GR"/>
        </w:rPr>
        <w:t>οικονοµική</w:t>
      </w:r>
      <w:proofErr w:type="spellEnd"/>
      <w:r w:rsidRPr="00834332">
        <w:rPr>
          <w:lang w:val="el-GR"/>
        </w:rPr>
        <w:t xml:space="preserve"> χειραφέτηση. </w:t>
      </w:r>
    </w:p>
    <w:p w14:paraId="7554F8EB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• </w:t>
      </w:r>
      <w:proofErr w:type="spellStart"/>
      <w:r w:rsidRPr="00834332">
        <w:rPr>
          <w:lang w:val="el-GR"/>
        </w:rPr>
        <w:t>Αποδέσµευση</w:t>
      </w:r>
      <w:proofErr w:type="spellEnd"/>
      <w:r w:rsidRPr="00834332">
        <w:rPr>
          <w:lang w:val="el-GR"/>
        </w:rPr>
        <w:t xml:space="preserve"> από τα στερεότυπα και τις προκαταλήψεις που την κρατούν </w:t>
      </w:r>
      <w:proofErr w:type="spellStart"/>
      <w:r w:rsidRPr="00834332">
        <w:rPr>
          <w:lang w:val="el-GR"/>
        </w:rPr>
        <w:t>εγκλωβισµένη</w:t>
      </w:r>
      <w:proofErr w:type="spellEnd"/>
      <w:r w:rsidRPr="00834332">
        <w:rPr>
          <w:lang w:val="el-GR"/>
        </w:rPr>
        <w:t xml:space="preserve"> για αιώνες. </w:t>
      </w:r>
    </w:p>
    <w:p w14:paraId="02A5F9EF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>• ∆</w:t>
      </w:r>
      <w:proofErr w:type="spellStart"/>
      <w:r w:rsidRPr="00834332">
        <w:rPr>
          <w:lang w:val="el-GR"/>
        </w:rPr>
        <w:t>ιαρκής</w:t>
      </w:r>
      <w:proofErr w:type="spellEnd"/>
      <w:r w:rsidRPr="00834332">
        <w:rPr>
          <w:lang w:val="el-GR"/>
        </w:rPr>
        <w:t xml:space="preserve"> καλλιέργεια του </w:t>
      </w:r>
      <w:proofErr w:type="spellStart"/>
      <w:r w:rsidRPr="00834332">
        <w:rPr>
          <w:lang w:val="el-GR"/>
        </w:rPr>
        <w:t>πνεύµατος</w:t>
      </w:r>
      <w:proofErr w:type="spellEnd"/>
      <w:r w:rsidRPr="00834332">
        <w:rPr>
          <w:lang w:val="el-GR"/>
        </w:rPr>
        <w:t xml:space="preserve"> και των ενδιαφερόντων της ώστε να </w:t>
      </w:r>
      <w:proofErr w:type="spellStart"/>
      <w:r w:rsidRPr="00834332">
        <w:rPr>
          <w:lang w:val="el-GR"/>
        </w:rPr>
        <w:t>διαµορφώνει</w:t>
      </w:r>
      <w:proofErr w:type="spellEnd"/>
      <w:r w:rsidRPr="00834332">
        <w:rPr>
          <w:lang w:val="el-GR"/>
        </w:rPr>
        <w:t xml:space="preserve"> </w:t>
      </w:r>
      <w:proofErr w:type="spellStart"/>
      <w:r w:rsidRPr="00834332">
        <w:rPr>
          <w:lang w:val="el-GR"/>
        </w:rPr>
        <w:t>ολοκληρωµένη</w:t>
      </w:r>
      <w:proofErr w:type="spellEnd"/>
      <w:r w:rsidRPr="00834332">
        <w:rPr>
          <w:lang w:val="el-GR"/>
        </w:rPr>
        <w:t xml:space="preserve"> προσωπικότητα. </w:t>
      </w:r>
    </w:p>
    <w:p w14:paraId="14982397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>• Συνειδητή αποδοχή της ισότητας από το ανδρικό φύλο.</w:t>
      </w:r>
    </w:p>
    <w:p w14:paraId="4E305EE1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 • </w:t>
      </w:r>
      <w:proofErr w:type="spellStart"/>
      <w:r w:rsidRPr="00834332">
        <w:rPr>
          <w:lang w:val="el-GR"/>
        </w:rPr>
        <w:t>Αλληλοσεβασµός</w:t>
      </w:r>
      <w:proofErr w:type="spellEnd"/>
      <w:r w:rsidRPr="00834332">
        <w:rPr>
          <w:lang w:val="el-GR"/>
        </w:rPr>
        <w:t xml:space="preserve">, που προϋποθέτει τον </w:t>
      </w:r>
      <w:proofErr w:type="spellStart"/>
      <w:r w:rsidRPr="00834332">
        <w:rPr>
          <w:lang w:val="el-GR"/>
        </w:rPr>
        <w:t>αυτοσεβασµό</w:t>
      </w:r>
      <w:proofErr w:type="spellEnd"/>
      <w:r w:rsidRPr="00834332">
        <w:rPr>
          <w:lang w:val="el-GR"/>
        </w:rPr>
        <w:t>.</w:t>
      </w:r>
    </w:p>
    <w:p w14:paraId="2226E117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 • Αλληλοβοήθεια και </w:t>
      </w:r>
      <w:proofErr w:type="spellStart"/>
      <w:r w:rsidRPr="00834332">
        <w:rPr>
          <w:lang w:val="el-GR"/>
        </w:rPr>
        <w:t>αλληλοσυµπλήρωση</w:t>
      </w:r>
      <w:proofErr w:type="spellEnd"/>
      <w:r w:rsidRPr="00834332">
        <w:rPr>
          <w:lang w:val="el-GR"/>
        </w:rPr>
        <w:t xml:space="preserve"> στους ρόλους που ο καθένας έχει αναλάβει, µ</w:t>
      </w:r>
      <w:proofErr w:type="spellStart"/>
      <w:r w:rsidRPr="00834332">
        <w:rPr>
          <w:lang w:val="el-GR"/>
        </w:rPr>
        <w:t>έσα</w:t>
      </w:r>
      <w:proofErr w:type="spellEnd"/>
      <w:r w:rsidRPr="00834332">
        <w:rPr>
          <w:lang w:val="el-GR"/>
        </w:rPr>
        <w:t xml:space="preserve"> σε </w:t>
      </w:r>
      <w:proofErr w:type="spellStart"/>
      <w:r w:rsidRPr="00834332">
        <w:rPr>
          <w:lang w:val="el-GR"/>
        </w:rPr>
        <w:t>πνεύµα</w:t>
      </w:r>
      <w:proofErr w:type="spellEnd"/>
      <w:r w:rsidRPr="00834332">
        <w:rPr>
          <w:lang w:val="el-GR"/>
        </w:rPr>
        <w:t xml:space="preserve"> συνεργασίας και </w:t>
      </w:r>
      <w:proofErr w:type="spellStart"/>
      <w:r w:rsidRPr="00834332">
        <w:rPr>
          <w:lang w:val="el-GR"/>
        </w:rPr>
        <w:t>αµοιβαιότητας</w:t>
      </w:r>
      <w:proofErr w:type="spellEnd"/>
      <w:r w:rsidRPr="00834332">
        <w:rPr>
          <w:lang w:val="el-GR"/>
        </w:rPr>
        <w:t xml:space="preserve">. </w:t>
      </w:r>
    </w:p>
    <w:p w14:paraId="3E89D93C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>• Συµµ</w:t>
      </w:r>
      <w:proofErr w:type="spellStart"/>
      <w:r w:rsidRPr="00834332">
        <w:rPr>
          <w:lang w:val="el-GR"/>
        </w:rPr>
        <w:t>ετοχή</w:t>
      </w:r>
      <w:proofErr w:type="spellEnd"/>
      <w:r w:rsidRPr="00834332">
        <w:rPr>
          <w:lang w:val="el-GR"/>
        </w:rPr>
        <w:t xml:space="preserve"> όλων των µελών της οικογένειας στις οικιακές εργασίες.</w:t>
      </w:r>
    </w:p>
    <w:p w14:paraId="6C7791FF" w14:textId="77777777" w:rsidR="004736DE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 • Η αγωγή που προσφέρει η οικογένεια και το σχολείο θα πρέπει να προάγει την ισότητα των δύο φύλων (αγωγή ισότητας και σε θεωρητικό και σε πρακτικό επίπεδο). </w:t>
      </w:r>
    </w:p>
    <w:p w14:paraId="745DD2AE" w14:textId="0A7959D2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lastRenderedPageBreak/>
        <w:t xml:space="preserve">• Παιδεία ανθρωπιστική για την καλλιέργεια του </w:t>
      </w:r>
      <w:proofErr w:type="spellStart"/>
      <w:r w:rsidRPr="00834332">
        <w:rPr>
          <w:lang w:val="el-GR"/>
        </w:rPr>
        <w:t>σεβασµού</w:t>
      </w:r>
      <w:proofErr w:type="spellEnd"/>
      <w:r w:rsidRPr="00834332">
        <w:rPr>
          <w:lang w:val="el-GR"/>
        </w:rPr>
        <w:t xml:space="preserve"> προς την ανθρώπινη οντότητα, ανεξάρτητα από φύλο, ηλικία και κοινωνική τάξη. </w:t>
      </w:r>
    </w:p>
    <w:p w14:paraId="136A4D8D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• </w:t>
      </w:r>
      <w:proofErr w:type="spellStart"/>
      <w:r w:rsidRPr="00834332">
        <w:rPr>
          <w:lang w:val="el-GR"/>
        </w:rPr>
        <w:t>Εφαρµογή</w:t>
      </w:r>
      <w:proofErr w:type="spellEnd"/>
      <w:r w:rsidRPr="00834332">
        <w:rPr>
          <w:lang w:val="el-GR"/>
        </w:rPr>
        <w:t xml:space="preserve"> στην πράξη των </w:t>
      </w:r>
      <w:proofErr w:type="spellStart"/>
      <w:r w:rsidRPr="00834332">
        <w:rPr>
          <w:lang w:val="el-GR"/>
        </w:rPr>
        <w:t>νοµοθετικών</w:t>
      </w:r>
      <w:proofErr w:type="spellEnd"/>
      <w:r w:rsidRPr="00834332">
        <w:rPr>
          <w:lang w:val="el-GR"/>
        </w:rPr>
        <w:t xml:space="preserve"> </w:t>
      </w:r>
      <w:proofErr w:type="spellStart"/>
      <w:r w:rsidRPr="00834332">
        <w:rPr>
          <w:lang w:val="el-GR"/>
        </w:rPr>
        <w:t>ρυθµίσεων</w:t>
      </w:r>
      <w:proofErr w:type="spellEnd"/>
      <w:r w:rsidRPr="00834332">
        <w:rPr>
          <w:lang w:val="el-GR"/>
        </w:rPr>
        <w:t xml:space="preserve"> για την ισότητα µ</w:t>
      </w:r>
      <w:proofErr w:type="spellStart"/>
      <w:r w:rsidRPr="00834332">
        <w:rPr>
          <w:lang w:val="el-GR"/>
        </w:rPr>
        <w:t>έσα</w:t>
      </w:r>
      <w:proofErr w:type="spellEnd"/>
      <w:r w:rsidRPr="00834332">
        <w:rPr>
          <w:lang w:val="el-GR"/>
        </w:rPr>
        <w:t xml:space="preserve"> από την προβολή µ</w:t>
      </w:r>
      <w:proofErr w:type="spellStart"/>
      <w:r w:rsidRPr="00834332">
        <w:rPr>
          <w:lang w:val="el-GR"/>
        </w:rPr>
        <w:t>ιας</w:t>
      </w:r>
      <w:proofErr w:type="spellEnd"/>
      <w:r w:rsidRPr="00834332">
        <w:rPr>
          <w:lang w:val="el-GR"/>
        </w:rPr>
        <w:t xml:space="preserve"> «άλλης» κουλτούρας ζωής (ήθη, νοοτροπία) και την κατάλληλη διαπαιδαγώγηση. </w:t>
      </w:r>
    </w:p>
    <w:p w14:paraId="2C46CF04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• Ευρύτερος </w:t>
      </w:r>
      <w:proofErr w:type="spellStart"/>
      <w:r w:rsidRPr="00834332">
        <w:rPr>
          <w:lang w:val="el-GR"/>
        </w:rPr>
        <w:t>εκσυγχρονισµός</w:t>
      </w:r>
      <w:proofErr w:type="spellEnd"/>
      <w:r w:rsidRPr="00834332">
        <w:rPr>
          <w:lang w:val="el-GR"/>
        </w:rPr>
        <w:t xml:space="preserve"> του οικογενειακού και εργατικού δικαίου.</w:t>
      </w:r>
    </w:p>
    <w:p w14:paraId="64EF112A" w14:textId="77777777" w:rsid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 • Προστασία µ</w:t>
      </w:r>
      <w:proofErr w:type="spellStart"/>
      <w:r w:rsidRPr="00834332">
        <w:rPr>
          <w:lang w:val="el-GR"/>
        </w:rPr>
        <w:t>ητρότητας</w:t>
      </w:r>
      <w:proofErr w:type="spellEnd"/>
      <w:r w:rsidRPr="00834332">
        <w:rPr>
          <w:lang w:val="el-GR"/>
        </w:rPr>
        <w:t xml:space="preserve"> - αναγνώριση οικιακής απασχόλησης. </w:t>
      </w:r>
    </w:p>
    <w:p w14:paraId="6A18AC18" w14:textId="33808806" w:rsidR="00834332" w:rsidRPr="00834332" w:rsidRDefault="00834332" w:rsidP="00B03DA7">
      <w:pPr>
        <w:pStyle w:val="a6"/>
        <w:ind w:left="792"/>
        <w:rPr>
          <w:lang w:val="el-GR"/>
        </w:rPr>
      </w:pPr>
      <w:r w:rsidRPr="00834332">
        <w:rPr>
          <w:lang w:val="el-GR"/>
        </w:rPr>
        <w:t xml:space="preserve">• Πίστη στις αρχές της </w:t>
      </w:r>
      <w:proofErr w:type="spellStart"/>
      <w:r w:rsidRPr="00834332">
        <w:rPr>
          <w:lang w:val="el-GR"/>
        </w:rPr>
        <w:t>δηµοκρατίας</w:t>
      </w:r>
      <w:proofErr w:type="spellEnd"/>
      <w:r w:rsidRPr="00834332">
        <w:rPr>
          <w:lang w:val="el-GR"/>
        </w:rPr>
        <w:t xml:space="preserve"> και προσπάθεια για πρακτική </w:t>
      </w:r>
      <w:proofErr w:type="spellStart"/>
      <w:r w:rsidRPr="00834332">
        <w:rPr>
          <w:lang w:val="el-GR"/>
        </w:rPr>
        <w:t>εφαρµογή</w:t>
      </w:r>
      <w:proofErr w:type="spellEnd"/>
      <w:r w:rsidRPr="00834332">
        <w:rPr>
          <w:lang w:val="el-GR"/>
        </w:rPr>
        <w:t xml:space="preserve"> τους στους </w:t>
      </w:r>
      <w:proofErr w:type="spellStart"/>
      <w:r w:rsidRPr="00834332">
        <w:rPr>
          <w:lang w:val="el-GR"/>
        </w:rPr>
        <w:t>επιµέρους</w:t>
      </w:r>
      <w:proofErr w:type="spellEnd"/>
      <w:r w:rsidRPr="00834332">
        <w:rPr>
          <w:lang w:val="el-GR"/>
        </w:rPr>
        <w:t xml:space="preserve"> </w:t>
      </w:r>
      <w:proofErr w:type="spellStart"/>
      <w:r w:rsidRPr="00834332">
        <w:rPr>
          <w:lang w:val="el-GR"/>
        </w:rPr>
        <w:t>τοµείς</w:t>
      </w:r>
      <w:proofErr w:type="spellEnd"/>
      <w:r w:rsidRPr="00834332">
        <w:rPr>
          <w:lang w:val="el-GR"/>
        </w:rPr>
        <w:t xml:space="preserve"> της κοινωνικής δράσης.</w:t>
      </w:r>
    </w:p>
    <w:sectPr w:rsidR="00834332" w:rsidRPr="00834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45DB"/>
    <w:multiLevelType w:val="hybridMultilevel"/>
    <w:tmpl w:val="C608C10E"/>
    <w:lvl w:ilvl="0" w:tplc="08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546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A7"/>
    <w:rsid w:val="004736DE"/>
    <w:rsid w:val="005011F5"/>
    <w:rsid w:val="005E28B3"/>
    <w:rsid w:val="007F39D5"/>
    <w:rsid w:val="00834332"/>
    <w:rsid w:val="009738CE"/>
    <w:rsid w:val="00AF3EC4"/>
    <w:rsid w:val="00B03DA7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397A"/>
  <w15:chartTrackingRefBased/>
  <w15:docId w15:val="{3B390B32-DDE4-4FD4-97F7-9DDAABE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B03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3D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3D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3D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3D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3D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3D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3D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3DA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B03D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B03DA7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B03DA7"/>
    <w:rPr>
      <w:rFonts w:asciiTheme="minorHAnsi" w:eastAsiaTheme="majorEastAsia" w:hAnsiTheme="minorHAnsi" w:cstheme="majorBidi"/>
      <w:i/>
      <w:iCs/>
      <w:color w:val="2F5496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B03DA7"/>
    <w:rPr>
      <w:rFonts w:asciiTheme="minorHAnsi" w:eastAsiaTheme="majorEastAsia" w:hAnsiTheme="minorHAnsi" w:cstheme="majorBidi"/>
      <w:color w:val="2F5496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03DA7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03DA7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03DA7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03DA7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B03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03DA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B03D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03D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B03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03DA7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B03D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3DA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03DA7"/>
    <w:rPr>
      <w:i/>
      <w:iCs/>
      <w:color w:val="2F5496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B0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NANSY BOURAKI</dc:creator>
  <cp:keywords/>
  <dc:description/>
  <cp:lastModifiedBy>NANSY BOURAKI</cp:lastModifiedBy>
  <cp:revision>2</cp:revision>
  <dcterms:created xsi:type="dcterms:W3CDTF">2025-03-30T11:34:00Z</dcterms:created>
  <dcterms:modified xsi:type="dcterms:W3CDTF">2025-03-30T11:47:00Z</dcterms:modified>
</cp:coreProperties>
</file>