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525" w:rsidRDefault="005B3525" w:rsidP="005B3525">
      <w:pPr>
        <w:pStyle w:val="2"/>
      </w:pPr>
      <w:r>
        <w:t>ΕΡΓΑΣΙΑ( ΓΙΑ ΤΟ Β2)</w:t>
      </w:r>
    </w:p>
    <w:p w:rsidR="005B3525" w:rsidRDefault="005B3525" w:rsidP="005B3525">
      <w:pPr>
        <w:pStyle w:val="2"/>
      </w:pPr>
    </w:p>
    <w:p w:rsidR="005B3525" w:rsidRPr="00825426" w:rsidRDefault="005B3525" w:rsidP="005B3525">
      <w:pPr>
        <w:pStyle w:val="2"/>
      </w:pPr>
      <w:r w:rsidRPr="00C137D6">
        <w:t>Κείμενο</w:t>
      </w:r>
    </w:p>
    <w:p w:rsidR="005B3525" w:rsidRPr="00886303" w:rsidRDefault="005B3525" w:rsidP="005B3525">
      <w:pPr>
        <w:rPr>
          <w:b/>
        </w:rPr>
      </w:pPr>
      <w:r w:rsidRPr="00886303">
        <w:rPr>
          <w:b/>
        </w:rPr>
        <w:t>Χαμένοι στο Διαδίκτυο</w:t>
      </w:r>
    </w:p>
    <w:p w:rsidR="005B3525" w:rsidRDefault="005B3525" w:rsidP="005B3525">
      <w:r>
        <w:t xml:space="preserve">[1]  Αν παλαιότερα αυτό που ονειρευόταν ένας έφηβος με την είσοδό του στο πανεπιστήμιο ήταν η ελεύθερη φοιτητική ζωή, οι γνωριμίες, οι ερωτικές σχέσεις, τα πάρτι, σήμερα εκείνο που κυρίως προτιμά είναι τα ηλεκτρονικά gadgets και η ζωή στο Διαδίκτυο. </w:t>
      </w:r>
      <w:r w:rsidRPr="00093D75">
        <w:rPr>
          <w:b/>
        </w:rPr>
        <w:t>Ερευνητές ζήτησαν από 1.200 Αμερικανούς φοιτητές να επιλέξουν αυτό που περισσότερο ποθούν, ανάμεσα σε 77 επιλογές</w:t>
      </w:r>
      <w:r>
        <w:t>. Δήλωσαν, λοιπόν, ότι αυτό που περισσότερο λαχταρούν είναι ένα συγκεκριμένο έξυπνο κινητό (η τελευταία εκδοχή του πούλησε σε δύο ημέρες τον περασμένο Σεπτέμβριο 10 εκατ. κομμάτια). Έπειτα, θα ήθελαν να απολαύσουν έναν καφέ. Η τρίτη επιλογή τους ήταν να στείλουν ένα μήνυμα, η τέταρτη να μπουν στο facebook, η πέμπτη να αποκτήσουν μια ταμπλέτα της ίδιας εταιρείας (η πρώτη ανά τον κόσμο σε πωλήσεις – 50 έως 80 εκατ. κομμάτια ετησίως). Οι επόμενες δέκα επιλογές τους έχουν ως εξής. Να μπουν στο Instagram, να πιουν μια μπίρα, να επικοινωνήσουν με snapchat (αποστολή σε αυστηρά επιλεγμένους χρήστες φωτογραφίας ή βίντεο, που σε λίγα δευτερόλεπτα διαγράφεται), να κάνουν γυμναστική, να μπουν στο twitter, να ανοίξουν το laptop, να δουν τον κολλητό/ή τους, να βγουν για ένα ποτό, να παίξουν ποδόσφαιρο με την ομάδα της σχολής τους, να βγάλουν selfies.</w:t>
      </w:r>
    </w:p>
    <w:p w:rsidR="005B3525" w:rsidRDefault="005B3525" w:rsidP="005B3525">
      <w:r>
        <w:t>[2]  Το μεγαλύτερο μέρος της επικοινωνίας γίνεται πια μέσα από τη μικρή οθόνη. Τα σώματα έχουν βολευτεί στη σκυφτή στάση με το δάχτυλο στη συσκευή, μέσα από αυτήν γίνεται το βύθισμα στον παλμό των στιγμών, σε έναν ιστό από δεσμούς και αντιθέσεις, ποντίσματα και εξάρσεις, την ακατάπαυστη οφιοειδή κίνηση της ζωής.</w:t>
      </w:r>
    </w:p>
    <w:p w:rsidR="005B3525" w:rsidRDefault="005B3525" w:rsidP="005B3525"/>
    <w:p w:rsidR="005B3525" w:rsidRDefault="005B3525" w:rsidP="005B3525">
      <w:r>
        <w:t>[3</w:t>
      </w:r>
      <w:r w:rsidRPr="00093D75">
        <w:rPr>
          <w:b/>
        </w:rPr>
        <w:t>]  Ο μέσος χρήστης έξυπνου κινητού το χρησιμοποιεί περισσότερες από 1.500 φορές την ημέρα ή επί 3 ώρες και 16 λεπτά, ενώ τα δύο τρίτα «μπαίνουν» να κάνουν μία από τις 221 διαφορετικές εργασίες που πραγματοποιούν από το κινητό χωρίς να το συνειδητοποιούν</w:t>
      </w:r>
      <w:r>
        <w:t>. Είναι ο σύντροφός μας (ο... εξανθρωπισμός της συσκευής αποτελεί την πιο βαθιά αλλαγή), το παιχνίδι, το φυλαχτό, το αποκούμπι, το «όπλο». Η επέκταση του κεντρικού νευρικού μας συστήματος, το alter ego, ο διασκεδαστής, η ασπίδα προστασίας σε ένα εχθρικό περιβάλλον, το ηρεμιστικό. Αμερικανική έρευνα έδειξε ότι μια σύντομη επικοινωνία μέσω κινητού συμβάλλει στην έκκριση ενδορφινών, των φυσικών χημικών ουσιών που ανακουφίζουν από το στρες.</w:t>
      </w:r>
    </w:p>
    <w:p w:rsidR="005B3525" w:rsidRDefault="005B3525" w:rsidP="005B3525">
      <w:r>
        <w:t>[4]  Έτσι, γίνεται όλο και πιο σφιχτός ο εναγκαλισμός με μια τεχνολογία που καθιστά τα πάντα εύκολα. Πιο ευρεία η κοινωνικοποίηση χωρίς φυσική παρουσία. Πιο συχνή η παράδοση της προσωπικής ζωής, το μάρκετινγκ του εαυτού, στο αχανές Διαδίκτυο. Στο εδώ και στο παντού (όλοι οι τόποι είναι εδώ). Σε ένα παρόν διαρκώς μεταλλασσόμενο.</w:t>
      </w:r>
    </w:p>
    <w:p w:rsidR="005B3525" w:rsidRDefault="005B3525" w:rsidP="005B3525">
      <w:r>
        <w:lastRenderedPageBreak/>
        <w:t xml:space="preserve">[5]  Το Ίντερνετ </w:t>
      </w:r>
      <w:r w:rsidRPr="00A26CD3">
        <w:rPr>
          <w:szCs w:val="24"/>
        </w:rPr>
        <w:t>έφερε μια μετατόπιση από τους θεσμούς στα άτομα. Τα blogs κατήργησαν τη διάκριση παραγωγών-καταναλωτών πληροφοριών</w:t>
      </w:r>
      <w:r w:rsidRPr="00A26CD3">
        <w:rPr>
          <w:color w:val="333333"/>
          <w:szCs w:val="24"/>
          <w:shd w:val="clear" w:color="auto" w:fill="FFFFFF"/>
        </w:rPr>
        <w:t xml:space="preserve">· </w:t>
      </w:r>
      <w:r w:rsidRPr="00A26CD3">
        <w:rPr>
          <w:szCs w:val="24"/>
        </w:rPr>
        <w:t>σήμερα όλοι μπορούμε να είμαστε παραγωγοί. Στη μεγάλη δημοκρατία του Ίντερνετ κάθε χρήστης είναι εν δυνάμει ρεπόρτερ</w:t>
      </w:r>
      <w:r>
        <w:t xml:space="preserve"> και σχολιαστής. Μεταδότης των δικών του και ξένων ιδεών. Το πρόβλημα είναι ότι η έκρηξη της διαδικτυακής επικοινωνίας και η αύξηση των μέσων δείχνουν να έχουν στρεβλώσει τη βασική αφετηρία (την αναζήτηση για θερμότερη συντροφιά, μεγαλύτερη ελευθερία, περισσότερη συμπαράσταση) και να έχουν εξαφανίσει τον τελικό προορισμό. Έχουμε χαθεί στη διάδραση... </w:t>
      </w:r>
    </w:p>
    <w:p w:rsidR="005B3525" w:rsidRDefault="005B3525" w:rsidP="005B3525">
      <w:pPr>
        <w:jc w:val="right"/>
      </w:pPr>
      <w:r>
        <w:t>Τασούλα Καραϊσκάκη, 2015 (εφημερίδα ΚΑΘΗΜΕΡΙΝΗ)</w:t>
      </w:r>
    </w:p>
    <w:p w:rsidR="00754931" w:rsidRDefault="00754931"/>
    <w:p w:rsidR="004C671E" w:rsidRDefault="00754931">
      <w:r w:rsidRPr="000D4FA7">
        <w:t>Λαμβάνοντας υπόψη σας τις τέσσερις επιλογικές σειρές του άρθρου:  «Το πρόβλημα είναι … Έχουμε χαθεί στη διάδραση»  συντάσσετε εσείς ένα σύντομο άρθρο (300 – 350 λέξεις) για την εφημερίδα του σχολείου σας, στο οποίο ως νέοι της εποχής μας εκθέτετε τις ανησυχίες σας για το φαινόμενο αυτό των ημερών μας: επικοινωνία χωρίς φυσική επαφή - παράδοση της προσωπικής ζωής/μάρκετινγκ του εαυτού στο αχανές Διαδίκτυο - χαμένοι στη διάδραση.</w:t>
      </w:r>
      <w:r w:rsidRPr="00C137D6">
        <w:t xml:space="preserve">   </w:t>
      </w:r>
    </w:p>
    <w:sectPr w:rsidR="004C671E" w:rsidSect="004C671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B3525"/>
    <w:rsid w:val="004C671E"/>
    <w:rsid w:val="005B3525"/>
    <w:rsid w:val="007549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525"/>
    <w:rPr>
      <w:rFonts w:ascii="Calibri" w:eastAsia="Calibri" w:hAnsi="Calibri" w:cs="Times New Roman"/>
    </w:rPr>
  </w:style>
  <w:style w:type="paragraph" w:styleId="2">
    <w:name w:val="heading 2"/>
    <w:basedOn w:val="a"/>
    <w:next w:val="a"/>
    <w:link w:val="2Char"/>
    <w:uiPriority w:val="9"/>
    <w:unhideWhenUsed/>
    <w:qFormat/>
    <w:rsid w:val="005B3525"/>
    <w:pPr>
      <w:keepNext/>
      <w:keepLines/>
      <w:spacing w:before="120" w:after="120" w:line="360" w:lineRule="auto"/>
      <w:jc w:val="both"/>
      <w:outlineLvl w:val="1"/>
    </w:pPr>
    <w:rPr>
      <w:rFonts w:ascii="Cambria" w:eastAsia="Times New Roman" w:hAnsi="Cambria"/>
      <w:b/>
      <w:sz w:val="3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5B3525"/>
    <w:rPr>
      <w:rFonts w:ascii="Cambria" w:eastAsia="Times New Roman" w:hAnsi="Cambria" w:cs="Times New Roman"/>
      <w:b/>
      <w:sz w:val="32"/>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576</Words>
  <Characters>3115</Characters>
  <Application>Microsoft Office Word</Application>
  <DocSecurity>0</DocSecurity>
  <Lines>25</Lines>
  <Paragraphs>7</Paragraphs>
  <ScaleCrop>false</ScaleCrop>
  <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2021-02-26T11:32:00Z</dcterms:created>
  <dcterms:modified xsi:type="dcterms:W3CDTF">2021-02-26T11:40:00Z</dcterms:modified>
</cp:coreProperties>
</file>