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E9" w:rsidRDefault="004626E9" w:rsidP="00B242F5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</w:p>
    <w:p w:rsidR="00B242F5" w:rsidRPr="00B242F5" w:rsidRDefault="00B242F5" w:rsidP="00B242F5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>Η ΓΛΩΣΣΑ ΤΟΥ ΚΕΙΜΕΝΟΥ</w:t>
      </w:r>
    </w:p>
    <w:p w:rsidR="00B242F5" w:rsidRPr="00B242F5" w:rsidRDefault="00B242F5" w:rsidP="00B242F5">
      <w:pPr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el-GR"/>
        </w:rPr>
      </w:pPr>
      <w:r w:rsidRPr="00B242F5">
        <w:rPr>
          <w:rFonts w:ascii="Times New Roman" w:eastAsia="Times New Roman" w:hAnsi="Times New Roman" w:cs="Times New Roman"/>
          <w:b/>
          <w:sz w:val="29"/>
          <w:szCs w:val="29"/>
          <w:lang w:eastAsia="el-GR"/>
        </w:rPr>
        <w:t>Α. ΜΟΡΦΟΣΥΝΤΑΚΤΙΚΑ ΦΑΙΝΟΜΕΝΑ</w:t>
      </w:r>
    </w:p>
    <w:p w:rsidR="00B242F5" w:rsidRPr="00B242F5" w:rsidRDefault="00B242F5" w:rsidP="00B242F5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>1</w:t>
      </w:r>
      <w:r w:rsidR="00CE68D0">
        <w:rPr>
          <w:rFonts w:ascii="Times New Roman" w:eastAsia="Times New Roman" w:hAnsi="Times New Roman" w:cs="Times New Roman"/>
          <w:sz w:val="29"/>
          <w:szCs w:val="29"/>
          <w:lang w:eastAsia="el-GR"/>
        </w:rPr>
        <w:t xml:space="preserve">. </w:t>
      </w:r>
      <w:r w:rsidR="00CE68D0" w:rsidRPr="00CE68D0">
        <w:rPr>
          <w:rFonts w:ascii="Times New Roman" w:eastAsia="Times New Roman" w:hAnsi="Times New Roman" w:cs="Times New Roman"/>
          <w:b/>
          <w:sz w:val="29"/>
          <w:szCs w:val="29"/>
          <w:lang w:eastAsia="el-GR"/>
        </w:rPr>
        <w:t>Ενεργητική σύνταξη – Παθητική σύνταξη</w:t>
      </w:r>
    </w:p>
    <w:p w:rsidR="00CE68D0" w:rsidRDefault="00CE68D0" w:rsidP="00B242F5">
      <w:pPr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el-GR"/>
        </w:rPr>
      </w:pPr>
    </w:p>
    <w:p w:rsidR="00B242F5" w:rsidRPr="00B242F5" w:rsidRDefault="00B242F5" w:rsidP="00B242F5">
      <w:pPr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el-GR"/>
        </w:rPr>
      </w:pPr>
      <w:r w:rsidRPr="00B242F5">
        <w:rPr>
          <w:rFonts w:ascii="Times New Roman" w:eastAsia="Times New Roman" w:hAnsi="Times New Roman" w:cs="Times New Roman"/>
          <w:b/>
          <w:sz w:val="29"/>
          <w:szCs w:val="29"/>
          <w:lang w:eastAsia="el-GR"/>
        </w:rPr>
        <w:t>Ενεργητική σύνταξη</w:t>
      </w:r>
      <w:r w:rsidRPr="00CE68D0">
        <w:rPr>
          <w:rFonts w:ascii="Times New Roman" w:eastAsia="Times New Roman" w:hAnsi="Times New Roman" w:cs="Times New Roman"/>
          <w:b/>
          <w:sz w:val="29"/>
          <w:szCs w:val="29"/>
          <w:lang w:eastAsia="el-GR"/>
        </w:rPr>
        <w:t xml:space="preserve">                                          </w:t>
      </w:r>
    </w:p>
    <w:p w:rsidR="00CE68D0" w:rsidRDefault="00B242F5" w:rsidP="00B242F5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>Τονίζεται το υποκείμενο</w:t>
      </w:r>
      <w:r w:rsidR="00CE68D0">
        <w:rPr>
          <w:rFonts w:ascii="Times New Roman" w:eastAsia="Times New Roman" w:hAnsi="Times New Roman" w:cs="Times New Roman"/>
          <w:sz w:val="29"/>
          <w:szCs w:val="29"/>
          <w:lang w:eastAsia="el-GR"/>
        </w:rPr>
        <w:t xml:space="preserve"> </w:t>
      </w: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>του μεταβατικού</w:t>
      </w:r>
      <w:r w:rsidR="00CE68D0">
        <w:rPr>
          <w:rFonts w:ascii="Times New Roman" w:eastAsia="Times New Roman" w:hAnsi="Times New Roman" w:cs="Times New Roman"/>
          <w:sz w:val="29"/>
          <w:szCs w:val="29"/>
          <w:lang w:eastAsia="el-GR"/>
        </w:rPr>
        <w:t xml:space="preserve"> </w:t>
      </w: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 xml:space="preserve">ρήματος, με άλλα λόγια το </w:t>
      </w:r>
      <w:r w:rsidRPr="00B242F5">
        <w:rPr>
          <w:rFonts w:ascii="Times New Roman" w:eastAsia="Times New Roman" w:hAnsi="Times New Roman" w:cs="Times New Roman"/>
          <w:b/>
          <w:sz w:val="29"/>
          <w:szCs w:val="29"/>
          <w:lang w:eastAsia="el-GR"/>
        </w:rPr>
        <w:t>πρόσωπο</w:t>
      </w: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 xml:space="preserve"> ή το</w:t>
      </w:r>
      <w:r w:rsidR="00CE68D0">
        <w:rPr>
          <w:rFonts w:ascii="Times New Roman" w:eastAsia="Times New Roman" w:hAnsi="Times New Roman" w:cs="Times New Roman"/>
          <w:sz w:val="29"/>
          <w:szCs w:val="29"/>
          <w:lang w:eastAsia="el-GR"/>
        </w:rPr>
        <w:t xml:space="preserve"> πράγμα που δρα.</w:t>
      </w:r>
    </w:p>
    <w:p w:rsidR="00CE68D0" w:rsidRDefault="00CE68D0" w:rsidP="00B242F5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</w:p>
    <w:p w:rsidR="00CE68D0" w:rsidRPr="00B242F5" w:rsidRDefault="00CE68D0" w:rsidP="00B242F5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  <w:r w:rsidRPr="00CE68D0">
        <w:rPr>
          <w:rFonts w:ascii="Times New Roman" w:eastAsia="Times New Roman" w:hAnsi="Times New Roman" w:cs="Times New Roman"/>
          <w:b/>
          <w:sz w:val="29"/>
          <w:szCs w:val="29"/>
          <w:lang w:eastAsia="el-GR"/>
        </w:rPr>
        <w:t>Παθητική σύνταξη</w:t>
      </w:r>
    </w:p>
    <w:p w:rsidR="00B242F5" w:rsidRPr="00B242F5" w:rsidRDefault="00B242F5" w:rsidP="00B242F5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 xml:space="preserve">Τονίζεται η </w:t>
      </w:r>
      <w:r w:rsidRPr="00B242F5">
        <w:rPr>
          <w:rFonts w:ascii="Times New Roman" w:eastAsia="Times New Roman" w:hAnsi="Times New Roman" w:cs="Times New Roman"/>
          <w:b/>
          <w:sz w:val="29"/>
          <w:szCs w:val="29"/>
          <w:lang w:eastAsia="el-GR"/>
        </w:rPr>
        <w:t>δράση</w:t>
      </w:r>
      <w:r w:rsidR="00CE68D0">
        <w:rPr>
          <w:rFonts w:ascii="Times New Roman" w:eastAsia="Times New Roman" w:hAnsi="Times New Roman" w:cs="Times New Roman"/>
          <w:sz w:val="29"/>
          <w:szCs w:val="29"/>
          <w:lang w:eastAsia="el-GR"/>
        </w:rPr>
        <w:t xml:space="preserve"> </w:t>
      </w: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>που προέρχεται από το</w:t>
      </w:r>
      <w:r w:rsidR="00CE68D0">
        <w:rPr>
          <w:rFonts w:ascii="Times New Roman" w:eastAsia="Times New Roman" w:hAnsi="Times New Roman" w:cs="Times New Roman"/>
          <w:sz w:val="29"/>
          <w:szCs w:val="29"/>
          <w:lang w:eastAsia="el-GR"/>
        </w:rPr>
        <w:t xml:space="preserve"> </w:t>
      </w: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>ποιητικό αίτιο, το οποίο είτε διατηρείται</w:t>
      </w:r>
      <w:r w:rsidR="00CE68D0">
        <w:rPr>
          <w:rFonts w:ascii="Times New Roman" w:eastAsia="Times New Roman" w:hAnsi="Times New Roman" w:cs="Times New Roman"/>
          <w:sz w:val="29"/>
          <w:szCs w:val="29"/>
          <w:lang w:eastAsia="el-GR"/>
        </w:rPr>
        <w:t xml:space="preserve"> </w:t>
      </w: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>είτε παραλείπεται.</w:t>
      </w:r>
    </w:p>
    <w:p w:rsidR="00CE68D0" w:rsidRDefault="00CE68D0" w:rsidP="00B242F5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</w:p>
    <w:p w:rsidR="00B242F5" w:rsidRPr="00B242F5" w:rsidRDefault="00B242F5" w:rsidP="00B242F5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 xml:space="preserve">Είναι δυνατή η μετατροπή της ενεργητικής σύνταξης σε παθητική ή το αντίστροφο. </w:t>
      </w:r>
    </w:p>
    <w:p w:rsidR="00B242F5" w:rsidRPr="00B242F5" w:rsidRDefault="00B242F5" w:rsidP="00B242F5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el-GR"/>
        </w:rPr>
      </w:pPr>
      <w:r w:rsidRPr="00B242F5">
        <w:rPr>
          <w:rFonts w:ascii="Arial" w:eastAsia="Times New Roman" w:hAnsi="Arial" w:cs="Arial"/>
          <w:sz w:val="29"/>
          <w:szCs w:val="29"/>
          <w:lang w:eastAsia="el-GR"/>
        </w:rPr>
        <w:t>•</w:t>
      </w:r>
      <w:r>
        <w:rPr>
          <w:rFonts w:ascii="Arial" w:eastAsia="Times New Roman" w:hAnsi="Arial" w:cs="Arial"/>
          <w:sz w:val="29"/>
          <w:szCs w:val="29"/>
          <w:lang w:eastAsia="el-GR"/>
        </w:rPr>
        <w:t xml:space="preserve"> </w:t>
      </w: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>Η θεοποίηση του χρήματος παραλύει τις ηθικές αντιστάσεις και πυροδοτεί την</w:t>
      </w:r>
      <w:r>
        <w:rPr>
          <w:rFonts w:ascii="Arial" w:eastAsia="Times New Roman" w:hAnsi="Arial" w:cs="Arial"/>
          <w:sz w:val="29"/>
          <w:szCs w:val="29"/>
          <w:lang w:eastAsia="el-GR"/>
        </w:rPr>
        <w:t xml:space="preserve"> </w:t>
      </w: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>κοινωνική παθογένεια.</w:t>
      </w:r>
    </w:p>
    <w:p w:rsidR="00B242F5" w:rsidRPr="00B242F5" w:rsidRDefault="00B242F5" w:rsidP="00B242F5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el-GR"/>
        </w:rPr>
      </w:pPr>
      <w:r w:rsidRPr="00B242F5">
        <w:rPr>
          <w:rFonts w:ascii="Arial" w:eastAsia="Times New Roman" w:hAnsi="Arial" w:cs="Arial"/>
          <w:sz w:val="29"/>
          <w:szCs w:val="29"/>
          <w:lang w:eastAsia="el-GR"/>
        </w:rPr>
        <w:t>•</w:t>
      </w:r>
      <w:r>
        <w:rPr>
          <w:rFonts w:ascii="Arial" w:eastAsia="Times New Roman" w:hAnsi="Arial" w:cs="Arial"/>
          <w:sz w:val="29"/>
          <w:szCs w:val="29"/>
          <w:lang w:eastAsia="el-GR"/>
        </w:rPr>
        <w:t xml:space="preserve"> </w:t>
      </w: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>Οι ηθικές αντιστάσεις παραλύονται από τη θεοποίηση του χρήματος και</w:t>
      </w:r>
      <w:r>
        <w:rPr>
          <w:rFonts w:ascii="Arial" w:eastAsia="Times New Roman" w:hAnsi="Arial" w:cs="Arial"/>
          <w:sz w:val="29"/>
          <w:szCs w:val="29"/>
          <w:lang w:eastAsia="el-GR"/>
        </w:rPr>
        <w:t xml:space="preserve"> </w:t>
      </w: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>πυροδοτείται η κοινωνική παθογένεια.</w:t>
      </w:r>
    </w:p>
    <w:p w:rsidR="00CE68D0" w:rsidRPr="00CE68D0" w:rsidRDefault="00CE68D0" w:rsidP="00B242F5">
      <w:pPr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el-GR"/>
        </w:rPr>
      </w:pPr>
    </w:p>
    <w:p w:rsidR="00B242F5" w:rsidRPr="00B242F5" w:rsidRDefault="00B242F5" w:rsidP="00B242F5">
      <w:pPr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el-GR"/>
        </w:rPr>
      </w:pPr>
      <w:r w:rsidRPr="00B242F5">
        <w:rPr>
          <w:rFonts w:ascii="Times New Roman" w:eastAsia="Times New Roman" w:hAnsi="Times New Roman" w:cs="Times New Roman"/>
          <w:b/>
          <w:sz w:val="29"/>
          <w:szCs w:val="29"/>
          <w:lang w:eastAsia="el-GR"/>
        </w:rPr>
        <w:t>2. Επιλογή ρηματικών προσώπων</w:t>
      </w:r>
    </w:p>
    <w:p w:rsidR="00CE68D0" w:rsidRDefault="00CE68D0" w:rsidP="00B242F5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</w:p>
    <w:p w:rsidR="00B242F5" w:rsidRDefault="00B242F5" w:rsidP="00B242F5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>Η επιλογή του ρηματικού προσώπου είναι καθοριστική και συνδέεται άρρηκτα με το σκοπό</w:t>
      </w:r>
      <w:r w:rsidR="00CE68D0">
        <w:rPr>
          <w:rFonts w:ascii="Times New Roman" w:eastAsia="Times New Roman" w:hAnsi="Times New Roman" w:cs="Times New Roman"/>
          <w:sz w:val="29"/>
          <w:szCs w:val="29"/>
          <w:lang w:eastAsia="el-GR"/>
        </w:rPr>
        <w:t xml:space="preserve"> </w:t>
      </w: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>της σύνταξης και το είδος του κειμένου που διαβάζο</w:t>
      </w:r>
      <w:r w:rsidR="00CE68D0">
        <w:rPr>
          <w:rFonts w:ascii="Times New Roman" w:eastAsia="Times New Roman" w:hAnsi="Times New Roman" w:cs="Times New Roman"/>
          <w:sz w:val="29"/>
          <w:szCs w:val="29"/>
          <w:lang w:eastAsia="el-GR"/>
        </w:rPr>
        <w:t>υμε. Α</w:t>
      </w: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>ναλυτικότερα:</w:t>
      </w:r>
    </w:p>
    <w:p w:rsidR="00CE68D0" w:rsidRPr="00B242F5" w:rsidRDefault="00CE68D0" w:rsidP="00B242F5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</w:p>
    <w:p w:rsidR="00B242F5" w:rsidRPr="00B242F5" w:rsidRDefault="00B242F5" w:rsidP="00B242F5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el-GR"/>
        </w:rPr>
      </w:pPr>
      <w:r w:rsidRPr="00B242F5">
        <w:rPr>
          <w:rFonts w:ascii="Arial" w:eastAsia="Times New Roman" w:hAnsi="Arial" w:cs="Arial"/>
          <w:b/>
          <w:sz w:val="29"/>
          <w:szCs w:val="29"/>
          <w:lang w:eastAsia="el-GR"/>
        </w:rPr>
        <w:t>•</w:t>
      </w:r>
      <w:r w:rsidRPr="00CE68D0">
        <w:rPr>
          <w:rFonts w:ascii="Arial" w:eastAsia="Times New Roman" w:hAnsi="Arial" w:cs="Arial"/>
          <w:b/>
          <w:sz w:val="29"/>
          <w:szCs w:val="29"/>
          <w:lang w:eastAsia="el-GR"/>
        </w:rPr>
        <w:t xml:space="preserve"> </w:t>
      </w:r>
      <w:r w:rsidRPr="00B242F5">
        <w:rPr>
          <w:rFonts w:ascii="Times New Roman" w:eastAsia="Times New Roman" w:hAnsi="Times New Roman" w:cs="Times New Roman"/>
          <w:b/>
          <w:sz w:val="29"/>
          <w:szCs w:val="29"/>
          <w:lang w:eastAsia="el-GR"/>
        </w:rPr>
        <w:t>α’ ενικό:</w:t>
      </w: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 xml:space="preserve"> προσδίδει στο κείμενο προσωπικό, εξομολογητικό τόνο / εκφράζει</w:t>
      </w:r>
      <w:r>
        <w:rPr>
          <w:rFonts w:ascii="Arial" w:eastAsia="Times New Roman" w:hAnsi="Arial" w:cs="Arial"/>
          <w:sz w:val="29"/>
          <w:szCs w:val="29"/>
          <w:lang w:eastAsia="el-GR"/>
        </w:rPr>
        <w:t xml:space="preserve"> </w:t>
      </w: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>προσωπικές εκτιμήσεις / με τη χρήση του το ύφος του κειμένου αποκτά αμεσότητα,</w:t>
      </w:r>
      <w:r>
        <w:rPr>
          <w:rFonts w:ascii="Arial" w:eastAsia="Times New Roman" w:hAnsi="Arial" w:cs="Arial"/>
          <w:sz w:val="29"/>
          <w:szCs w:val="29"/>
          <w:lang w:eastAsia="el-GR"/>
        </w:rPr>
        <w:t xml:space="preserve"> </w:t>
      </w: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>εκφράζεται οικειότητα / οι σκέψεις προβάλλονται εντονότερα και εναργέστερα στον</w:t>
      </w:r>
      <w:r>
        <w:rPr>
          <w:rFonts w:ascii="Arial" w:eastAsia="Times New Roman" w:hAnsi="Arial" w:cs="Arial"/>
          <w:sz w:val="29"/>
          <w:szCs w:val="29"/>
          <w:lang w:eastAsia="el-GR"/>
        </w:rPr>
        <w:t xml:space="preserve"> </w:t>
      </w: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>αναγνώστη.</w:t>
      </w:r>
    </w:p>
    <w:p w:rsidR="00B242F5" w:rsidRPr="00B242F5" w:rsidRDefault="00B242F5" w:rsidP="00B242F5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el-GR"/>
        </w:rPr>
      </w:pPr>
      <w:r w:rsidRPr="00B242F5">
        <w:rPr>
          <w:rFonts w:ascii="Arial" w:eastAsia="Times New Roman" w:hAnsi="Arial" w:cs="Arial"/>
          <w:b/>
          <w:sz w:val="29"/>
          <w:szCs w:val="29"/>
          <w:lang w:eastAsia="el-GR"/>
        </w:rPr>
        <w:t>•</w:t>
      </w:r>
      <w:r w:rsidRPr="00200793">
        <w:rPr>
          <w:rFonts w:ascii="Arial" w:eastAsia="Times New Roman" w:hAnsi="Arial" w:cs="Arial"/>
          <w:b/>
          <w:sz w:val="29"/>
          <w:szCs w:val="29"/>
          <w:lang w:eastAsia="el-GR"/>
        </w:rPr>
        <w:t xml:space="preserve"> </w:t>
      </w:r>
      <w:r w:rsidRPr="00B242F5">
        <w:rPr>
          <w:rFonts w:ascii="Times New Roman" w:eastAsia="Times New Roman" w:hAnsi="Times New Roman" w:cs="Times New Roman"/>
          <w:b/>
          <w:sz w:val="29"/>
          <w:szCs w:val="29"/>
          <w:lang w:eastAsia="el-GR"/>
        </w:rPr>
        <w:t>β’ ενικό:</w:t>
      </w: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 xml:space="preserve"> προσδίδει αμεσότητα και οικειότητα στο λόγο / χρησιμεύει για να γίνει ο</w:t>
      </w:r>
      <w:r>
        <w:rPr>
          <w:rFonts w:ascii="Arial" w:eastAsia="Times New Roman" w:hAnsi="Arial" w:cs="Arial"/>
          <w:sz w:val="29"/>
          <w:szCs w:val="29"/>
          <w:lang w:eastAsia="el-GR"/>
        </w:rPr>
        <w:t xml:space="preserve"> </w:t>
      </w: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>λόγος πιο πειστικός.</w:t>
      </w:r>
    </w:p>
    <w:p w:rsidR="00B242F5" w:rsidRPr="00B242F5" w:rsidRDefault="00B242F5" w:rsidP="00B242F5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el-GR"/>
        </w:rPr>
      </w:pPr>
      <w:r w:rsidRPr="00B242F5">
        <w:rPr>
          <w:rFonts w:ascii="Arial" w:eastAsia="Times New Roman" w:hAnsi="Arial" w:cs="Arial"/>
          <w:b/>
          <w:sz w:val="29"/>
          <w:szCs w:val="29"/>
          <w:lang w:eastAsia="el-GR"/>
        </w:rPr>
        <w:t>•</w:t>
      </w:r>
      <w:r w:rsidRPr="00200793">
        <w:rPr>
          <w:rFonts w:ascii="Arial" w:eastAsia="Times New Roman" w:hAnsi="Arial" w:cs="Arial"/>
          <w:b/>
          <w:sz w:val="29"/>
          <w:szCs w:val="29"/>
          <w:lang w:eastAsia="el-GR"/>
        </w:rPr>
        <w:t xml:space="preserve"> </w:t>
      </w:r>
      <w:r w:rsidRPr="00B242F5">
        <w:rPr>
          <w:rFonts w:ascii="Times New Roman" w:eastAsia="Times New Roman" w:hAnsi="Times New Roman" w:cs="Times New Roman"/>
          <w:b/>
          <w:sz w:val="29"/>
          <w:szCs w:val="29"/>
          <w:lang w:eastAsia="el-GR"/>
        </w:rPr>
        <w:t>γ’ ενικό:</w:t>
      </w: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 xml:space="preserve"> καθιστά το μήνυμα γενικό</w:t>
      </w:r>
      <w:r w:rsidR="00200793">
        <w:rPr>
          <w:rFonts w:ascii="Times New Roman" w:eastAsia="Times New Roman" w:hAnsi="Times New Roman" w:cs="Times New Roman"/>
          <w:sz w:val="29"/>
          <w:szCs w:val="29"/>
          <w:lang w:eastAsia="el-GR"/>
        </w:rPr>
        <w:t>λογο / προσδίδει καθολικό κύρος</w:t>
      </w: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>/ αποφεύγει</w:t>
      </w:r>
      <w:r>
        <w:rPr>
          <w:rFonts w:ascii="Arial" w:eastAsia="Times New Roman" w:hAnsi="Arial" w:cs="Arial"/>
          <w:sz w:val="29"/>
          <w:szCs w:val="29"/>
          <w:lang w:eastAsia="el-GR"/>
        </w:rPr>
        <w:t xml:space="preserve"> </w:t>
      </w: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 xml:space="preserve">την άμεση αναφορά, καθιστώντας το μήνυμα υπαινικτικό / </w:t>
      </w:r>
      <w:proofErr w:type="spellStart"/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>αποστασιοποιεί</w:t>
      </w:r>
      <w:proofErr w:type="spellEnd"/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 xml:space="preserve"> το</w:t>
      </w:r>
      <w:r>
        <w:rPr>
          <w:rFonts w:ascii="Arial" w:eastAsia="Times New Roman" w:hAnsi="Arial" w:cs="Arial"/>
          <w:sz w:val="29"/>
          <w:szCs w:val="29"/>
          <w:lang w:eastAsia="el-GR"/>
        </w:rPr>
        <w:t xml:space="preserve"> </w:t>
      </w: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>συγγραφέα από τη συμμετοχή και τον καθιστά αντικειμενικό παρατηρητή / οι</w:t>
      </w:r>
      <w:r>
        <w:rPr>
          <w:rFonts w:ascii="Arial" w:eastAsia="Times New Roman" w:hAnsi="Arial" w:cs="Arial"/>
          <w:sz w:val="29"/>
          <w:szCs w:val="29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lang w:eastAsia="el-GR"/>
        </w:rPr>
        <w:t xml:space="preserve">επισημάνσεις του φαίνονται </w:t>
      </w: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 xml:space="preserve">αναμφισβήτητες, γενικώς αποδεκτές. </w:t>
      </w:r>
    </w:p>
    <w:p w:rsidR="00B242F5" w:rsidRPr="00B242F5" w:rsidRDefault="00B242F5" w:rsidP="00B242F5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el-GR"/>
        </w:rPr>
      </w:pPr>
      <w:r w:rsidRPr="00B242F5">
        <w:rPr>
          <w:rFonts w:ascii="Arial" w:eastAsia="Times New Roman" w:hAnsi="Arial" w:cs="Arial"/>
          <w:b/>
          <w:sz w:val="29"/>
          <w:szCs w:val="29"/>
          <w:lang w:eastAsia="el-GR"/>
        </w:rPr>
        <w:t>•</w:t>
      </w:r>
      <w:r w:rsidRPr="00200793">
        <w:rPr>
          <w:rFonts w:ascii="Arial" w:eastAsia="Times New Roman" w:hAnsi="Arial" w:cs="Arial"/>
          <w:b/>
          <w:sz w:val="29"/>
          <w:szCs w:val="29"/>
          <w:lang w:eastAsia="el-GR"/>
        </w:rPr>
        <w:t xml:space="preserve"> </w:t>
      </w:r>
      <w:r w:rsidRPr="00B242F5">
        <w:rPr>
          <w:rFonts w:ascii="Times New Roman" w:eastAsia="Times New Roman" w:hAnsi="Times New Roman" w:cs="Times New Roman"/>
          <w:b/>
          <w:sz w:val="29"/>
          <w:szCs w:val="29"/>
          <w:lang w:eastAsia="el-GR"/>
        </w:rPr>
        <w:t>α’ πληθυντικό</w:t>
      </w: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>: η χρήση του αποπνέει συλλογικότητα, ενώ ο λόγος αποκτά</w:t>
      </w:r>
      <w:r>
        <w:rPr>
          <w:rFonts w:ascii="Arial" w:eastAsia="Times New Roman" w:hAnsi="Arial" w:cs="Arial"/>
          <w:sz w:val="29"/>
          <w:szCs w:val="29"/>
          <w:lang w:eastAsia="el-GR"/>
        </w:rPr>
        <w:t xml:space="preserve"> </w:t>
      </w: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>αμεσότητα / ο συγγραφέας μετέχει / συγγραφέας και αναγνώστης έχουν κοινή</w:t>
      </w:r>
      <w:r>
        <w:rPr>
          <w:rFonts w:ascii="Arial" w:eastAsia="Times New Roman" w:hAnsi="Arial" w:cs="Arial"/>
          <w:sz w:val="29"/>
          <w:szCs w:val="29"/>
          <w:lang w:eastAsia="el-GR"/>
        </w:rPr>
        <w:t xml:space="preserve"> </w:t>
      </w: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>οπτική γωνία - δημιουργείται μια αίσθηση οικειότητας (αμεσότητα) ανάμεσα στον</w:t>
      </w:r>
      <w:r>
        <w:rPr>
          <w:rFonts w:ascii="Arial" w:eastAsia="Times New Roman" w:hAnsi="Arial" w:cs="Arial"/>
          <w:sz w:val="29"/>
          <w:szCs w:val="29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lang w:eastAsia="el-GR"/>
        </w:rPr>
        <w:t>πομπό και στο δέκτη /</w:t>
      </w: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 xml:space="preserve">απόδοση </w:t>
      </w: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lastRenderedPageBreak/>
        <w:t>συλλογικής ευθύνης / τονίζεται η ανάγκη για</w:t>
      </w:r>
      <w:r>
        <w:rPr>
          <w:rFonts w:ascii="Arial" w:eastAsia="Times New Roman" w:hAnsi="Arial" w:cs="Arial"/>
          <w:sz w:val="29"/>
          <w:szCs w:val="29"/>
          <w:lang w:eastAsia="el-GR"/>
        </w:rPr>
        <w:t xml:space="preserve"> </w:t>
      </w: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>δραστηριοποίηση των αρμόδιων φορέων.</w:t>
      </w:r>
    </w:p>
    <w:p w:rsidR="00B242F5" w:rsidRPr="00B242F5" w:rsidRDefault="00B242F5" w:rsidP="00B242F5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el-GR"/>
        </w:rPr>
      </w:pPr>
      <w:r w:rsidRPr="00B242F5">
        <w:rPr>
          <w:rFonts w:ascii="Arial" w:eastAsia="Times New Roman" w:hAnsi="Arial" w:cs="Arial"/>
          <w:b/>
          <w:sz w:val="29"/>
          <w:szCs w:val="29"/>
          <w:lang w:eastAsia="el-GR"/>
        </w:rPr>
        <w:t>•</w:t>
      </w:r>
      <w:r w:rsidRPr="00200793">
        <w:rPr>
          <w:rFonts w:ascii="Arial" w:eastAsia="Times New Roman" w:hAnsi="Arial" w:cs="Arial"/>
          <w:b/>
          <w:sz w:val="29"/>
          <w:szCs w:val="29"/>
          <w:lang w:eastAsia="el-GR"/>
        </w:rPr>
        <w:t xml:space="preserve"> </w:t>
      </w:r>
      <w:r w:rsidRPr="00B242F5">
        <w:rPr>
          <w:rFonts w:ascii="Times New Roman" w:eastAsia="Times New Roman" w:hAnsi="Times New Roman" w:cs="Times New Roman"/>
          <w:b/>
          <w:sz w:val="29"/>
          <w:szCs w:val="29"/>
          <w:lang w:eastAsia="el-GR"/>
        </w:rPr>
        <w:t>β’ πληθυντικό</w:t>
      </w: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>: προσδίδει ζωντάνια στο λόγο / συναισθηματική προσέγγιση.</w:t>
      </w:r>
    </w:p>
    <w:p w:rsidR="00B242F5" w:rsidRDefault="00B242F5" w:rsidP="00B242F5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  <w:r w:rsidRPr="00B242F5">
        <w:rPr>
          <w:rFonts w:ascii="Arial" w:eastAsia="Times New Roman" w:hAnsi="Arial" w:cs="Arial"/>
          <w:b/>
          <w:sz w:val="29"/>
          <w:szCs w:val="29"/>
          <w:lang w:eastAsia="el-GR"/>
        </w:rPr>
        <w:t>•</w:t>
      </w:r>
      <w:r w:rsidRPr="00200793">
        <w:rPr>
          <w:rFonts w:ascii="Arial" w:eastAsia="Times New Roman" w:hAnsi="Arial" w:cs="Arial"/>
          <w:b/>
          <w:sz w:val="29"/>
          <w:szCs w:val="29"/>
          <w:lang w:eastAsia="el-GR"/>
        </w:rPr>
        <w:t xml:space="preserve"> </w:t>
      </w:r>
      <w:r w:rsidRPr="00B242F5">
        <w:rPr>
          <w:rFonts w:ascii="Times New Roman" w:eastAsia="Times New Roman" w:hAnsi="Times New Roman" w:cs="Times New Roman"/>
          <w:b/>
          <w:sz w:val="29"/>
          <w:szCs w:val="29"/>
          <w:lang w:eastAsia="el-GR"/>
        </w:rPr>
        <w:t>γ’ πληθυντικό</w:t>
      </w:r>
      <w:r w:rsidRPr="00B242F5">
        <w:rPr>
          <w:rFonts w:ascii="Times New Roman" w:eastAsia="Times New Roman" w:hAnsi="Times New Roman" w:cs="Times New Roman"/>
          <w:sz w:val="29"/>
          <w:szCs w:val="29"/>
          <w:lang w:eastAsia="el-GR"/>
        </w:rPr>
        <w:t>: αντικειμενικότητα.</w:t>
      </w:r>
    </w:p>
    <w:p w:rsidR="00200793" w:rsidRPr="00B242F5" w:rsidRDefault="00200793" w:rsidP="00B242F5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el-GR"/>
        </w:rPr>
      </w:pPr>
    </w:p>
    <w:p w:rsidR="0016241E" w:rsidRPr="00200793" w:rsidRDefault="0016241E" w:rsidP="0016241E">
      <w:pPr>
        <w:rPr>
          <w:b/>
          <w:sz w:val="28"/>
          <w:szCs w:val="28"/>
        </w:rPr>
      </w:pPr>
      <w:r w:rsidRPr="00200793">
        <w:rPr>
          <w:b/>
          <w:sz w:val="28"/>
          <w:szCs w:val="28"/>
        </w:rPr>
        <w:t>Β. ΛΕΙΤΟΥΡΓΙΕΣ ΤΗΣ ΓΛΩΣΣΑΣ</w:t>
      </w:r>
    </w:p>
    <w:p w:rsidR="0016241E" w:rsidRPr="00200793" w:rsidRDefault="0016241E" w:rsidP="0016241E">
      <w:pPr>
        <w:rPr>
          <w:rFonts w:ascii="Times New Roman" w:hAnsi="Times New Roman" w:cs="Times New Roman"/>
          <w:b/>
          <w:sz w:val="28"/>
          <w:szCs w:val="28"/>
        </w:rPr>
      </w:pPr>
      <w:r w:rsidRPr="00200793">
        <w:rPr>
          <w:rFonts w:ascii="Times New Roman" w:hAnsi="Times New Roman" w:cs="Times New Roman"/>
          <w:b/>
          <w:sz w:val="28"/>
          <w:szCs w:val="28"/>
        </w:rPr>
        <w:t>Αιτιολόγηση αναφορικής ή ποιητικής λειτουργίας της γλώσσας</w:t>
      </w:r>
    </w:p>
    <w:p w:rsidR="0016241E" w:rsidRPr="00200793" w:rsidRDefault="0016241E" w:rsidP="0016241E">
      <w:pPr>
        <w:rPr>
          <w:rFonts w:ascii="Times New Roman" w:hAnsi="Times New Roman" w:cs="Times New Roman"/>
          <w:b/>
          <w:sz w:val="28"/>
          <w:szCs w:val="28"/>
        </w:rPr>
      </w:pPr>
      <w:r w:rsidRPr="00200793">
        <w:rPr>
          <w:rFonts w:ascii="Times New Roman" w:hAnsi="Times New Roman" w:cs="Times New Roman"/>
          <w:b/>
          <w:sz w:val="28"/>
          <w:szCs w:val="28"/>
        </w:rPr>
        <w:t>Αναφορική γλώσσα.</w:t>
      </w:r>
    </w:p>
    <w:p w:rsidR="0016241E" w:rsidRPr="00200793" w:rsidRDefault="0016241E" w:rsidP="0016241E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Στην αναφορική ή κυριολεκτική,</w:t>
      </w:r>
      <w:r w:rsid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δηλωτική, λογική, πληροφοριακή χρήση της γλώσσας:</w:t>
      </w:r>
    </w:p>
    <w:p w:rsidR="0016241E" w:rsidRPr="00200793" w:rsidRDefault="0016241E" w:rsidP="0016241E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•Η γλώσσα λειτουργεί με λογικό τρόπο και το μήνυμα σχετίζεται με την κοινή αντίληψη που έχουμε για τον κόσμο.</w:t>
      </w:r>
    </w:p>
    <w:p w:rsidR="0016241E" w:rsidRPr="00200793" w:rsidRDefault="0016241E" w:rsidP="0016241E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</w:t>
      </w:r>
      <w:r w:rsidRPr="00200793">
        <w:rPr>
          <w:rFonts w:ascii="Times New Roman" w:hAnsi="Times New Roman" w:cs="Times New Roman"/>
          <w:b/>
          <w:sz w:val="28"/>
          <w:szCs w:val="28"/>
        </w:rPr>
        <w:t>Σκοπός του πομπού</w:t>
      </w:r>
      <w:r w:rsidRPr="00200793">
        <w:rPr>
          <w:rFonts w:ascii="Times New Roman" w:hAnsi="Times New Roman" w:cs="Times New Roman"/>
          <w:sz w:val="28"/>
          <w:szCs w:val="28"/>
        </w:rPr>
        <w:t xml:space="preserve"> είναι η πληροφόρηση. </w:t>
      </w:r>
    </w:p>
    <w:p w:rsidR="0016241E" w:rsidRPr="00200793" w:rsidRDefault="0016241E" w:rsidP="0016241E">
      <w:pPr>
        <w:rPr>
          <w:rFonts w:ascii="Times New Roman" w:hAnsi="Times New Roman" w:cs="Times New Roman"/>
          <w:b/>
          <w:sz w:val="28"/>
          <w:szCs w:val="28"/>
        </w:rPr>
      </w:pPr>
      <w:r w:rsidRPr="00200793">
        <w:rPr>
          <w:rFonts w:ascii="Times New Roman" w:hAnsi="Times New Roman" w:cs="Times New Roman"/>
          <w:b/>
          <w:sz w:val="28"/>
          <w:szCs w:val="28"/>
        </w:rPr>
        <w:t>Ποιητική Γλώσσα</w:t>
      </w:r>
    </w:p>
    <w:p w:rsidR="0016241E" w:rsidRPr="00200793" w:rsidRDefault="0016241E" w:rsidP="0016241E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Στην  ποιητική ή μεταφορική,</w:t>
      </w:r>
      <w:r w:rsid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 xml:space="preserve"> συνυποδηλωτική, συγκινησιακή χρήση της γλώσσας:</w:t>
      </w:r>
    </w:p>
    <w:p w:rsidR="0016241E" w:rsidRPr="00200793" w:rsidRDefault="0016241E" w:rsidP="0016241E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 xml:space="preserve">•Το μήνυμα έχει συνειρμική σημασία </w:t>
      </w:r>
      <w:r w:rsidR="00200793">
        <w:rPr>
          <w:rFonts w:ascii="Times New Roman" w:hAnsi="Times New Roman" w:cs="Times New Roman"/>
          <w:sz w:val="28"/>
          <w:szCs w:val="28"/>
        </w:rPr>
        <w:t xml:space="preserve">και συναισθηματικές </w:t>
      </w:r>
      <w:r w:rsidRPr="00200793">
        <w:rPr>
          <w:rFonts w:ascii="Times New Roman" w:hAnsi="Times New Roman" w:cs="Times New Roman"/>
          <w:sz w:val="28"/>
          <w:szCs w:val="28"/>
        </w:rPr>
        <w:t>αποχρώσεις(έκφραση συναισθημάτων).</w:t>
      </w:r>
    </w:p>
    <w:p w:rsidR="0016241E" w:rsidRPr="00200793" w:rsidRDefault="0016241E" w:rsidP="0016241E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b/>
          <w:sz w:val="28"/>
          <w:szCs w:val="28"/>
        </w:rPr>
        <w:t>Σκοπός του πομπού</w:t>
      </w:r>
      <w:r w:rsidRPr="00200793">
        <w:rPr>
          <w:rFonts w:ascii="Times New Roman" w:hAnsi="Times New Roman" w:cs="Times New Roman"/>
          <w:sz w:val="28"/>
          <w:szCs w:val="28"/>
        </w:rPr>
        <w:t xml:space="preserve"> είναι να προσελκύσει το δέκτη· ενδιαφέρει κυρίως η μορφή του</w:t>
      </w:r>
      <w:r w:rsid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μηνύματος και λιγότερο η πληροφορία που φέρει το μήνυμα.</w:t>
      </w:r>
    </w:p>
    <w:p w:rsidR="0016241E" w:rsidRPr="00200793" w:rsidRDefault="0016241E" w:rsidP="0016241E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Δίνει ζωντάνια, παραστατικότητα.</w:t>
      </w:r>
    </w:p>
    <w:p w:rsidR="0016241E" w:rsidRPr="00200793" w:rsidRDefault="0016241E" w:rsidP="0016241E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•Π.χ. Σκληρή πέτρα (κυριολεκτική απόδοση) / σκληρή καρδιά (μεταφορική).</w:t>
      </w:r>
    </w:p>
    <w:p w:rsidR="0016241E" w:rsidRPr="00200793" w:rsidRDefault="0016241E" w:rsidP="0016241E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•Ήταν ένας χαρούμενος άνθρωπος· όλο γελούσε (κυριολεκτική λειτουργία).</w:t>
      </w:r>
    </w:p>
    <w:p w:rsidR="0016241E" w:rsidRPr="00200793" w:rsidRDefault="0016241E" w:rsidP="0016241E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•Τα λόγια του ήταν πικρά και μας φαρμάκωσαν (μεταφορική λειτουργία).</w:t>
      </w:r>
    </w:p>
    <w:p w:rsidR="00200793" w:rsidRDefault="00200793" w:rsidP="0016241E">
      <w:pP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200793" w:rsidRDefault="00200793" w:rsidP="0016241E">
      <w:pP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16241E" w:rsidRPr="00200793" w:rsidRDefault="0016241E" w:rsidP="0016241E">
      <w:pPr>
        <w:rPr>
          <w:rFonts w:ascii="Times New Roman" w:hAnsi="Times New Roman" w:cs="Times New Roman"/>
          <w:b/>
          <w:sz w:val="28"/>
          <w:szCs w:val="28"/>
        </w:rPr>
      </w:pPr>
      <w:r w:rsidRPr="0020079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lastRenderedPageBreak/>
        <w:t xml:space="preserve"> </w:t>
      </w:r>
      <w:r w:rsidRPr="00200793">
        <w:rPr>
          <w:rFonts w:ascii="Times New Roman" w:hAnsi="Times New Roman" w:cs="Times New Roman"/>
          <w:b/>
          <w:sz w:val="28"/>
          <w:szCs w:val="28"/>
        </w:rPr>
        <w:t>Γ. ΥΦΟΣ</w:t>
      </w:r>
    </w:p>
    <w:p w:rsidR="0016241E" w:rsidRPr="00200793" w:rsidRDefault="0016241E" w:rsidP="0016241E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 xml:space="preserve">Στο </w:t>
      </w:r>
      <w:r w:rsidRPr="00200793">
        <w:rPr>
          <w:rFonts w:ascii="Times New Roman" w:hAnsi="Times New Roman" w:cs="Times New Roman"/>
          <w:b/>
          <w:sz w:val="28"/>
          <w:szCs w:val="28"/>
        </w:rPr>
        <w:t>χαρακτηρισμό</w:t>
      </w:r>
      <w:r w:rsidRPr="00200793">
        <w:rPr>
          <w:rFonts w:ascii="Times New Roman" w:hAnsi="Times New Roman" w:cs="Times New Roman"/>
          <w:sz w:val="28"/>
          <w:szCs w:val="28"/>
        </w:rPr>
        <w:t xml:space="preserve"> του ύφους/ τόνου ενός κειμένου πρέπει να λαμβάνονται υπόψη τα</w:t>
      </w:r>
      <w:r w:rsidR="00200793">
        <w:rPr>
          <w:rFonts w:ascii="Times New Roman" w:hAnsi="Times New Roman" w:cs="Times New Roman"/>
          <w:sz w:val="28"/>
          <w:szCs w:val="28"/>
        </w:rPr>
        <w:t xml:space="preserve">  </w:t>
      </w:r>
      <w:r w:rsidRPr="00200793">
        <w:rPr>
          <w:rFonts w:ascii="Times New Roman" w:hAnsi="Times New Roman" w:cs="Times New Roman"/>
          <w:sz w:val="28"/>
          <w:szCs w:val="28"/>
        </w:rPr>
        <w:t xml:space="preserve">εξής: το </w:t>
      </w:r>
      <w:proofErr w:type="spellStart"/>
      <w:r w:rsidRPr="00200793">
        <w:rPr>
          <w:rFonts w:ascii="Times New Roman" w:hAnsi="Times New Roman" w:cs="Times New Roman"/>
          <w:sz w:val="28"/>
          <w:szCs w:val="28"/>
        </w:rPr>
        <w:t>κειμενικό</w:t>
      </w:r>
      <w:proofErr w:type="spellEnd"/>
      <w:r w:rsidRPr="00200793">
        <w:rPr>
          <w:rFonts w:ascii="Times New Roman" w:hAnsi="Times New Roman" w:cs="Times New Roman"/>
          <w:sz w:val="28"/>
          <w:szCs w:val="28"/>
        </w:rPr>
        <w:t xml:space="preserve"> είδος, η πρόθεση του συντάκτη, ο δέκτης, το κοινό.</w:t>
      </w:r>
    </w:p>
    <w:p w:rsidR="0016241E" w:rsidRPr="00200793" w:rsidRDefault="0016241E" w:rsidP="0016241E">
      <w:pPr>
        <w:rPr>
          <w:rFonts w:ascii="Times New Roman" w:hAnsi="Times New Roman" w:cs="Times New Roman"/>
          <w:b/>
          <w:sz w:val="28"/>
          <w:szCs w:val="28"/>
        </w:rPr>
      </w:pPr>
      <w:r w:rsidRPr="00200793">
        <w:rPr>
          <w:rFonts w:ascii="Times New Roman" w:hAnsi="Times New Roman" w:cs="Times New Roman"/>
          <w:b/>
          <w:sz w:val="28"/>
          <w:szCs w:val="28"/>
        </w:rPr>
        <w:t xml:space="preserve">Το ύφος ενός κειμένου μπορεί να αξιολογηθεί ως: </w:t>
      </w:r>
    </w:p>
    <w:p w:rsidR="007A3E0A" w:rsidRPr="00200793" w:rsidRDefault="0016241E" w:rsidP="0016241E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πυκνό, μεστό, σύνθετο,</w:t>
      </w:r>
      <w:r w:rsidR="007A3E0A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στομφώδες, εξεζητημένο, επιστημονικό, τυπικό, επίσημο, υψηλό, γλαφυρό, λυρικό</w:t>
      </w:r>
      <w:r w:rsid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,διδακτικό, προτρεπτικό, απλό, φυσικό, λιτό, χαλαρό, οικείο, παραστατικό, σαρκαστικό,</w:t>
      </w:r>
      <w:r w:rsidR="007A3E0A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καυστικό, ειρωνικό, σκωπτικό, δηκτικό, χιουμοριστικό, περιπαικτικό, εμφαντικό,</w:t>
      </w:r>
      <w:r w:rsidR="007A3E0A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εξομολογητικό, ακαλαίσθητο, ανεπ</w:t>
      </w:r>
      <w:r w:rsidR="007A3E0A" w:rsidRPr="00200793">
        <w:rPr>
          <w:rFonts w:ascii="Times New Roman" w:hAnsi="Times New Roman" w:cs="Times New Roman"/>
          <w:sz w:val="28"/>
          <w:szCs w:val="28"/>
        </w:rPr>
        <w:t>ιτήδευτο, αλληγορικό, στοχαστικό</w:t>
      </w:r>
    </w:p>
    <w:p w:rsidR="0016241E" w:rsidRPr="00200793" w:rsidRDefault="007A3E0A" w:rsidP="0016241E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="0016241E" w:rsidRPr="00200793">
        <w:rPr>
          <w:rFonts w:ascii="Times New Roman" w:hAnsi="Times New Roman" w:cs="Times New Roman"/>
          <w:sz w:val="28"/>
          <w:szCs w:val="28"/>
        </w:rPr>
        <w:t xml:space="preserve">με βάση τα </w:t>
      </w:r>
      <w:r w:rsidR="0016241E" w:rsidRPr="00200793">
        <w:rPr>
          <w:rFonts w:ascii="Times New Roman" w:hAnsi="Times New Roman" w:cs="Times New Roman"/>
          <w:b/>
          <w:sz w:val="28"/>
          <w:szCs w:val="28"/>
        </w:rPr>
        <w:t>εξής</w:t>
      </w:r>
      <w:r w:rsidR="00200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41E" w:rsidRPr="00200793">
        <w:rPr>
          <w:rFonts w:ascii="Times New Roman" w:hAnsi="Times New Roman" w:cs="Times New Roman"/>
          <w:b/>
          <w:sz w:val="28"/>
          <w:szCs w:val="28"/>
        </w:rPr>
        <w:t>κριτήρια / χαρακτηριστικά</w:t>
      </w:r>
      <w:r w:rsidR="0016241E" w:rsidRPr="00200793">
        <w:rPr>
          <w:rFonts w:ascii="Times New Roman" w:hAnsi="Times New Roman" w:cs="Times New Roman"/>
          <w:sz w:val="28"/>
          <w:szCs w:val="28"/>
        </w:rPr>
        <w:t>: σύνταξη, λεξιλόγιο, σχήματα λόγου, σημεία στίξης, ρηματικά</w:t>
      </w:r>
      <w:r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="0016241E" w:rsidRPr="00200793">
        <w:rPr>
          <w:rFonts w:ascii="Times New Roman" w:hAnsi="Times New Roman" w:cs="Times New Roman"/>
          <w:sz w:val="28"/>
          <w:szCs w:val="28"/>
        </w:rPr>
        <w:t>πρόσωπα, μακροπερίοδος / μικροπερίοδος λόγος κ.ά.</w:t>
      </w:r>
    </w:p>
    <w:p w:rsidR="0016241E" w:rsidRPr="00200793" w:rsidRDefault="0016241E" w:rsidP="0016241E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Π.χ. «Πλούτος και δύναμη από το ένα μέρος, από το άλλο πενία και έλλειψη προστασίας διανοητικής</w:t>
      </w:r>
      <w:r w:rsidR="007A3E0A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και ηθικής απέναντι στις καταχθόνιες μηχανές της μαζικής υποβολής. Τι περιμένει τον άνθρωπο</w:t>
      </w:r>
      <w:r w:rsidR="007A3E0A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κάτω απ’ αυτόν το φοβερό τροχό της μοίρας που έρχεται να τον συνθλίψει –δε χρειάζεται πολλή σοφία</w:t>
      </w:r>
      <w:r w:rsidR="007A3E0A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να το μαντέψει κανείς. Ο εξανδραποδισμός.. Αυτό θα είναι άραγε το τίμημα της προόδου; Και το</w:t>
      </w:r>
      <w:r w:rsidR="007A3E0A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αξίζει; Ιδού η απορία».</w:t>
      </w:r>
    </w:p>
    <w:p w:rsidR="0016241E" w:rsidRPr="00200793" w:rsidRDefault="0016241E" w:rsidP="0016241E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b/>
          <w:sz w:val="28"/>
          <w:szCs w:val="28"/>
        </w:rPr>
        <w:t>Το ύφος του κειμένου</w:t>
      </w:r>
      <w:r w:rsidRPr="00200793">
        <w:rPr>
          <w:rFonts w:ascii="Times New Roman" w:hAnsi="Times New Roman" w:cs="Times New Roman"/>
          <w:sz w:val="28"/>
          <w:szCs w:val="28"/>
        </w:rPr>
        <w:t xml:space="preserve"> χαρακτηρίζεται μεστό, πυκνό, σύνθετο (πυκνογραμμένο,</w:t>
      </w:r>
      <w:r w:rsidR="007A3E0A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 xml:space="preserve">βρίθει ουσιωδών νοημάτων, υποταγμένος λόγος) και συνάμα μεταφορικό, αλληγορικό(έντονη χρήση επιθέτων: </w:t>
      </w:r>
      <w:r w:rsidR="007A3E0A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«καταχθόνιες», «φοβερό», σχήματα λόγου), διδακτικό, στοχαστικό,</w:t>
      </w:r>
      <w:r w:rsidR="007A3E0A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προτρεπτικό (απορηματικός – ερωτηματικός τόνος – σχήματα λόγου / προκαλεί</w:t>
      </w:r>
      <w:r w:rsidR="007A3E0A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προβληματισμό, παρακινεί σε στοχασμό τον αναγνώστη).</w:t>
      </w:r>
    </w:p>
    <w:p w:rsidR="0016241E" w:rsidRPr="00200793" w:rsidRDefault="0016241E" w:rsidP="0016241E">
      <w:pPr>
        <w:rPr>
          <w:rFonts w:ascii="Times New Roman" w:hAnsi="Times New Roman" w:cs="Times New Roman"/>
          <w:b/>
          <w:sz w:val="28"/>
          <w:szCs w:val="28"/>
        </w:rPr>
      </w:pPr>
      <w:r w:rsidRPr="00200793">
        <w:rPr>
          <w:rFonts w:ascii="Times New Roman" w:hAnsi="Times New Roman" w:cs="Times New Roman"/>
          <w:b/>
          <w:sz w:val="28"/>
          <w:szCs w:val="28"/>
        </w:rPr>
        <w:t>Δ. ΣΗΜΕΙΑ ΣΤΙΞΗΣ</w:t>
      </w:r>
    </w:p>
    <w:p w:rsidR="0016241E" w:rsidRPr="004626E9" w:rsidRDefault="0016241E" w:rsidP="0016241E">
      <w:pPr>
        <w:rPr>
          <w:rFonts w:ascii="Times New Roman" w:hAnsi="Times New Roman" w:cs="Times New Roman"/>
          <w:b/>
          <w:sz w:val="28"/>
          <w:szCs w:val="28"/>
        </w:rPr>
      </w:pPr>
      <w:r w:rsidRPr="004626E9">
        <w:rPr>
          <w:rFonts w:ascii="Times New Roman" w:hAnsi="Times New Roman" w:cs="Times New Roman"/>
          <w:b/>
          <w:sz w:val="28"/>
          <w:szCs w:val="28"/>
        </w:rPr>
        <w:t>1. Άνω τελεία (·)</w:t>
      </w:r>
    </w:p>
    <w:p w:rsidR="0016241E" w:rsidRPr="00200793" w:rsidRDefault="0016241E" w:rsidP="0016241E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Η άνω τελεία χρησιμοποιείται, για να σημειώνουμε μικρότερη διακοπή από την τελεία και</w:t>
      </w:r>
      <w:r w:rsid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μεγαλύτερη από το κόμμα. Ειδικότερα, η άνω τελεία χρησιμοποιείται στο εσωτερικό μιας</w:t>
      </w:r>
      <w:r w:rsid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περιόδου στις εξής περιπτώσεις:</w:t>
      </w:r>
    </w:p>
    <w:p w:rsidR="0016241E" w:rsidRPr="00200793" w:rsidRDefault="0016241E" w:rsidP="004626E9">
      <w:pPr>
        <w:jc w:val="both"/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7A3E0A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Για να διακρίνει στο εσωτερικό της περιόδου μία πρόταση, η οποία αποτελεί</w:t>
      </w:r>
      <w:r w:rsid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επεξήγηση – συμπλήρωση των προηγουμένων ή αντίθεση</w:t>
      </w:r>
      <w:r w:rsidR="007A3E0A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προς τα προηγούμενα</w:t>
      </w:r>
      <w:r w:rsid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(στις περ</w:t>
      </w:r>
      <w:r w:rsidR="004626E9">
        <w:rPr>
          <w:rFonts w:ascii="Times New Roman" w:hAnsi="Times New Roman" w:cs="Times New Roman"/>
          <w:sz w:val="28"/>
          <w:szCs w:val="28"/>
        </w:rPr>
        <w:t xml:space="preserve">ιπτώσεις αυτές συνήθως λείπει ο </w:t>
      </w:r>
      <w:r w:rsidRPr="00200793">
        <w:rPr>
          <w:rFonts w:ascii="Times New Roman" w:hAnsi="Times New Roman" w:cs="Times New Roman"/>
          <w:sz w:val="28"/>
          <w:szCs w:val="28"/>
        </w:rPr>
        <w:t>επεξηγηματικός ή αντιθετικός σύνδεσμος).</w:t>
      </w:r>
    </w:p>
    <w:p w:rsidR="007A3E0A" w:rsidRPr="00200793" w:rsidRDefault="0016241E" w:rsidP="0016241E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</w:t>
      </w:r>
      <w:r w:rsidR="007A3E0A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 xml:space="preserve">Μετά από δύο τελείες, για να χωρίσει μεταξύ τους </w:t>
      </w:r>
      <w:proofErr w:type="spellStart"/>
      <w:r w:rsidRPr="00200793">
        <w:rPr>
          <w:rFonts w:ascii="Times New Roman" w:hAnsi="Times New Roman" w:cs="Times New Roman"/>
          <w:sz w:val="28"/>
          <w:szCs w:val="28"/>
        </w:rPr>
        <w:t>ημιπεριόδους</w:t>
      </w:r>
      <w:proofErr w:type="spellEnd"/>
      <w:r w:rsidRPr="00200793">
        <w:rPr>
          <w:rFonts w:ascii="Times New Roman" w:hAnsi="Times New Roman" w:cs="Times New Roman"/>
          <w:sz w:val="28"/>
          <w:szCs w:val="28"/>
        </w:rPr>
        <w:t>, οι οποίες</w:t>
      </w:r>
      <w:r w:rsidR="007A3E0A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 xml:space="preserve">αποτελούν </w:t>
      </w:r>
      <w:r w:rsidR="00200793">
        <w:rPr>
          <w:rFonts w:ascii="Times New Roman" w:hAnsi="Times New Roman" w:cs="Times New Roman"/>
          <w:sz w:val="28"/>
          <w:szCs w:val="28"/>
        </w:rPr>
        <w:t xml:space="preserve"> επιμερισμένες </w:t>
      </w:r>
      <w:r w:rsidRPr="00200793">
        <w:rPr>
          <w:rFonts w:ascii="Times New Roman" w:hAnsi="Times New Roman" w:cs="Times New Roman"/>
          <w:sz w:val="28"/>
          <w:szCs w:val="28"/>
        </w:rPr>
        <w:t xml:space="preserve"> επεξηγήσεις</w:t>
      </w:r>
      <w:r w:rsid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 xml:space="preserve">των προηγουμένων. </w:t>
      </w:r>
    </w:p>
    <w:p w:rsidR="0016241E" w:rsidRPr="00200793" w:rsidRDefault="0016241E" w:rsidP="0016241E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b/>
          <w:sz w:val="28"/>
          <w:szCs w:val="28"/>
        </w:rPr>
        <w:t>Γράφουμε:</w:t>
      </w:r>
      <w:r w:rsidRPr="00200793">
        <w:rPr>
          <w:rFonts w:ascii="Times New Roman" w:hAnsi="Times New Roman" w:cs="Times New Roman"/>
          <w:sz w:val="28"/>
          <w:szCs w:val="28"/>
        </w:rPr>
        <w:t xml:space="preserve"> Αυτός δεν</w:t>
      </w:r>
      <w:r w:rsidR="007A3E0A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ήταν άνθρωπος· ήταν θεριό.</w:t>
      </w:r>
    </w:p>
    <w:p w:rsidR="0016241E" w:rsidRPr="00200793" w:rsidRDefault="0016241E" w:rsidP="0016241E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</w:t>
      </w:r>
      <w:r w:rsidR="007A3E0A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Τέλος, καθιστά το ύφος κοφτό, προσωπικό κι δίνει έμφαση στο λόγο.</w:t>
      </w:r>
    </w:p>
    <w:p w:rsidR="0016241E" w:rsidRPr="004626E9" w:rsidRDefault="0016241E" w:rsidP="0016241E">
      <w:pPr>
        <w:rPr>
          <w:rFonts w:ascii="Times New Roman" w:hAnsi="Times New Roman" w:cs="Times New Roman"/>
          <w:b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 xml:space="preserve">2. </w:t>
      </w:r>
      <w:r w:rsidRPr="004626E9">
        <w:rPr>
          <w:rFonts w:ascii="Times New Roman" w:hAnsi="Times New Roman" w:cs="Times New Roman"/>
          <w:b/>
          <w:sz w:val="28"/>
          <w:szCs w:val="28"/>
        </w:rPr>
        <w:t>Κόμμα (,)</w:t>
      </w:r>
    </w:p>
    <w:p w:rsidR="0016241E" w:rsidRPr="00200793" w:rsidRDefault="0016241E" w:rsidP="0016241E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Το κόμμα τίθεται:</w:t>
      </w:r>
    </w:p>
    <w:p w:rsidR="0016241E" w:rsidRPr="00200793" w:rsidRDefault="0016241E" w:rsidP="0016241E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</w:t>
      </w:r>
      <w:r w:rsidR="007A3E0A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μεταξύ ασύνδετων λέξεων</w:t>
      </w:r>
      <w:r w:rsidR="007A3E0A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και προτάσεων,</w:t>
      </w:r>
    </w:p>
    <w:p w:rsidR="0016241E" w:rsidRPr="00200793" w:rsidRDefault="0016241E" w:rsidP="0016241E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</w:t>
      </w:r>
      <w:r w:rsidR="007A3E0A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πριν και μετά την κλητική προσφώνηση,</w:t>
      </w:r>
    </w:p>
    <w:p w:rsidR="0016241E" w:rsidRPr="00200793" w:rsidRDefault="0016241E" w:rsidP="0016241E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</w:t>
      </w:r>
      <w:r w:rsidR="007A3E0A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 xml:space="preserve">πριν και μετά τις δευτερεύουσες προτάσεις, εκτός από τις: ειδικές (ότι, πως),ενδοιαστικές (μήπως, μη, να μη), πλάγιες ερωτηματικές (τι, πώς, πού, πότε, πόσο </w:t>
      </w:r>
      <w:proofErr w:type="spellStart"/>
      <w:r w:rsidRPr="00200793">
        <w:rPr>
          <w:rFonts w:ascii="Times New Roman" w:hAnsi="Times New Roman" w:cs="Times New Roman"/>
          <w:sz w:val="28"/>
          <w:szCs w:val="28"/>
        </w:rPr>
        <w:t>κ.ά</w:t>
      </w:r>
      <w:proofErr w:type="spellEnd"/>
      <w:r w:rsidRPr="00200793">
        <w:rPr>
          <w:rFonts w:ascii="Times New Roman" w:hAnsi="Times New Roman" w:cs="Times New Roman"/>
          <w:sz w:val="28"/>
          <w:szCs w:val="28"/>
        </w:rPr>
        <w:t>),</w:t>
      </w:r>
      <w:r w:rsidR="007A3E0A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βουλητικές (να). Όταν όμως οι παραπάνω προτάσεις είναι επεξηγήσεις, τότε</w:t>
      </w:r>
      <w:r w:rsidR="007A3E0A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 xml:space="preserve">σημειώνεται κόμμα, π.χ. </w:t>
      </w:r>
    </w:p>
    <w:p w:rsidR="0016241E" w:rsidRPr="00200793" w:rsidRDefault="0016241E" w:rsidP="0016241E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Φοβήθηκε κι αυτό, μήπως αγνοήσουν τις προσπάθειές του</w:t>
      </w:r>
    </w:p>
    <w:p w:rsidR="007A3E0A" w:rsidRPr="004626E9" w:rsidRDefault="007A3E0A" w:rsidP="007A3E0A">
      <w:pPr>
        <w:rPr>
          <w:rFonts w:ascii="Times New Roman" w:hAnsi="Times New Roman" w:cs="Times New Roman"/>
          <w:b/>
          <w:sz w:val="28"/>
          <w:szCs w:val="28"/>
        </w:rPr>
      </w:pPr>
      <w:r w:rsidRPr="004626E9">
        <w:rPr>
          <w:rFonts w:ascii="Times New Roman" w:hAnsi="Times New Roman" w:cs="Times New Roman"/>
          <w:b/>
          <w:sz w:val="28"/>
          <w:szCs w:val="28"/>
        </w:rPr>
        <w:t>3. Διπλή τελεία(:)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Η διπλή τελεία σημειώνεται: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 πριν από λεγόμενα που καταγράφονται  αυτούσια (ενδέχεται να κλείνονται σε εισαγωγικά),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 πριν από απαρίθμηση,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 όταν ακολουθεί η ερμηνεία ή το αποτέλεσμα μιας ενέργειας,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 έπειτα από πρόταση που αναφέρει γνωμικό, παροιμία.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Σημείωση: η λέξη ύστερα από τη διπλή τελεία γράφεται με κεφαλαίο γράμμα, όταν η διπλή</w:t>
      </w:r>
      <w:r w:rsid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τελεία έχει τη θέση τελείας.</w:t>
      </w:r>
    </w:p>
    <w:p w:rsidR="007A3E0A" w:rsidRPr="004626E9" w:rsidRDefault="007A3E0A" w:rsidP="007A3E0A">
      <w:pPr>
        <w:rPr>
          <w:rFonts w:ascii="Times New Roman" w:hAnsi="Times New Roman" w:cs="Times New Roman"/>
          <w:b/>
          <w:sz w:val="28"/>
          <w:szCs w:val="28"/>
        </w:rPr>
      </w:pPr>
      <w:r w:rsidRPr="004626E9">
        <w:rPr>
          <w:rFonts w:ascii="Times New Roman" w:hAnsi="Times New Roman" w:cs="Times New Roman"/>
          <w:b/>
          <w:sz w:val="28"/>
          <w:szCs w:val="28"/>
        </w:rPr>
        <w:t>4. Η παρένθεση ή διπλή παύλα [()] (--)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lastRenderedPageBreak/>
        <w:t>Επεξηγεί ή συμπληρώνει όσα προηγήθηκαν. Όμως, ενώ ότι περικλείεται στην παρένθεση</w:t>
      </w:r>
      <w:r w:rsidR="00200793">
        <w:rPr>
          <w:rFonts w:ascii="Times New Roman" w:hAnsi="Times New Roman" w:cs="Times New Roman"/>
          <w:sz w:val="28"/>
          <w:szCs w:val="28"/>
        </w:rPr>
        <w:t xml:space="preserve"> είναι συνήθως επιπρόσθετο</w:t>
      </w:r>
      <w:r w:rsidRPr="00200793">
        <w:rPr>
          <w:rFonts w:ascii="Times New Roman" w:hAnsi="Times New Roman" w:cs="Times New Roman"/>
          <w:sz w:val="28"/>
          <w:szCs w:val="28"/>
        </w:rPr>
        <w:t xml:space="preserve"> ό,τι περικλείεται σε διπλή παύλα είναι συνήθως απαραίτητη παρεμβολή στη συνέχεια του λόγου.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Π.χ. Γιατί μέσα στα αγαθά και παρόλα τα αγαθά –τα υλικά εννοώ- που έχει αποκτήσει δεν είναι ευτυχής.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 xml:space="preserve">5. </w:t>
      </w:r>
      <w:r w:rsidRPr="00200793">
        <w:rPr>
          <w:rFonts w:ascii="Times New Roman" w:hAnsi="Times New Roman" w:cs="Times New Roman"/>
          <w:b/>
          <w:sz w:val="28"/>
          <w:szCs w:val="28"/>
        </w:rPr>
        <w:t>Θαυμαστικό</w:t>
      </w:r>
      <w:r w:rsidRPr="00200793">
        <w:rPr>
          <w:rFonts w:ascii="Times New Roman" w:hAnsi="Times New Roman" w:cs="Times New Roman"/>
          <w:sz w:val="28"/>
          <w:szCs w:val="28"/>
        </w:rPr>
        <w:t xml:space="preserve"> (!)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Σχολιαστικό σημείο στίξης (π.χ. για να δηλώσει συναίσθημα):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 μετά από επιφωνήματα,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•μετά από φράση που εκφράζει θαυμασμό, έκπληξη ή έντονο συναίσθημα(χαρά,</w:t>
      </w:r>
      <w:r w:rsidR="009E0EC2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φόβο, πόνο κ.ά.),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 για να δηλωθεί η υπερβολή σε ενέργεια,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 για να υποδηλωθεί η ανησυχία του συντάκτη σχετικά με όσα διαπιστώνει,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•για να εκφραστεί έμμεσα ο σαρκασμός του πομπού (ειδικά μέσα σε παρένθεση).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 xml:space="preserve">6. </w:t>
      </w:r>
      <w:r w:rsidRPr="00200793">
        <w:rPr>
          <w:rFonts w:ascii="Times New Roman" w:hAnsi="Times New Roman" w:cs="Times New Roman"/>
          <w:b/>
          <w:sz w:val="28"/>
          <w:szCs w:val="28"/>
        </w:rPr>
        <w:t>Αποσιωπητικά (σχολιαστικό) (...)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Τα αποσιωπητικά τίθενται: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 για να εκφραστεί ο προβληματισμός,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•για να δηλωθεί ειρωνεία ή αμφισβήτηση (ελλειπτικότητα),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•όταν ο πομπός δεν επιθυμεί να ολοκληρώσει τη φράση του ή επειδή διακόπηκε ή</w:t>
      </w:r>
      <w:r w:rsidR="00CE68D0" w:rsidRPr="00200793">
        <w:rPr>
          <w:rFonts w:ascii="Times New Roman" w:hAnsi="Times New Roman" w:cs="Times New Roman"/>
          <w:sz w:val="28"/>
          <w:szCs w:val="28"/>
        </w:rPr>
        <w:t xml:space="preserve"> επειδή, λόγω συγκίνησης, </w:t>
      </w:r>
      <w:r w:rsidRPr="00200793">
        <w:rPr>
          <w:rFonts w:ascii="Times New Roman" w:hAnsi="Times New Roman" w:cs="Times New Roman"/>
          <w:sz w:val="28"/>
          <w:szCs w:val="28"/>
        </w:rPr>
        <w:t>δεν μπορεί να συνεχίσει</w:t>
      </w:r>
      <w:r w:rsidR="00CE68D0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(παράλειψη),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</w:t>
      </w:r>
      <w:r w:rsidR="00CE68D0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 xml:space="preserve">για να εκφραστεί </w:t>
      </w:r>
      <w:r w:rsidR="00CE68D0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υπαινιγμός</w:t>
      </w:r>
      <w:r w:rsidR="00CE68D0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για όσα μέχρι εκείνη τη στιγμή διατυπώθηκαν,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•και παραπέμπουν σε ελλειπτικότητα</w:t>
      </w:r>
      <w:r w:rsidR="00CE68D0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ή φανερώνουν παράλειψη.</w:t>
      </w:r>
    </w:p>
    <w:p w:rsidR="007A3E0A" w:rsidRPr="00200793" w:rsidRDefault="007A3E0A" w:rsidP="007A3E0A">
      <w:pPr>
        <w:rPr>
          <w:rFonts w:ascii="Times New Roman" w:hAnsi="Times New Roman" w:cs="Times New Roman"/>
          <w:b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7</w:t>
      </w:r>
      <w:r w:rsidRPr="00200793">
        <w:rPr>
          <w:rFonts w:ascii="Times New Roman" w:hAnsi="Times New Roman" w:cs="Times New Roman"/>
          <w:b/>
          <w:sz w:val="28"/>
          <w:szCs w:val="28"/>
        </w:rPr>
        <w:t>. Ερωτηματικό (σχολιαστικό)(;)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Το ερωτηματικό σημειώνεται: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</w:t>
      </w:r>
      <w:r w:rsidR="00CE68D0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για να εκφραστεί ο προβληματισμός</w:t>
      </w:r>
      <w:r w:rsidR="00CE68D0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για το τι πρέπει να γίνει,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CE68D0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για να εκφράσει ο πομπός την επιθυμία να πληροφορηθεί</w:t>
      </w:r>
      <w:r w:rsidR="00CE68D0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κάτι που δεν γνωρίζει(εδώ δε λειτουργεί σχολιαστικά),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</w:t>
      </w:r>
      <w:r w:rsidR="00CE68D0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για να εκφράσει εντονότερα μια προτροπή</w:t>
      </w:r>
      <w:r w:rsidR="00CE68D0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ή μια παράκληση, με αποτέλεσμα να</w:t>
      </w:r>
      <w:r w:rsidR="00CE68D0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γίνεται το ύφος ποιο ζωηρό</w:t>
      </w:r>
      <w:r w:rsidR="00CE68D0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ή να διατυπώνεται πιο ευγενικά,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•για έμφαση</w:t>
      </w:r>
      <w:r w:rsidR="00CE68D0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στις ρητορικές ερωτήσεις,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 xml:space="preserve">•για </w:t>
      </w:r>
      <w:r w:rsidR="00CE68D0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πρόκληση συναισθημάτων</w:t>
      </w:r>
      <w:r w:rsidR="00CE68D0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(λ.χ. αφύπνιση),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•για να προκαλέσει το ενδιαφέρον,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•για παραστατικότητα.</w:t>
      </w:r>
    </w:p>
    <w:p w:rsidR="007A3E0A" w:rsidRPr="00200793" w:rsidRDefault="007A3E0A" w:rsidP="007A3E0A">
      <w:pPr>
        <w:rPr>
          <w:rFonts w:ascii="Times New Roman" w:hAnsi="Times New Roman" w:cs="Times New Roman"/>
          <w:b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8</w:t>
      </w:r>
      <w:r w:rsidRPr="00200793">
        <w:rPr>
          <w:rFonts w:ascii="Times New Roman" w:hAnsi="Times New Roman" w:cs="Times New Roman"/>
          <w:b/>
          <w:sz w:val="28"/>
          <w:szCs w:val="28"/>
        </w:rPr>
        <w:t>. Εισαγωγικά («»)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Τα εισαγωγικά δηλώνουν: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•επανάληψη</w:t>
      </w:r>
      <w:r w:rsidR="00CE68D0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εκφράσεων</w:t>
      </w:r>
      <w:r w:rsidR="00CE68D0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που διατυπώθηκαν,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•ειρωνεία</w:t>
      </w:r>
      <w:r w:rsidR="00CE68D0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του πομπού (σχολιαστικό),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•απαξίωση</w:t>
      </w:r>
      <w:r w:rsidR="00CE68D0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μιας έννοιας,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•μεταφορική</w:t>
      </w:r>
      <w:r w:rsidR="00CE68D0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 xml:space="preserve">χρήση μιας έννοιας, 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•ειδική ορολογία.</w:t>
      </w:r>
    </w:p>
    <w:p w:rsidR="007A3E0A" w:rsidRPr="004626E9" w:rsidRDefault="007A3E0A" w:rsidP="007A3E0A">
      <w:pPr>
        <w:rPr>
          <w:rFonts w:ascii="Times New Roman" w:hAnsi="Times New Roman" w:cs="Times New Roman"/>
          <w:b/>
          <w:sz w:val="28"/>
          <w:szCs w:val="28"/>
        </w:rPr>
      </w:pPr>
      <w:r w:rsidRPr="004626E9">
        <w:rPr>
          <w:rFonts w:ascii="Times New Roman" w:hAnsi="Times New Roman" w:cs="Times New Roman"/>
          <w:b/>
          <w:sz w:val="28"/>
          <w:szCs w:val="28"/>
        </w:rPr>
        <w:t>9. Ειδική γραμμή (/)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Η κάθετη γραμμή σε συνώνυμες λέξεις: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•δίνει έμφαση,</w:t>
      </w:r>
    </w:p>
    <w:p w:rsidR="007A3E0A" w:rsidRPr="00200793" w:rsidRDefault="007A3E0A" w:rsidP="007A3E0A">
      <w:pPr>
        <w:rPr>
          <w:rFonts w:ascii="Times New Roman" w:hAnsi="Times New Roman" w:cs="Times New Roman"/>
          <w:sz w:val="28"/>
          <w:szCs w:val="28"/>
        </w:rPr>
      </w:pPr>
      <w:r w:rsidRPr="00200793">
        <w:rPr>
          <w:rFonts w:ascii="Times New Roman" w:hAnsi="Times New Roman" w:cs="Times New Roman"/>
          <w:sz w:val="28"/>
          <w:szCs w:val="28"/>
        </w:rPr>
        <w:t>•διευρύνει</w:t>
      </w:r>
      <w:r w:rsidR="00CE68D0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 xml:space="preserve">την </w:t>
      </w:r>
      <w:r w:rsidR="00CE68D0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έννοια</w:t>
      </w:r>
      <w:r w:rsidR="00CE68D0" w:rsidRPr="00200793">
        <w:rPr>
          <w:rFonts w:ascii="Times New Roman" w:hAnsi="Times New Roman" w:cs="Times New Roman"/>
          <w:sz w:val="28"/>
          <w:szCs w:val="28"/>
        </w:rPr>
        <w:t xml:space="preserve"> </w:t>
      </w:r>
      <w:r w:rsidRPr="00200793">
        <w:rPr>
          <w:rFonts w:ascii="Times New Roman" w:hAnsi="Times New Roman" w:cs="Times New Roman"/>
          <w:sz w:val="28"/>
          <w:szCs w:val="28"/>
        </w:rPr>
        <w:t>(π.χ. εμπορικό / οικονομικό).</w:t>
      </w:r>
    </w:p>
    <w:p w:rsidR="007A3E0A" w:rsidRPr="00200793" w:rsidRDefault="007A3E0A" w:rsidP="0016241E">
      <w:pPr>
        <w:rPr>
          <w:rFonts w:ascii="Times New Roman" w:hAnsi="Times New Roman" w:cs="Times New Roman"/>
          <w:sz w:val="28"/>
          <w:szCs w:val="28"/>
        </w:rPr>
      </w:pPr>
    </w:p>
    <w:p w:rsidR="0016241E" w:rsidRPr="00200793" w:rsidRDefault="0016241E" w:rsidP="0016241E">
      <w:pPr>
        <w:rPr>
          <w:rFonts w:ascii="Times New Roman" w:hAnsi="Times New Roman" w:cs="Times New Roman"/>
          <w:sz w:val="28"/>
          <w:szCs w:val="28"/>
        </w:rPr>
      </w:pPr>
    </w:p>
    <w:p w:rsidR="0016241E" w:rsidRPr="0016241E" w:rsidRDefault="0016241E" w:rsidP="0016241E"/>
    <w:p w:rsidR="000A5B57" w:rsidRDefault="000A5B57" w:rsidP="004626E9">
      <w:pPr>
        <w:jc w:val="both"/>
      </w:pPr>
    </w:p>
    <w:sectPr w:rsidR="000A5B57" w:rsidSect="000A5B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B242F5"/>
    <w:rsid w:val="000A5B57"/>
    <w:rsid w:val="0016241E"/>
    <w:rsid w:val="00200793"/>
    <w:rsid w:val="004626E9"/>
    <w:rsid w:val="007A3E0A"/>
    <w:rsid w:val="009E0EC2"/>
    <w:rsid w:val="00B242F5"/>
    <w:rsid w:val="00CE68D0"/>
    <w:rsid w:val="00ED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1219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2018-11-18T16:36:00Z</dcterms:created>
  <dcterms:modified xsi:type="dcterms:W3CDTF">2020-04-08T17:39:00Z</dcterms:modified>
</cp:coreProperties>
</file>