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CA" w:rsidRDefault="00394CB9" w:rsidP="00C45A07">
      <w:pPr>
        <w:shd w:val="clear" w:color="auto" w:fill="FFFFFF"/>
        <w:spacing w:after="0" w:line="277" w:lineRule="atLeast"/>
        <w:rPr>
          <w:rFonts w:ascii="Palatino Linotype" w:eastAsia="Times New Roman" w:hAnsi="Palatino Linotype" w:cs="Times New Roman"/>
          <w:color w:val="000000" w:themeColor="text1"/>
          <w:sz w:val="32"/>
          <w:szCs w:val="32"/>
          <w:lang w:eastAsia="el-GR"/>
        </w:rPr>
      </w:pPr>
      <w:r>
        <w:rPr>
          <w:rFonts w:ascii="Palatino Linotype" w:eastAsia="Times New Roman" w:hAnsi="Palatino Linotype" w:cs="Times New Roman"/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57150</wp:posOffset>
            </wp:positionV>
            <wp:extent cx="1942465" cy="1990725"/>
            <wp:effectExtent l="19050" t="0" r="635" b="0"/>
            <wp:wrapSquare wrapText="bothSides"/>
            <wp:docPr id="1" name="0 - Εικόνα" descr="ancient 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t greek.jpg"/>
                    <pic:cNvPicPr/>
                  </pic:nvPicPr>
                  <pic:blipFill>
                    <a:blip r:embed="rId5" cstate="print"/>
                    <a:srcRect b="4846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Times New Roman"/>
          <w:b/>
          <w:noProof/>
          <w:color w:val="C00000"/>
          <w:sz w:val="32"/>
          <w:szCs w:val="32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45pt;margin-top:-48pt;width:321.35pt;height:106.5pt;z-index:251660288;mso-position-horizontal-relative:text;mso-position-vertical-relative:text" adj="-5485,16915">
            <v:textbox>
              <w:txbxContent>
                <w:p w:rsidR="000B15CA" w:rsidRPr="007E0251" w:rsidRDefault="007E0251" w:rsidP="000B15CA">
                  <w:pPr>
                    <w:shd w:val="clear" w:color="auto" w:fill="FFFFFF"/>
                    <w:spacing w:after="0" w:line="277" w:lineRule="atLeast"/>
                    <w:jc w:val="center"/>
                    <w:rPr>
                      <w:rFonts w:ascii="Comic Sans MS" w:eastAsia="Times New Roman" w:hAnsi="Comic Sans MS" w:cs="Times New Roman"/>
                      <w:b/>
                      <w:color w:val="C00000"/>
                      <w:sz w:val="48"/>
                      <w:szCs w:val="48"/>
                      <w:lang w:eastAsia="el-GR"/>
                    </w:rPr>
                  </w:pPr>
                  <w:r w:rsidRPr="007E0251">
                    <w:rPr>
                      <w:rFonts w:ascii="Comic Sans MS" w:eastAsia="Times New Roman" w:hAnsi="Comic Sans MS" w:cs="Times New Roman"/>
                      <w:b/>
                      <w:color w:val="C00000"/>
                      <w:sz w:val="48"/>
                      <w:szCs w:val="48"/>
                      <w:lang w:eastAsia="el-GR"/>
                    </w:rPr>
                    <w:t>Ερωτήσεις για την κλασική εποχή</w:t>
                  </w:r>
                </w:p>
                <w:p w:rsidR="000B15CA" w:rsidRPr="007E0251" w:rsidRDefault="000B15CA" w:rsidP="000B15CA">
                  <w:pPr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0B15CA" w:rsidRPr="007E0251" w:rsidRDefault="000B15CA">
                  <w:pPr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0B15CA" w:rsidRDefault="000B15CA" w:rsidP="00C45A07">
      <w:pPr>
        <w:shd w:val="clear" w:color="auto" w:fill="FFFFFF"/>
        <w:spacing w:after="0" w:line="277" w:lineRule="atLeast"/>
        <w:rPr>
          <w:rFonts w:ascii="Palatino Linotype" w:eastAsia="Times New Roman" w:hAnsi="Palatino Linotype" w:cs="Times New Roman"/>
          <w:color w:val="000000" w:themeColor="text1"/>
          <w:sz w:val="32"/>
          <w:szCs w:val="32"/>
          <w:lang w:eastAsia="el-GR"/>
        </w:rPr>
      </w:pPr>
    </w:p>
    <w:p w:rsidR="00C45A07" w:rsidRPr="00C45A07" w:rsidRDefault="00C45A07" w:rsidP="00C45A07">
      <w:pPr>
        <w:shd w:val="clear" w:color="auto" w:fill="FFFFFF"/>
        <w:spacing w:after="0" w:line="277" w:lineRule="atLeast"/>
        <w:rPr>
          <w:rFonts w:ascii="Palatino Linotype" w:eastAsia="Times New Roman" w:hAnsi="Palatino Linotype" w:cs="Times New Roman"/>
          <w:color w:val="000000" w:themeColor="text1"/>
          <w:sz w:val="32"/>
          <w:szCs w:val="32"/>
          <w:lang w:eastAsia="el-GR"/>
        </w:rPr>
      </w:pPr>
    </w:p>
    <w:p w:rsidR="00C45A07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Γιατί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«κλασική» εποχή;</w:t>
      </w:r>
    </w:p>
    <w:p w:rsidR="00D674F6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Ποια πόλη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πρωταγωνίστησε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στα ελληνικά πράγματα μετά τα Μηδικά</w:t>
      </w:r>
      <w:r w:rsidR="00D674F6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για 50 χρόνια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;</w:t>
      </w:r>
    </w:p>
    <w:p w:rsidR="00D674F6" w:rsidRPr="001678B9" w:rsidRDefault="00D674F6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Αθηναϊκή Συμμαχία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 </w:t>
      </w:r>
      <w:proofErr w:type="spellStart"/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Ἀθηναϊκή</w:t>
      </w:r>
      <w:proofErr w:type="spellEnd"/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ηγεμονία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</w:p>
    <w:p w:rsidR="00C45A07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Πολιτική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και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πολιτικοί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στην Αθήνα μετά τα Μηδικά</w:t>
      </w:r>
      <w:r w:rsidR="008E1BE4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</w:t>
      </w:r>
      <w:r w:rsidR="008E1BE4" w:rsidRPr="00EE1292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Κίμων</w:t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766418" w:rsidRP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Ευρυμέδοντας ποταμός 467</w:t>
      </w:r>
      <w:r w:rsid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proofErr w:type="spellStart"/>
      <w:r w:rsid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t>π.Χ.</w:t>
      </w:r>
      <w:proofErr w:type="spellEnd"/>
      <w:r w:rsidR="008E1BE4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, </w:t>
      </w:r>
      <w:r w:rsidR="008E1BE4" w:rsidRPr="00EE1292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Εφιάλτης</w:t>
      </w:r>
      <w:r w:rsidR="008E1BE4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)</w:t>
      </w:r>
    </w:p>
    <w:p w:rsidR="001678B9" w:rsidRPr="001678B9" w:rsidRDefault="001678B9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proofErr w:type="spellStart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Καλλίειος</w:t>
      </w:r>
      <w:proofErr w:type="spellEnd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ειρήνη</w:t>
      </w:r>
      <w:r w:rsid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</w:t>
      </w:r>
      <w:r w:rsidR="00766418" w:rsidRP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(γιατί λέγεται και </w:t>
      </w:r>
      <w:proofErr w:type="spellStart"/>
      <w:r w:rsidR="00766418" w:rsidRP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Κιμώνειος</w:t>
      </w:r>
      <w:proofErr w:type="spellEnd"/>
      <w:r w:rsidR="00766418" w:rsidRP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;)</w:t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- </w:t>
      </w:r>
      <w:proofErr w:type="spellStart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Τριακοντούτεις</w:t>
      </w:r>
      <w:proofErr w:type="spellEnd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</w:t>
      </w:r>
      <w:proofErr w:type="spellStart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σπονδαί</w:t>
      </w:r>
      <w:proofErr w:type="spellEnd"/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Περικλής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: κύριοι άξονες της πολιτικής του.</w:t>
      </w:r>
      <w:r w:rsidR="001678B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Πώς ενίσχυσε το </w:t>
      </w:r>
      <w:r w:rsidR="001678B9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δημοκρατικό πολίτευμα</w:t>
      </w:r>
      <w:r w:rsidR="001678B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;</w:t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«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ἐγίγνετό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τε λόγω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μὲν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δημοκρατία,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ἔργω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δὲ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ὑπὸ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τοῦ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πρώτου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ἀνδρός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proofErr w:type="spellStart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ἀρχή</w:t>
      </w:r>
      <w:proofErr w:type="spellEnd"/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» </w:t>
      </w:r>
      <w:r w:rsidR="00766418" w:rsidRP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Θουκυδίδης</w:t>
      </w:r>
    </w:p>
    <w:p w:rsidR="00C45A07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Οι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λειτουργίες</w:t>
      </w:r>
      <w:r w:rsidR="0052748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(διάκριση σε είδη, σημασία τους)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</w:p>
    <w:p w:rsidR="00C45A07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Ο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Πελοποννησιακός πόλεμος</w:t>
      </w:r>
      <w:r w:rsidR="0052748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EE1292" w:rsidRP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52748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αιτία, αφορμές, </w:t>
      </w:r>
      <w:r w:rsid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t>οι τρεις</w:t>
      </w:r>
      <w:r w:rsidR="0052748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φάσεις, συνέπειες</w:t>
      </w:r>
      <w:r w:rsidR="00EE12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(πηγή)</w:t>
      </w:r>
    </w:p>
    <w:p w:rsidR="00C45A07" w:rsidRPr="001678B9" w:rsidRDefault="00F97972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Η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κρίση της πόλης-κράτους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</w:t>
      </w:r>
      <w:proofErr w:type="spellStart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Ανταλκίδειος</w:t>
      </w:r>
      <w:proofErr w:type="spellEnd"/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ειρήνη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, Θηβαϊκή ηγεμονία 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μάχες 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Λεύκτρα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371 </w:t>
      </w:r>
      <w:proofErr w:type="spellStart"/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π.Χ.</w:t>
      </w:r>
      <w:proofErr w:type="spellEnd"/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, </w:t>
      </w:r>
      <w:r w:rsidRPr="00766418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Μαντίνεια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362 </w:t>
      </w:r>
      <w:proofErr w:type="spellStart"/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π.Χ.</w:t>
      </w:r>
      <w:proofErr w:type="spellEnd"/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)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Πανελλήνια ιδέα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: Γοργίας,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Ισοκράτης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, Δημοσθένης.</w:t>
      </w:r>
    </w:p>
    <w:p w:rsidR="001678B9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Ο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Φίλιππος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1678B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1678B9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πώς ισχυροποίησε και επέκτεινε τη Μακεδονία;</w:t>
      </w:r>
    </w:p>
    <w:p w:rsidR="00C45A07" w:rsidRPr="001678B9" w:rsidRDefault="001678B9" w:rsidP="00EE1292">
      <w:pPr>
        <w:pStyle w:val="a3"/>
        <w:numPr>
          <w:ilvl w:val="0"/>
          <w:numId w:val="2"/>
        </w:numPr>
        <w:shd w:val="clear" w:color="auto" w:fill="FFFFFF"/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Η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C45A07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ένωση</w:t>
      </w:r>
      <w:r w:rsidR="00C45A07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των Ελλήνων</w:t>
      </w:r>
      <w:r w:rsidR="00F97972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F97972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F97972"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Συνέδριο Κορίνθου</w:t>
      </w:r>
      <w:r w:rsidR="00235662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 xml:space="preserve"> </w:t>
      </w:r>
      <w:r w:rsidR="00235662" w:rsidRPr="0023566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(337 </w:t>
      </w:r>
      <w:proofErr w:type="spellStart"/>
      <w:r w:rsidR="00235662" w:rsidRPr="00235662">
        <w:rPr>
          <w:rFonts w:ascii="Palatino Linotype" w:eastAsia="Times New Roman" w:hAnsi="Palatino Linotype" w:cs="Times New Roman"/>
          <w:color w:val="000000" w:themeColor="text1"/>
          <w:lang w:eastAsia="el-GR"/>
        </w:rPr>
        <w:t>π.Χ.</w:t>
      </w:r>
      <w:proofErr w:type="spellEnd"/>
      <w:r w:rsidR="00235662" w:rsidRPr="00235662">
        <w:rPr>
          <w:rFonts w:ascii="Palatino Linotype" w:eastAsia="Times New Roman" w:hAnsi="Palatino Linotype" w:cs="Times New Roman"/>
          <w:color w:val="000000" w:themeColor="text1"/>
          <w:lang w:eastAsia="el-GR"/>
        </w:rPr>
        <w:t>)</w:t>
      </w:r>
      <w:r w:rsidR="00F97972" w:rsidRPr="00235662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Μ. Αλέξανδρος</w:t>
      </w:r>
      <w:r w:rsidR="00F97972"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(φάσεις εκστρατείας, έργο Αλέξανδρου: στρατιωτικός, πολιτικός, οικονομικός, πολιτιστικός τομέας)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7" w:lineRule="atLeast"/>
        <w:ind w:left="993" w:hanging="633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Κύρια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πολιτιστικά επιτεύγματα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της κλασικής εποχής </w:t>
      </w:r>
      <w:r w:rsidR="0091490F" w:rsidRP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φιλοσοφική σκέψη, ιστοριογραφία, ποιητική τέχνη</w:t>
      </w:r>
      <w:r w:rsid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91490F" w:rsidRP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sym w:font="Wingdings" w:char="F0E0"/>
      </w:r>
      <w:r w:rsid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t>( τραγωδία, κωμωδία)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, ρητορικός λόγος, επιστήμες</w:t>
      </w:r>
      <w:r w:rsid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(αστρονομία, μαθηματικά, χωροταξία, ιατρική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, αρχ</w:t>
      </w:r>
      <w:r w:rsidR="0091490F">
        <w:rPr>
          <w:rFonts w:ascii="Palatino Linotype" w:eastAsia="Times New Roman" w:hAnsi="Palatino Linotype" w:cs="Times New Roman"/>
          <w:color w:val="000000" w:themeColor="text1"/>
          <w:lang w:eastAsia="el-GR"/>
        </w:rPr>
        <w:t>ιτεκτονική, πλαστική, ζωγραφική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7" w:lineRule="atLeast"/>
        <w:ind w:left="993" w:hanging="633"/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Ποια πόλη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είχε τα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πρωτεία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της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πολιτιστικής ανάπτυξης;</w:t>
      </w:r>
    </w:p>
    <w:p w:rsidR="00C45A07" w:rsidRPr="001678B9" w:rsidRDefault="00C45A07" w:rsidP="00EE129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7" w:lineRule="atLeast"/>
        <w:ind w:left="993" w:hanging="633"/>
        <w:rPr>
          <w:rFonts w:ascii="Trebuchet MS" w:eastAsia="Times New Roman" w:hAnsi="Trebuchet MS" w:cs="Times New Roman"/>
          <w:color w:val="000000" w:themeColor="text1"/>
          <w:lang w:eastAsia="el-GR"/>
        </w:rPr>
      </w:pP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Πώς προσδιορίζεται το 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μέτρο της καλλιτεχνικής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ανάπτυξης των κλασικών χρόνων, πέρα από τα πνευματικά και καλλιτεχνικά επιτεύγματα; (</w:t>
      </w:r>
      <w:r w:rsidRPr="001678B9">
        <w:rPr>
          <w:rFonts w:ascii="Palatino Linotype" w:eastAsia="Times New Roman" w:hAnsi="Palatino Linotype" w:cs="Times New Roman"/>
          <w:b/>
          <w:color w:val="000000" w:themeColor="text1"/>
          <w:lang w:eastAsia="el-GR"/>
        </w:rPr>
        <w:t>καθημερινή ζωή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: αντίληψη για εργασία </w:t>
      </w:r>
      <w:r w:rsidRPr="001678B9">
        <w:rPr>
          <w:lang w:eastAsia="el-GR"/>
        </w:rPr>
        <w:sym w:font="Wingdings" w:char="F0E0"/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ενασχόληση με τα κ</w:t>
      </w:r>
      <w:r w:rsidR="00766418">
        <w:rPr>
          <w:rFonts w:ascii="Palatino Linotype" w:eastAsia="Times New Roman" w:hAnsi="Palatino Linotype" w:cs="Times New Roman"/>
          <w:color w:val="000000" w:themeColor="text1"/>
          <w:lang w:eastAsia="el-GR"/>
        </w:rPr>
        <w:t>οινά, συμπόσια, εορτές, πανηγύρ</w:t>
      </w:r>
      <w:r w:rsidRPr="001678B9">
        <w:rPr>
          <w:rFonts w:ascii="Palatino Linotype" w:eastAsia="Times New Roman" w:hAnsi="Palatino Linotype" w:cs="Times New Roman"/>
          <w:color w:val="000000" w:themeColor="text1"/>
          <w:lang w:eastAsia="el-GR"/>
        </w:rPr>
        <w:t>εις, θεατρικές παραστάσεις, κοινωνικός χαρακτήρας τελετών)</w:t>
      </w:r>
    </w:p>
    <w:p w:rsidR="002B6235" w:rsidRPr="00C45A07" w:rsidRDefault="00093D89" w:rsidP="00C45A07">
      <w:pPr>
        <w:rPr>
          <w:color w:val="000000" w:themeColor="text1"/>
        </w:rPr>
      </w:pPr>
      <w:r>
        <w:rPr>
          <w:noProof/>
          <w:color w:val="000000" w:themeColor="text1"/>
          <w:lang w:eastAsia="el-GR"/>
        </w:rPr>
        <w:pict>
          <v:shape id="_x0000_s1029" type="#_x0000_t63" style="position:absolute;margin-left:6.7pt;margin-top:67.2pt;width:287.5pt;height:60.55pt;z-index:251663360" adj="25650,-8936">
            <v:textbox>
              <w:txbxContent>
                <w:p w:rsidR="001678B9" w:rsidRPr="001678B9" w:rsidRDefault="001678B9" w:rsidP="007E025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678B9">
                    <w:rPr>
                      <w:rFonts w:ascii="Comic Sans MS" w:eastAsia="Times New Roman" w:hAnsi="Comic Sans MS" w:cs="Times New Roman"/>
                      <w:b/>
                      <w:color w:val="C00000"/>
                      <w:sz w:val="24"/>
                      <w:szCs w:val="24"/>
                      <w:lang w:eastAsia="el-GR"/>
                    </w:rPr>
                    <w:t>Για ποιο από αυτά τα θέματα θα θέλατε να κάνετε σύντομη ομιλία;</w:t>
                  </w:r>
                </w:p>
                <w:p w:rsidR="001678B9" w:rsidRPr="001678B9" w:rsidRDefault="001678B9" w:rsidP="007E025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lang w:eastAsia="el-GR"/>
        </w:rPr>
        <w:pict>
          <v:shape id="_x0000_s1028" type="#_x0000_t63" style="position:absolute;margin-left:32.45pt;margin-top:7.85pt;width:249pt;height:56.35pt;z-index:251662336" adj="27252,5673">
            <v:textbox>
              <w:txbxContent>
                <w:p w:rsidR="007E0251" w:rsidRPr="001678B9" w:rsidRDefault="007E0251" w:rsidP="007E0251">
                  <w:pPr>
                    <w:shd w:val="clear" w:color="auto" w:fill="FFFFFF"/>
                    <w:spacing w:after="0" w:line="277" w:lineRule="atLeast"/>
                    <w:jc w:val="center"/>
                    <w:rPr>
                      <w:rFonts w:ascii="Comic Sans MS" w:eastAsia="Times New Roman" w:hAnsi="Comic Sans MS" w:cs="Times New Roman"/>
                      <w:b/>
                      <w:color w:val="C00000"/>
                      <w:sz w:val="24"/>
                      <w:szCs w:val="24"/>
                      <w:lang w:eastAsia="el-GR"/>
                    </w:rPr>
                  </w:pPr>
                  <w:r w:rsidRPr="001678B9">
                    <w:rPr>
                      <w:rFonts w:ascii="Comic Sans MS" w:eastAsia="Times New Roman" w:hAnsi="Comic Sans MS" w:cs="Times New Roman"/>
                      <w:b/>
                      <w:color w:val="C00000"/>
                      <w:sz w:val="24"/>
                      <w:szCs w:val="24"/>
                      <w:lang w:eastAsia="el-GR"/>
                    </w:rPr>
                    <w:t>Τι σας έκανε τη μεγαλύτερη εντύπωση και γιατί;</w:t>
                  </w:r>
                </w:p>
                <w:p w:rsidR="007E0251" w:rsidRPr="001678B9" w:rsidRDefault="007E0251" w:rsidP="007E025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7E0251" w:rsidRPr="001678B9" w:rsidRDefault="007E0251" w:rsidP="007E025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678B9">
        <w:rPr>
          <w:noProof/>
          <w:color w:val="000000" w:themeColor="text1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62865</wp:posOffset>
            </wp:positionV>
            <wp:extent cx="2000250" cy="1657350"/>
            <wp:effectExtent l="0" t="0" r="0" b="0"/>
            <wp:wrapSquare wrapText="bothSides"/>
            <wp:docPr id="2" name="1 - Εικόνα" descr="greek-clip-art-greece_colum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k-clip-art-greece_column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6235" w:rsidRPr="00C45A07" w:rsidSect="00EE1292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3C00"/>
    <w:multiLevelType w:val="hybridMultilevel"/>
    <w:tmpl w:val="20BE7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A64"/>
    <w:multiLevelType w:val="hybridMultilevel"/>
    <w:tmpl w:val="79A4F5C2"/>
    <w:lvl w:ilvl="0" w:tplc="089E049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color w:val="C0000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A07"/>
    <w:rsid w:val="00093D89"/>
    <w:rsid w:val="000A26A0"/>
    <w:rsid w:val="000B15CA"/>
    <w:rsid w:val="001678B9"/>
    <w:rsid w:val="00235662"/>
    <w:rsid w:val="002B6235"/>
    <w:rsid w:val="00394CB9"/>
    <w:rsid w:val="00441D55"/>
    <w:rsid w:val="00527489"/>
    <w:rsid w:val="00766418"/>
    <w:rsid w:val="007E0251"/>
    <w:rsid w:val="008E1BE4"/>
    <w:rsid w:val="0091490F"/>
    <w:rsid w:val="00C45A07"/>
    <w:rsid w:val="00CA4418"/>
    <w:rsid w:val="00D674F6"/>
    <w:rsid w:val="00EE1292"/>
    <w:rsid w:val="00F9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5" type="callout" idref="#_x0000_s1028"/>
        <o:r id="V:Rule6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7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1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2016-03-07T05:14:00Z</dcterms:created>
  <dcterms:modified xsi:type="dcterms:W3CDTF">2016-03-07T05:52:00Z</dcterms:modified>
</cp:coreProperties>
</file>