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47" w:rsidRPr="00A04026" w:rsidRDefault="00A04026" w:rsidP="00694168">
      <w:pPr>
        <w:spacing w:after="0"/>
        <w:jc w:val="both"/>
        <w:rPr>
          <w:rFonts w:ascii="Trebuchet MS" w:hAnsi="Trebuchet MS"/>
          <w:i/>
          <w:color w:val="1A1A1A"/>
          <w:sz w:val="18"/>
          <w:szCs w:val="18"/>
          <w:shd w:val="clear" w:color="auto" w:fill="FFFFFF"/>
        </w:rPr>
      </w:pPr>
      <w:r w:rsidRPr="00A04026">
        <w:rPr>
          <w:rFonts w:ascii="Trebuchet MS" w:hAnsi="Trebuchet MS"/>
          <w:i/>
          <w:noProof/>
          <w:color w:val="1A1A1A"/>
          <w:sz w:val="18"/>
          <w:szCs w:val="18"/>
          <w:lang w:eastAsia="el-GR"/>
        </w:rPr>
        <w:drawing>
          <wp:anchor distT="0" distB="0" distL="114300" distR="114300" simplePos="0" relativeHeight="251658240" behindDoc="0" locked="0" layoutInCell="1" allowOverlap="1">
            <wp:simplePos x="0" y="0"/>
            <wp:positionH relativeFrom="column">
              <wp:posOffset>2289810</wp:posOffset>
            </wp:positionH>
            <wp:positionV relativeFrom="paragraph">
              <wp:posOffset>-46990</wp:posOffset>
            </wp:positionV>
            <wp:extent cx="3600450" cy="1385570"/>
            <wp:effectExtent l="19050" t="0" r="0" b="0"/>
            <wp:wrapSquare wrapText="bothSides"/>
            <wp:docPr id="1" name="0 - Εικόνα" descr="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3).jpg"/>
                    <pic:cNvPicPr/>
                  </pic:nvPicPr>
                  <pic:blipFill>
                    <a:blip r:embed="rId4" cstate="print">
                      <a:lum bright="20000"/>
                    </a:blip>
                    <a:stretch>
                      <a:fillRect/>
                    </a:stretch>
                  </pic:blipFill>
                  <pic:spPr>
                    <a:xfrm>
                      <a:off x="0" y="0"/>
                      <a:ext cx="3600450" cy="1385570"/>
                    </a:xfrm>
                    <a:prstGeom prst="rect">
                      <a:avLst/>
                    </a:prstGeom>
                  </pic:spPr>
                </pic:pic>
              </a:graphicData>
            </a:graphic>
          </wp:anchor>
        </w:drawing>
      </w:r>
      <w:r w:rsidR="00E06D47" w:rsidRPr="00A04026">
        <w:rPr>
          <w:rFonts w:ascii="Trebuchet MS" w:hAnsi="Trebuchet MS"/>
          <w:i/>
          <w:color w:val="1A1A1A"/>
          <w:sz w:val="18"/>
          <w:szCs w:val="18"/>
          <w:shd w:val="clear" w:color="auto" w:fill="FFFFFF"/>
        </w:rPr>
        <w:t xml:space="preserve">Η </w:t>
      </w:r>
      <w:r w:rsidR="00E06D47" w:rsidRPr="00694168">
        <w:rPr>
          <w:rFonts w:ascii="Trebuchet MS" w:hAnsi="Trebuchet MS"/>
          <w:b/>
          <w:i/>
          <w:color w:val="1A1A1A"/>
          <w:sz w:val="18"/>
          <w:szCs w:val="18"/>
          <w:shd w:val="clear" w:color="auto" w:fill="FFFFFF"/>
        </w:rPr>
        <w:t>δημοκρατία</w:t>
      </w:r>
      <w:r w:rsidR="00E06D47" w:rsidRPr="00A04026">
        <w:rPr>
          <w:rFonts w:ascii="Trebuchet MS" w:hAnsi="Trebuchet MS"/>
          <w:i/>
          <w:color w:val="1A1A1A"/>
          <w:sz w:val="18"/>
          <w:szCs w:val="18"/>
          <w:shd w:val="clear" w:color="auto" w:fill="FFFFFF"/>
        </w:rPr>
        <w:t xml:space="preserve"> γεννήθηκε στην </w:t>
      </w:r>
      <w:r w:rsidR="00E06D47" w:rsidRPr="00A04026">
        <w:rPr>
          <w:rFonts w:ascii="Trebuchet MS" w:hAnsi="Trebuchet MS"/>
          <w:b/>
          <w:i/>
          <w:color w:val="1A1A1A"/>
          <w:sz w:val="18"/>
          <w:szCs w:val="18"/>
          <w:shd w:val="clear" w:color="auto" w:fill="FFFFFF"/>
        </w:rPr>
        <w:t>αρχαία Αθήνα</w:t>
      </w:r>
      <w:r w:rsidR="00E06D47" w:rsidRPr="00A04026">
        <w:rPr>
          <w:rFonts w:ascii="Trebuchet MS" w:hAnsi="Trebuchet MS"/>
          <w:i/>
          <w:color w:val="1A1A1A"/>
          <w:sz w:val="18"/>
          <w:szCs w:val="18"/>
          <w:shd w:val="clear" w:color="auto" w:fill="FFFFFF"/>
        </w:rPr>
        <w:t xml:space="preserve">, αλλά όχι σε μια νύχτα. Χρειάστηκαν αιώνες μέχρι το πολίτευμα να εξελιχθεί, να παγιωθεί και να λειτουργήσει ικανοποιητικά. Υπάρχουν πολλές λέξεις και όροι που σχετίζονται με τη μακρόχρονη ιστορία της δημοκρατίας, η οποία ξεκίνησε τον 8ο αιώνα, μετά την κατάργηση της κληρονομικής βασιλείας. </w:t>
      </w:r>
    </w:p>
    <w:p w:rsidR="00E06D47" w:rsidRPr="00E06D47" w:rsidRDefault="00E06D47" w:rsidP="00694168">
      <w:pPr>
        <w:spacing w:after="0"/>
        <w:jc w:val="center"/>
        <w:rPr>
          <w:rFonts w:ascii="PF Amateur" w:hAnsi="PF Amateur"/>
          <w:b/>
          <w:color w:val="1A1A1A"/>
          <w:sz w:val="72"/>
          <w:szCs w:val="72"/>
          <w:shd w:val="clear" w:color="auto" w:fill="FFFFFF"/>
        </w:rPr>
      </w:pPr>
      <w:r>
        <w:rPr>
          <w:rFonts w:ascii="PF Amateur" w:hAnsi="PF Amateur"/>
          <w:b/>
          <w:color w:val="1A1A1A"/>
          <w:sz w:val="72"/>
          <w:szCs w:val="72"/>
          <w:shd w:val="clear" w:color="auto" w:fill="FFFFFF"/>
        </w:rPr>
        <w:t>Μικρό λεξικό</w:t>
      </w:r>
      <w:r w:rsidRPr="00E06D47">
        <w:rPr>
          <w:rFonts w:ascii="PF Amateur" w:hAnsi="PF Amateur"/>
          <w:b/>
          <w:color w:val="1A1A1A"/>
          <w:sz w:val="72"/>
          <w:szCs w:val="72"/>
          <w:shd w:val="clear" w:color="auto" w:fill="FFFFFF"/>
        </w:rPr>
        <w:t xml:space="preserve"> της δημοκρατίας</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Δημαγωγός:</w:t>
      </w:r>
      <w:r w:rsidRPr="00E06D47">
        <w:rPr>
          <w:rFonts w:cstheme="minorHAnsi"/>
          <w:color w:val="1A1A1A"/>
          <w:shd w:val="clear" w:color="auto" w:fill="FFFFFF"/>
        </w:rPr>
        <w:t xml:space="preserve"> από τις λέξεις </w:t>
      </w:r>
      <w:r w:rsidRPr="005346FA">
        <w:rPr>
          <w:rFonts w:cstheme="minorHAnsi"/>
          <w:b/>
          <w:i/>
          <w:color w:val="1A1A1A"/>
          <w:shd w:val="clear" w:color="auto" w:fill="FFFFFF"/>
        </w:rPr>
        <w:t>δ</w:t>
      </w:r>
      <w:r w:rsidR="006445B9" w:rsidRPr="005346FA">
        <w:rPr>
          <w:rFonts w:cstheme="minorHAnsi"/>
          <w:b/>
          <w:i/>
          <w:color w:val="1A1A1A"/>
          <w:shd w:val="clear" w:color="auto" w:fill="FFFFFF"/>
        </w:rPr>
        <w:t>ῆ</w:t>
      </w:r>
      <w:r w:rsidRPr="005346FA">
        <w:rPr>
          <w:rFonts w:cstheme="minorHAnsi"/>
          <w:b/>
          <w:i/>
          <w:color w:val="1A1A1A"/>
          <w:shd w:val="clear" w:color="auto" w:fill="FFFFFF"/>
        </w:rPr>
        <w:t>μος</w:t>
      </w:r>
      <w:r w:rsidR="006445B9" w:rsidRPr="005346FA">
        <w:rPr>
          <w:rFonts w:cstheme="minorHAnsi"/>
          <w:b/>
          <w:i/>
          <w:color w:val="1A1A1A"/>
          <w:shd w:val="clear" w:color="auto" w:fill="FFFFFF"/>
        </w:rPr>
        <w:t xml:space="preserve"> </w:t>
      </w:r>
      <w:r w:rsidRPr="005346FA">
        <w:rPr>
          <w:rFonts w:cstheme="minorHAnsi"/>
          <w:b/>
          <w:i/>
          <w:color w:val="1A1A1A"/>
          <w:shd w:val="clear" w:color="auto" w:fill="FFFFFF"/>
        </w:rPr>
        <w:t xml:space="preserve">+ </w:t>
      </w:r>
      <w:r w:rsidR="006445B9" w:rsidRPr="005346FA">
        <w:rPr>
          <w:rFonts w:cstheme="minorHAnsi"/>
          <w:b/>
          <w:i/>
          <w:color w:val="1A1A1A"/>
          <w:shd w:val="clear" w:color="auto" w:fill="FFFFFF"/>
        </w:rPr>
        <w:t>ἄ</w:t>
      </w:r>
      <w:r w:rsidRPr="005346FA">
        <w:rPr>
          <w:rFonts w:cstheme="minorHAnsi"/>
          <w:b/>
          <w:i/>
          <w:color w:val="1A1A1A"/>
          <w:shd w:val="clear" w:color="auto" w:fill="FFFFFF"/>
        </w:rPr>
        <w:t>γω</w:t>
      </w:r>
      <w:r w:rsidRPr="00E06D47">
        <w:rPr>
          <w:rFonts w:cstheme="minorHAnsi"/>
          <w:color w:val="1A1A1A"/>
          <w:shd w:val="clear" w:color="auto" w:fill="FFFFFF"/>
        </w:rPr>
        <w:t>, δηλαδή οδηγώ τον λαό. Είχε αρνητική σημασία και περιέγραφε τους πολίτες, που με τη ρητορική τους δεινότητα παρέσυραν σε λάθος αποφάσεις την πλειοψηφία στην εκκλησία του Δήμου.... </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w:t>
      </w:r>
      <w:r w:rsidRPr="00694168">
        <w:rPr>
          <w:rFonts w:ascii="PF Sugar" w:cstheme="minorHAnsi"/>
          <w:b/>
          <w:color w:val="1A1A1A"/>
          <w:sz w:val="32"/>
          <w:szCs w:val="32"/>
          <w:shd w:val="clear" w:color="auto" w:fill="FFFFFF"/>
        </w:rPr>
        <w:t>Ἔ</w:t>
      </w:r>
      <w:r w:rsidRPr="00694168">
        <w:rPr>
          <w:rFonts w:ascii="PF Sugar" w:hAnsi="PF Sugar" w:cstheme="minorHAnsi"/>
          <w:b/>
          <w:color w:val="1A1A1A"/>
          <w:sz w:val="32"/>
          <w:szCs w:val="32"/>
          <w:shd w:val="clear" w:color="auto" w:fill="FFFFFF"/>
        </w:rPr>
        <w:t>δοξε τ</w:t>
      </w:r>
      <w:r w:rsidRPr="00694168">
        <w:rPr>
          <w:rFonts w:ascii="PF Sugar" w:cstheme="minorHAnsi"/>
          <w:b/>
          <w:color w:val="1A1A1A"/>
          <w:sz w:val="32"/>
          <w:szCs w:val="32"/>
          <w:shd w:val="clear" w:color="auto" w:fill="FFFFFF"/>
        </w:rPr>
        <w:t>ῇ</w:t>
      </w:r>
      <w:r w:rsidRPr="00694168">
        <w:rPr>
          <w:rFonts w:ascii="PF Sugar" w:hAnsi="PF Sugar" w:cstheme="minorHAnsi"/>
          <w:b/>
          <w:color w:val="1A1A1A"/>
          <w:sz w:val="32"/>
          <w:szCs w:val="32"/>
          <w:shd w:val="clear" w:color="auto" w:fill="FFFFFF"/>
        </w:rPr>
        <w:t xml:space="preserve"> βουλ</w:t>
      </w:r>
      <w:r w:rsidRPr="00694168">
        <w:rPr>
          <w:rFonts w:ascii="PF Sugar" w:cstheme="minorHAnsi"/>
          <w:b/>
          <w:color w:val="1A1A1A"/>
          <w:sz w:val="32"/>
          <w:szCs w:val="32"/>
          <w:shd w:val="clear" w:color="auto" w:fill="FFFFFF"/>
        </w:rPr>
        <w:t>ῇ</w:t>
      </w:r>
      <w:r w:rsidRPr="00694168">
        <w:rPr>
          <w:rFonts w:ascii="PF Sugar" w:hAnsi="PF Sugar" w:cstheme="minorHAnsi"/>
          <w:b/>
          <w:color w:val="1A1A1A"/>
          <w:sz w:val="32"/>
          <w:szCs w:val="32"/>
          <w:shd w:val="clear" w:color="auto" w:fill="FFFFFF"/>
        </w:rPr>
        <w:t xml:space="preserve"> κα</w:t>
      </w:r>
      <w:r w:rsidRPr="00694168">
        <w:rPr>
          <w:rFonts w:ascii="PF Sugar" w:cstheme="minorHAnsi"/>
          <w:b/>
          <w:color w:val="1A1A1A"/>
          <w:sz w:val="32"/>
          <w:szCs w:val="32"/>
          <w:shd w:val="clear" w:color="auto" w:fill="FFFFFF"/>
        </w:rPr>
        <w:t>ὶ</w:t>
      </w:r>
      <w:r w:rsidRPr="00694168">
        <w:rPr>
          <w:rFonts w:ascii="PF Sugar" w:hAnsi="PF Sugar" w:cstheme="minorHAnsi"/>
          <w:b/>
          <w:color w:val="1A1A1A"/>
          <w:sz w:val="32"/>
          <w:szCs w:val="32"/>
          <w:shd w:val="clear" w:color="auto" w:fill="FFFFFF"/>
        </w:rPr>
        <w:t xml:space="preserve"> τ</w:t>
      </w:r>
      <w:r w:rsidRPr="00694168">
        <w:rPr>
          <w:rFonts w:ascii="PF Sugar" w:cstheme="minorHAnsi"/>
          <w:b/>
          <w:color w:val="1A1A1A"/>
          <w:sz w:val="32"/>
          <w:szCs w:val="32"/>
          <w:shd w:val="clear" w:color="auto" w:fill="FFFFFF"/>
        </w:rPr>
        <w:t>ῷ</w:t>
      </w:r>
      <w:r w:rsidRPr="00694168">
        <w:rPr>
          <w:rFonts w:ascii="PF Sugar" w:hAnsi="PF Sugar" w:cstheme="minorHAnsi"/>
          <w:b/>
          <w:color w:val="1A1A1A"/>
          <w:sz w:val="32"/>
          <w:szCs w:val="32"/>
          <w:shd w:val="clear" w:color="auto" w:fill="FFFFFF"/>
        </w:rPr>
        <w:t xml:space="preserve"> δήμ</w:t>
      </w:r>
      <w:r w:rsidRPr="00694168">
        <w:rPr>
          <w:rFonts w:ascii="PF Sugar" w:cstheme="minorHAnsi"/>
          <w:b/>
          <w:color w:val="1A1A1A"/>
          <w:sz w:val="32"/>
          <w:szCs w:val="32"/>
          <w:shd w:val="clear" w:color="auto" w:fill="FFFFFF"/>
        </w:rPr>
        <w:t>ῳ</w:t>
      </w:r>
      <w:r w:rsidRPr="00694168">
        <w:rPr>
          <w:rFonts w:ascii="PF Sugar" w:hAnsi="PF Sugar" w:cstheme="minorHAnsi"/>
          <w:b/>
          <w:color w:val="1A1A1A"/>
          <w:sz w:val="32"/>
          <w:szCs w:val="32"/>
          <w:shd w:val="clear" w:color="auto" w:fill="FFFFFF"/>
        </w:rPr>
        <w:t>»:</w:t>
      </w:r>
      <w:r w:rsidRPr="00E06D47">
        <w:rPr>
          <w:rFonts w:cstheme="minorHAnsi"/>
          <w:color w:val="1A1A1A"/>
          <w:shd w:val="clear" w:color="auto" w:fill="FFFFFF"/>
        </w:rPr>
        <w:t xml:space="preserve"> η φράση με την οποία ξεκινούσαν </w:t>
      </w:r>
      <w:r w:rsidRPr="00C66A27">
        <w:rPr>
          <w:rFonts w:cstheme="minorHAnsi"/>
          <w:b/>
          <w:color w:val="1A1A1A"/>
          <w:shd w:val="clear" w:color="auto" w:fill="FFFFFF"/>
        </w:rPr>
        <w:t xml:space="preserve">όλα τα ψηφίσματα </w:t>
      </w:r>
      <w:r w:rsidRPr="00E06D47">
        <w:rPr>
          <w:rFonts w:cstheme="minorHAnsi"/>
          <w:color w:val="1A1A1A"/>
          <w:shd w:val="clear" w:color="auto" w:fill="FFFFFF"/>
        </w:rPr>
        <w:t xml:space="preserve">και έδειχναν τη σημασία της εκκλησίας του δήμου και της βουλής των 500 την περίοδο της δημοκρατίας. </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Επιτάφιος:</w:t>
      </w:r>
      <w:r w:rsidRPr="00E06D47">
        <w:rPr>
          <w:rFonts w:cstheme="minorHAnsi"/>
          <w:color w:val="1A1A1A"/>
          <w:shd w:val="clear" w:color="auto" w:fill="FFFFFF"/>
        </w:rPr>
        <w:t xml:space="preserve"> ο λόγος του Περικλή για του πρώτους νεκρούς του Πελοποννησιακού πολέμου, ο οποίος έχει χαρακτηριστεί </w:t>
      </w:r>
      <w:r w:rsidRPr="00C66A27">
        <w:rPr>
          <w:rFonts w:cstheme="minorHAnsi"/>
          <w:b/>
          <w:color w:val="1A1A1A"/>
          <w:shd w:val="clear" w:color="auto" w:fill="FFFFFF"/>
        </w:rPr>
        <w:t>ύμνος προς τη δημοκρατία</w:t>
      </w:r>
      <w:r w:rsidRPr="00C66A27">
        <w:rPr>
          <w:rFonts w:cstheme="minorHAnsi"/>
          <w:color w:val="1A1A1A"/>
          <w:shd w:val="clear" w:color="auto" w:fill="FFFFFF"/>
        </w:rPr>
        <w:t>.</w:t>
      </w:r>
      <w:r w:rsidRPr="005346FA">
        <w:rPr>
          <w:rFonts w:cstheme="minorHAnsi"/>
          <w:i/>
          <w:color w:val="1A1A1A"/>
          <w:shd w:val="clear" w:color="auto" w:fill="FFFFFF"/>
        </w:rPr>
        <w:t xml:space="preserve"> </w:t>
      </w:r>
      <w:r w:rsidR="00C66A27" w:rsidRPr="00C66A27">
        <w:rPr>
          <w:rFonts w:cstheme="minorHAnsi"/>
          <w:color w:val="1A1A1A"/>
          <w:shd w:val="clear" w:color="auto" w:fill="FFFFFF"/>
        </w:rPr>
        <w:t xml:space="preserve">Εκφωνήθηκε στο </w:t>
      </w:r>
      <w:r w:rsidR="00C66A27" w:rsidRPr="00C66A27">
        <w:rPr>
          <w:rFonts w:cstheme="minorHAnsi"/>
          <w:b/>
          <w:color w:val="1A1A1A"/>
          <w:shd w:val="clear" w:color="auto" w:fill="FFFFFF"/>
        </w:rPr>
        <w:t>Δημόσιο Σήμα</w:t>
      </w:r>
      <w:r w:rsidR="00C66A27" w:rsidRPr="00C66A27">
        <w:rPr>
          <w:rFonts w:cstheme="minorHAnsi"/>
          <w:color w:val="1A1A1A"/>
          <w:shd w:val="clear" w:color="auto" w:fill="FFFFFF"/>
        </w:rPr>
        <w:t xml:space="preserve"> (έξω από τον Κεραμεικό).</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Εφιάλτης ο Αθηναίος:</w:t>
      </w:r>
      <w:r w:rsidRPr="00E06D47">
        <w:rPr>
          <w:rFonts w:cstheme="minorHAnsi"/>
          <w:color w:val="1A1A1A"/>
          <w:shd w:val="clear" w:color="auto" w:fill="FFFFFF"/>
        </w:rPr>
        <w:t xml:space="preserve"> ο προκάτοχος του Περικλή στην παράταξη των δημοκρατικών που δ</w:t>
      </w:r>
      <w:r w:rsidR="00424D6E">
        <w:rPr>
          <w:rFonts w:cstheme="minorHAnsi"/>
          <w:color w:val="1A1A1A"/>
          <w:shd w:val="clear" w:color="auto" w:fill="FFFFFF"/>
        </w:rPr>
        <w:t>ολοφονήθηκε το 461 π.Χ. Δ</w:t>
      </w:r>
      <w:r w:rsidRPr="00E06D47">
        <w:rPr>
          <w:rFonts w:cstheme="minorHAnsi"/>
          <w:color w:val="1A1A1A"/>
          <w:shd w:val="clear" w:color="auto" w:fill="FFFFFF"/>
        </w:rPr>
        <w:t>εν έχει καμία σχέση με τον προδότη στις Θερμοπύλες. Ο Εφιάλτης περιόρισε τις δικαιοδοσίες του αριστοκρατικού, ως τότε, Αρείου Πάγου και ήταν από τα πολύτιμα πρόσωπα της δημοκρατικής ιστορίας.</w:t>
      </w:r>
      <w:r w:rsidR="00C66A27">
        <w:rPr>
          <w:rFonts w:cstheme="minorHAnsi"/>
          <w:color w:val="1A1A1A"/>
          <w:shd w:val="clear" w:color="auto" w:fill="FFFFFF"/>
        </w:rPr>
        <w:t xml:space="preserve"> Αφιλοχρήματος, αδιάφθορος, οραματιστής ηγέτης.</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Ζευγίτες και θήτες:</w:t>
      </w:r>
      <w:r w:rsidRPr="00E06D47">
        <w:rPr>
          <w:rFonts w:cstheme="minorHAnsi"/>
          <w:color w:val="1A1A1A"/>
          <w:shd w:val="clear" w:color="auto" w:fill="FFFFFF"/>
        </w:rPr>
        <w:t xml:space="preserve"> οι </w:t>
      </w:r>
      <w:r w:rsidRPr="00C66A27">
        <w:rPr>
          <w:rFonts w:cstheme="minorHAnsi"/>
          <w:b/>
          <w:color w:val="1A1A1A"/>
          <w:shd w:val="clear" w:color="auto" w:fill="FFFFFF"/>
        </w:rPr>
        <w:t>κατώτερες κοινωνικές τάξεις</w:t>
      </w:r>
      <w:r w:rsidRPr="00E06D47">
        <w:rPr>
          <w:rFonts w:cstheme="minorHAnsi"/>
          <w:color w:val="1A1A1A"/>
          <w:shd w:val="clear" w:color="auto" w:fill="FFFFFF"/>
        </w:rPr>
        <w:t xml:space="preserve"> της εποχής. Ζευγίτες ονομάζονταν όσοι είχαν ένα ζεύγος βοδιών με το οποίο καλλιεργούσαν τη γη. Θήτες λέγονταν όσοι δεν ε</w:t>
      </w:r>
      <w:r w:rsidR="00C66A27">
        <w:rPr>
          <w:rFonts w:cstheme="minorHAnsi"/>
          <w:color w:val="1A1A1A"/>
          <w:shd w:val="clear" w:color="auto" w:fill="FFFFFF"/>
        </w:rPr>
        <w:t>ίχαν καμία περιουσία δεν είχαν κανένα δικαίωμα πριν τη δημοκρατία, στην οποία μπορούσαν να εκλεγούν στους 9 άρχοντες.</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Θεωρικά:</w:t>
      </w:r>
      <w:r w:rsidRPr="00E06D47">
        <w:rPr>
          <w:rFonts w:cstheme="minorHAnsi"/>
          <w:color w:val="1A1A1A"/>
          <w:shd w:val="clear" w:color="auto" w:fill="FFFFFF"/>
        </w:rPr>
        <w:t xml:space="preserve"> το </w:t>
      </w:r>
      <w:r w:rsidRPr="00424D6E">
        <w:rPr>
          <w:rFonts w:cstheme="minorHAnsi"/>
          <w:b/>
          <w:color w:val="1A1A1A"/>
          <w:shd w:val="clear" w:color="auto" w:fill="FFFFFF"/>
        </w:rPr>
        <w:t>εισιτήριο θεατρικών παραστάσεων</w:t>
      </w:r>
      <w:r w:rsidRPr="00E06D47">
        <w:rPr>
          <w:rFonts w:cstheme="minorHAnsi"/>
          <w:color w:val="1A1A1A"/>
          <w:shd w:val="clear" w:color="auto" w:fill="FFFFFF"/>
        </w:rPr>
        <w:t xml:space="preserve"> που εξασφάλιζε το κράτος για τους </w:t>
      </w:r>
      <w:r w:rsidRPr="00424D6E">
        <w:rPr>
          <w:rFonts w:cstheme="minorHAnsi"/>
          <w:b/>
          <w:color w:val="1A1A1A"/>
          <w:shd w:val="clear" w:color="auto" w:fill="FFFFFF"/>
        </w:rPr>
        <w:t>φτωχούς</w:t>
      </w:r>
      <w:r w:rsidRPr="00E06D47">
        <w:rPr>
          <w:rFonts w:cstheme="minorHAnsi"/>
          <w:color w:val="1A1A1A"/>
          <w:shd w:val="clear" w:color="auto" w:fill="FFFFFF"/>
        </w:rPr>
        <w:t xml:space="preserve"> και αποδείκνυε τη σημα</w:t>
      </w:r>
      <w:r w:rsidR="00C66A27">
        <w:rPr>
          <w:rFonts w:cstheme="minorHAnsi"/>
          <w:color w:val="1A1A1A"/>
          <w:shd w:val="clear" w:color="auto" w:fill="FFFFFF"/>
        </w:rPr>
        <w:t xml:space="preserve">σία του θεάτρου στην αρχαιότητα. Οι </w:t>
      </w:r>
      <w:r w:rsidR="00C66A27" w:rsidRPr="00C66A27">
        <w:rPr>
          <w:rFonts w:cstheme="minorHAnsi"/>
          <w:b/>
          <w:color w:val="1A1A1A"/>
          <w:shd w:val="clear" w:color="auto" w:fill="FFFFFF"/>
        </w:rPr>
        <w:t>παραστάσεις</w:t>
      </w:r>
      <w:r w:rsidR="00C66A27">
        <w:rPr>
          <w:rFonts w:cstheme="minorHAnsi"/>
          <w:color w:val="1A1A1A"/>
          <w:shd w:val="clear" w:color="auto" w:fill="FFFFFF"/>
        </w:rPr>
        <w:t xml:space="preserve"> λεγόντουσαν «</w:t>
      </w:r>
      <w:r w:rsidR="00C66A27" w:rsidRPr="00C66A27">
        <w:rPr>
          <w:rFonts w:cstheme="minorHAnsi"/>
          <w:b/>
          <w:color w:val="1A1A1A"/>
          <w:shd w:val="clear" w:color="auto" w:fill="FFFFFF"/>
        </w:rPr>
        <w:t>διδασκαλίες</w:t>
      </w:r>
      <w:r w:rsidR="00C66A27">
        <w:rPr>
          <w:rFonts w:cstheme="minorHAnsi"/>
          <w:color w:val="1A1A1A"/>
          <w:shd w:val="clear" w:color="auto" w:fill="FFFFFF"/>
        </w:rPr>
        <w:t>».</w:t>
      </w:r>
      <w:r w:rsidR="00424D6E">
        <w:rPr>
          <w:rFonts w:cstheme="minorHAnsi"/>
          <w:color w:val="1A1A1A"/>
          <w:shd w:val="clear" w:color="auto" w:fill="FFFFFF"/>
        </w:rPr>
        <w:t xml:space="preserve"> Ένας νόμος επέβαλε ποινή θανάτου σε όποιον πρότεινε κατάργηση θεωρικών ή χρήση τους για άλλο λόγο.</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Ιδιώτης:</w:t>
      </w:r>
      <w:r w:rsidRPr="00E06D47">
        <w:rPr>
          <w:rFonts w:cstheme="minorHAnsi"/>
          <w:color w:val="1A1A1A"/>
          <w:shd w:val="clear" w:color="auto" w:fill="FFFFFF"/>
        </w:rPr>
        <w:t xml:space="preserve"> προσβλητική λέξη για </w:t>
      </w:r>
      <w:r w:rsidRPr="00C66A27">
        <w:rPr>
          <w:rFonts w:cstheme="minorHAnsi"/>
          <w:b/>
          <w:color w:val="1A1A1A"/>
          <w:shd w:val="clear" w:color="auto" w:fill="FFFFFF"/>
        </w:rPr>
        <w:t>όσους δεν συμμετείχαν στα κοινά</w:t>
      </w:r>
      <w:r w:rsidRPr="00E06D47">
        <w:rPr>
          <w:rFonts w:cstheme="minorHAnsi"/>
          <w:color w:val="1A1A1A"/>
          <w:shd w:val="clear" w:color="auto" w:fill="FFFFFF"/>
        </w:rPr>
        <w:t xml:space="preserve"> και προτιμούσαν να ασχολούνται με προσωπικά ζητήματα</w:t>
      </w:r>
      <w:r w:rsidR="00C66A27">
        <w:rPr>
          <w:rFonts w:cstheme="minorHAnsi"/>
          <w:color w:val="1A1A1A"/>
          <w:shd w:val="clear" w:color="auto" w:fill="FFFFFF"/>
        </w:rPr>
        <w:t xml:space="preserve">, θεωρούνταν </w:t>
      </w:r>
      <w:r w:rsidR="00C66A27" w:rsidRPr="00C66A27">
        <w:rPr>
          <w:rFonts w:cstheme="minorHAnsi"/>
          <w:b/>
          <w:color w:val="1A1A1A"/>
          <w:shd w:val="clear" w:color="auto" w:fill="FFFFFF"/>
        </w:rPr>
        <w:t>άχρηστοι</w:t>
      </w:r>
      <w:r w:rsidR="00694168" w:rsidRPr="00C66A27">
        <w:rPr>
          <w:rFonts w:cstheme="minorHAnsi"/>
          <w:b/>
          <w:color w:val="1A1A1A"/>
          <w:shd w:val="clear" w:color="auto" w:fill="FFFFFF"/>
        </w:rPr>
        <w:t xml:space="preserve"> </w:t>
      </w:r>
      <w:r w:rsidR="00C66A27" w:rsidRPr="00C66A27">
        <w:rPr>
          <w:rFonts w:cstheme="minorHAnsi"/>
          <w:b/>
          <w:color w:val="1A1A1A"/>
          <w:shd w:val="clear" w:color="auto" w:fill="FFFFFF"/>
        </w:rPr>
        <w:t>πολίτες</w:t>
      </w:r>
      <w:r w:rsidR="00694168" w:rsidRPr="00694168">
        <w:rPr>
          <w:rFonts w:cstheme="minorHAnsi"/>
          <w:i/>
          <w:color w:val="1A1A1A"/>
          <w:shd w:val="clear" w:color="auto" w:fill="FFFFFF"/>
        </w:rPr>
        <w:t xml:space="preserve"> </w:t>
      </w:r>
      <w:r w:rsidR="00C66A27">
        <w:rPr>
          <w:rFonts w:cstheme="minorHAnsi"/>
          <w:i/>
          <w:color w:val="1A1A1A"/>
          <w:shd w:val="clear" w:color="auto" w:fill="FFFFFF"/>
        </w:rPr>
        <w:t xml:space="preserve">(εξ’ ου </w:t>
      </w:r>
      <w:r w:rsidR="00694168" w:rsidRPr="00694168">
        <w:rPr>
          <w:rFonts w:cstheme="minorHAnsi"/>
          <w:i/>
          <w:color w:val="1A1A1A"/>
          <w:shd w:val="clear" w:color="auto" w:fill="FFFFFF"/>
        </w:rPr>
        <w:t xml:space="preserve">και η αγγλική λέξη </w:t>
      </w:r>
      <w:r w:rsidR="00694168" w:rsidRPr="00694168">
        <w:rPr>
          <w:rFonts w:cstheme="minorHAnsi"/>
          <w:i/>
          <w:color w:val="1A1A1A"/>
          <w:shd w:val="clear" w:color="auto" w:fill="FFFFFF"/>
          <w:lang w:val="en-US"/>
        </w:rPr>
        <w:t>idiot</w:t>
      </w:r>
      <w:r w:rsidR="00694168" w:rsidRPr="00694168">
        <w:rPr>
          <w:rFonts w:cstheme="minorHAnsi"/>
          <w:i/>
          <w:color w:val="1A1A1A"/>
          <w:shd w:val="clear" w:color="auto" w:fill="FFFFFF"/>
        </w:rPr>
        <w:t xml:space="preserve"> = βλάξ)</w:t>
      </w:r>
      <w:r w:rsidRPr="00694168">
        <w:rPr>
          <w:rFonts w:cstheme="minorHAnsi"/>
          <w:i/>
          <w:color w:val="1A1A1A"/>
          <w:shd w:val="clear" w:color="auto" w:fill="FFFFFF"/>
        </w:rPr>
        <w:t>.</w:t>
      </w:r>
      <w:r w:rsidRPr="00E06D47">
        <w:rPr>
          <w:rFonts w:cstheme="minorHAnsi"/>
          <w:color w:val="1A1A1A"/>
          <w:shd w:val="clear" w:color="auto" w:fill="FFFFFF"/>
        </w:rPr>
        <w:t xml:space="preserve"> </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Λειτουργίες:</w:t>
      </w:r>
      <w:r w:rsidRPr="00E06D47">
        <w:rPr>
          <w:rFonts w:cstheme="minorHAnsi"/>
          <w:color w:val="1A1A1A"/>
          <w:shd w:val="clear" w:color="auto" w:fill="FFFFFF"/>
        </w:rPr>
        <w:t xml:space="preserve"> η </w:t>
      </w:r>
      <w:r w:rsidRPr="00694168">
        <w:rPr>
          <w:rFonts w:cstheme="minorHAnsi"/>
          <w:b/>
          <w:color w:val="1A1A1A"/>
          <w:shd w:val="clear" w:color="auto" w:fill="FFFFFF"/>
        </w:rPr>
        <w:t>φορολογία</w:t>
      </w:r>
      <w:r w:rsidRPr="00E06D47">
        <w:rPr>
          <w:rFonts w:cstheme="minorHAnsi"/>
          <w:color w:val="1A1A1A"/>
          <w:shd w:val="clear" w:color="auto" w:fill="FFFFFF"/>
        </w:rPr>
        <w:t xml:space="preserve"> της αρχαιότητας. Οι έχοντες πλήρωναν και επωφελούνταν οι μη έχοντες και το κράτος. Μια συνηθισμένη και ακριβή λειτουργία ήταν η </w:t>
      </w:r>
      <w:r w:rsidRPr="00694168">
        <w:rPr>
          <w:rFonts w:cstheme="minorHAnsi"/>
          <w:b/>
          <w:color w:val="1A1A1A"/>
          <w:shd w:val="clear" w:color="auto" w:fill="FFFFFF"/>
        </w:rPr>
        <w:t>τριηραρχία</w:t>
      </w:r>
      <w:r w:rsidRPr="00E06D47">
        <w:rPr>
          <w:rFonts w:cstheme="minorHAnsi"/>
          <w:color w:val="1A1A1A"/>
          <w:shd w:val="clear" w:color="auto" w:fill="FFFFFF"/>
        </w:rPr>
        <w:t xml:space="preserve"> κατά την οποία ένας πλούσιος έπρεπε να καλύψει τα έξοδα κατασκε</w:t>
      </w:r>
      <w:r w:rsidR="00694168">
        <w:rPr>
          <w:rFonts w:cstheme="minorHAnsi"/>
          <w:color w:val="1A1A1A"/>
          <w:shd w:val="clear" w:color="auto" w:fill="FFFFFF"/>
        </w:rPr>
        <w:t xml:space="preserve">υής και συντήρησης μια τριήρους. Οι άλλες ήταν:  </w:t>
      </w:r>
      <w:r w:rsidR="00694168" w:rsidRPr="00694168">
        <w:rPr>
          <w:rFonts w:cstheme="minorHAnsi"/>
          <w:b/>
          <w:color w:val="1A1A1A"/>
          <w:shd w:val="clear" w:color="auto" w:fill="FFFFFF"/>
        </w:rPr>
        <w:t>χορηγία</w:t>
      </w:r>
      <w:r w:rsidR="00694168">
        <w:rPr>
          <w:rFonts w:cstheme="minorHAnsi"/>
          <w:color w:val="1A1A1A"/>
          <w:shd w:val="clear" w:color="auto" w:fill="FFFFFF"/>
        </w:rPr>
        <w:t xml:space="preserve">, </w:t>
      </w:r>
      <w:r w:rsidR="00694168" w:rsidRPr="00694168">
        <w:rPr>
          <w:rFonts w:cstheme="minorHAnsi"/>
          <w:b/>
          <w:color w:val="1A1A1A"/>
          <w:shd w:val="clear" w:color="auto" w:fill="FFFFFF"/>
        </w:rPr>
        <w:t>εστίαση</w:t>
      </w:r>
      <w:r w:rsidR="00694168">
        <w:rPr>
          <w:rFonts w:cstheme="minorHAnsi"/>
          <w:color w:val="1A1A1A"/>
          <w:shd w:val="clear" w:color="auto" w:fill="FFFFFF"/>
        </w:rPr>
        <w:t xml:space="preserve">, </w:t>
      </w:r>
      <w:r w:rsidR="00694168" w:rsidRPr="00694168">
        <w:rPr>
          <w:rFonts w:cstheme="minorHAnsi"/>
          <w:b/>
          <w:color w:val="1A1A1A"/>
          <w:shd w:val="clear" w:color="auto" w:fill="FFFFFF"/>
        </w:rPr>
        <w:t>γυμνασιαρχία</w:t>
      </w:r>
      <w:r w:rsidR="00694168">
        <w:rPr>
          <w:rFonts w:cstheme="minorHAnsi"/>
          <w:color w:val="1A1A1A"/>
          <w:shd w:val="clear" w:color="auto" w:fill="FFFFFF"/>
        </w:rPr>
        <w:t xml:space="preserve">, </w:t>
      </w:r>
      <w:r w:rsidR="00694168" w:rsidRPr="00694168">
        <w:rPr>
          <w:rFonts w:cstheme="minorHAnsi"/>
          <w:b/>
          <w:color w:val="1A1A1A"/>
          <w:shd w:val="clear" w:color="auto" w:fill="FFFFFF"/>
        </w:rPr>
        <w:t>θεωρία/αρχιθεωρία</w:t>
      </w:r>
      <w:r w:rsidR="00A15E44">
        <w:rPr>
          <w:rFonts w:cstheme="minorHAnsi"/>
          <w:b/>
          <w:color w:val="1A1A1A"/>
          <w:shd w:val="clear" w:color="auto" w:fill="FFFFFF"/>
        </w:rPr>
        <w:t xml:space="preserve"> σ. 102-3</w:t>
      </w:r>
      <w:r w:rsidR="00694168">
        <w:rPr>
          <w:rFonts w:cstheme="minorHAnsi"/>
          <w:color w:val="1A1A1A"/>
          <w:shd w:val="clear" w:color="auto" w:fill="FFFFFF"/>
        </w:rPr>
        <w:t xml:space="preserve">). </w:t>
      </w:r>
      <w:r w:rsidR="00694168" w:rsidRPr="00694168">
        <w:rPr>
          <w:rFonts w:cstheme="minorHAnsi"/>
          <w:b/>
          <w:color w:val="1A1A1A"/>
          <w:u w:val="single"/>
          <w:shd w:val="clear" w:color="auto" w:fill="FFFFFF"/>
        </w:rPr>
        <w:t>Αντίδοση</w:t>
      </w:r>
      <w:r w:rsidR="00694168">
        <w:rPr>
          <w:rFonts w:cstheme="minorHAnsi"/>
          <w:color w:val="1A1A1A"/>
          <w:shd w:val="clear" w:color="auto" w:fill="FFFFFF"/>
        </w:rPr>
        <w:t>: ο πολίτης που ήθελε να απαλλαγεί από μία λειτουργία υποδείκνυε τον πλουσιότερο. Αν αρνιόταν εκείνος, έπρεπε ν’ ανταλλάξουν τις περιουσίες τους.</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Μισθοφορά:</w:t>
      </w:r>
      <w:r w:rsidRPr="00E06D47">
        <w:rPr>
          <w:rFonts w:cstheme="minorHAnsi"/>
          <w:color w:val="1A1A1A"/>
          <w:shd w:val="clear" w:color="auto" w:fill="FFFFFF"/>
        </w:rPr>
        <w:t xml:space="preserve"> η </w:t>
      </w:r>
      <w:r w:rsidRPr="00424D6E">
        <w:rPr>
          <w:rFonts w:cstheme="minorHAnsi"/>
          <w:b/>
          <w:color w:val="1A1A1A"/>
          <w:shd w:val="clear" w:color="auto" w:fill="FFFFFF"/>
        </w:rPr>
        <w:t>αποζημίωση</w:t>
      </w:r>
      <w:r w:rsidRPr="00E06D47">
        <w:rPr>
          <w:rFonts w:cstheme="minorHAnsi"/>
          <w:color w:val="1A1A1A"/>
          <w:shd w:val="clear" w:color="auto" w:fill="FFFFFF"/>
        </w:rPr>
        <w:t xml:space="preserve"> που δινόταν στους φτωχούς για τη </w:t>
      </w:r>
      <w:r w:rsidRPr="00424D6E">
        <w:rPr>
          <w:rFonts w:cstheme="minorHAnsi"/>
          <w:b/>
          <w:color w:val="1A1A1A"/>
          <w:shd w:val="clear" w:color="auto" w:fill="FFFFFF"/>
        </w:rPr>
        <w:t>συμμετοχή τους στα κοινά</w:t>
      </w:r>
      <w:r w:rsidR="00424D6E">
        <w:rPr>
          <w:rFonts w:cstheme="minorHAnsi"/>
          <w:color w:val="1A1A1A"/>
          <w:shd w:val="clear" w:color="auto" w:fill="FFFFFF"/>
        </w:rPr>
        <w:t xml:space="preserve"> ως </w:t>
      </w:r>
      <w:r w:rsidR="00424D6E" w:rsidRPr="00424D6E">
        <w:rPr>
          <w:rFonts w:cstheme="minorHAnsi"/>
          <w:b/>
          <w:color w:val="1A1A1A"/>
          <w:shd w:val="clear" w:color="auto" w:fill="FFFFFF"/>
        </w:rPr>
        <w:t>κληρωτοί άρχοντες</w:t>
      </w:r>
      <w:r w:rsidR="00424D6E">
        <w:rPr>
          <w:rFonts w:cstheme="minorHAnsi"/>
          <w:color w:val="1A1A1A"/>
          <w:shd w:val="clear" w:color="auto" w:fill="FFFFFF"/>
        </w:rPr>
        <w:t xml:space="preserve">, </w:t>
      </w:r>
      <w:r w:rsidR="00424D6E" w:rsidRPr="00424D6E">
        <w:rPr>
          <w:rFonts w:cstheme="minorHAnsi"/>
          <w:b/>
          <w:color w:val="1A1A1A"/>
          <w:shd w:val="clear" w:color="auto" w:fill="FFFFFF"/>
        </w:rPr>
        <w:t>βουλευτές, λαϊκοί δικαστές</w:t>
      </w:r>
      <w:r w:rsidRPr="00E06D47">
        <w:rPr>
          <w:rFonts w:cstheme="minorHAnsi"/>
          <w:color w:val="1A1A1A"/>
          <w:shd w:val="clear" w:color="auto" w:fill="FFFFFF"/>
        </w:rPr>
        <w:t>, επ</w:t>
      </w:r>
      <w:r w:rsidR="00694168">
        <w:rPr>
          <w:rFonts w:cstheme="minorHAnsi"/>
          <w:color w:val="1A1A1A"/>
          <w:shd w:val="clear" w:color="auto" w:fill="FFFFFF"/>
        </w:rPr>
        <w:t xml:space="preserve">ειδή έχαναν το μεροκάματό τους </w:t>
      </w:r>
      <w:r w:rsidR="00694168" w:rsidRPr="00694168">
        <w:rPr>
          <w:rFonts w:cstheme="minorHAnsi"/>
          <w:i/>
          <w:color w:val="1A1A1A"/>
          <w:shd w:val="clear" w:color="auto" w:fill="FFFFFF"/>
        </w:rPr>
        <w:t>(π.χ. για να συμμετέχουν στη Βουλή των 500 ή το δικαστήριο της Ηλιαίας).</w:t>
      </w:r>
    </w:p>
    <w:p w:rsidR="00E06D47" w:rsidRP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Οστρακισμός:</w:t>
      </w:r>
      <w:r w:rsidRPr="00E06D47">
        <w:rPr>
          <w:rFonts w:cstheme="minorHAnsi"/>
          <w:color w:val="1A1A1A"/>
          <w:shd w:val="clear" w:color="auto" w:fill="FFFFFF"/>
        </w:rPr>
        <w:t xml:space="preserve"> το προληπτικό μέτρο του Κλεισθένη για την </w:t>
      </w:r>
      <w:r w:rsidRPr="00FE306D">
        <w:rPr>
          <w:rFonts w:cstheme="minorHAnsi"/>
          <w:b/>
          <w:color w:val="1A1A1A"/>
          <w:shd w:val="clear" w:color="auto" w:fill="FFFFFF"/>
        </w:rPr>
        <w:t>προστασία</w:t>
      </w:r>
      <w:r w:rsidR="00FE306D">
        <w:rPr>
          <w:rFonts w:cstheme="minorHAnsi"/>
          <w:color w:val="1A1A1A"/>
          <w:shd w:val="clear" w:color="auto" w:fill="FFFFFF"/>
        </w:rPr>
        <w:t xml:space="preserve"> της </w:t>
      </w:r>
      <w:r w:rsidR="00FE306D" w:rsidRPr="00FE306D">
        <w:rPr>
          <w:rFonts w:cstheme="minorHAnsi"/>
          <w:b/>
          <w:color w:val="1A1A1A"/>
          <w:shd w:val="clear" w:color="auto" w:fill="FFFFFF"/>
        </w:rPr>
        <w:t>δημοκρατίας</w:t>
      </w:r>
      <w:r w:rsidR="00FE306D">
        <w:rPr>
          <w:rFonts w:cstheme="minorHAnsi"/>
          <w:color w:val="1A1A1A"/>
          <w:shd w:val="clear" w:color="auto" w:fill="FFFFFF"/>
        </w:rPr>
        <w:t xml:space="preserve"> </w:t>
      </w:r>
      <w:r w:rsidRPr="00E06D47">
        <w:rPr>
          <w:rFonts w:cstheme="minorHAnsi"/>
          <w:color w:val="1A1A1A"/>
          <w:shd w:val="clear" w:color="auto" w:fill="FFFFFF"/>
        </w:rPr>
        <w:t xml:space="preserve">από </w:t>
      </w:r>
      <w:r w:rsidRPr="00FE306D">
        <w:rPr>
          <w:rFonts w:cstheme="minorHAnsi"/>
          <w:b/>
          <w:color w:val="1A1A1A"/>
          <w:shd w:val="clear" w:color="auto" w:fill="FFFFFF"/>
        </w:rPr>
        <w:t>επίδοξους τυράννους</w:t>
      </w:r>
      <w:r w:rsidRPr="00E06D47">
        <w:rPr>
          <w:rFonts w:cstheme="minorHAnsi"/>
          <w:color w:val="1A1A1A"/>
          <w:shd w:val="clear" w:color="auto" w:fill="FFFFFF"/>
        </w:rPr>
        <w:t xml:space="preserve">. Με τη συγκέντρωση 6.000 αρνητικών ονομαστικών ψήφων που γράφονταν πάνω σε κομμάτια από </w:t>
      </w:r>
      <w:r w:rsidRPr="00C66A27">
        <w:rPr>
          <w:rFonts w:cstheme="minorHAnsi"/>
          <w:b/>
          <w:color w:val="1A1A1A"/>
          <w:shd w:val="clear" w:color="auto" w:fill="FFFFFF"/>
        </w:rPr>
        <w:t>σπασμένα αγγεία</w:t>
      </w:r>
      <w:r w:rsidRPr="00E06D47">
        <w:rPr>
          <w:rFonts w:cstheme="minorHAnsi"/>
          <w:color w:val="1A1A1A"/>
          <w:shd w:val="clear" w:color="auto" w:fill="FFFFFF"/>
        </w:rPr>
        <w:t xml:space="preserve"> (</w:t>
      </w:r>
      <w:r w:rsidRPr="00C66A27">
        <w:rPr>
          <w:rFonts w:cstheme="minorHAnsi"/>
          <w:b/>
          <w:color w:val="1A1A1A"/>
          <w:shd w:val="clear" w:color="auto" w:fill="FFFFFF"/>
        </w:rPr>
        <w:t>όστρακα</w:t>
      </w:r>
      <w:r w:rsidRPr="00E06D47">
        <w:rPr>
          <w:rFonts w:cstheme="minorHAnsi"/>
          <w:color w:val="1A1A1A"/>
          <w:shd w:val="clear" w:color="auto" w:fill="FFFFFF"/>
        </w:rPr>
        <w:t xml:space="preserve">), μπορούσε κανείς </w:t>
      </w:r>
      <w:r w:rsidRPr="00C66A27">
        <w:rPr>
          <w:rFonts w:cstheme="minorHAnsi"/>
          <w:b/>
          <w:color w:val="1A1A1A"/>
          <w:shd w:val="clear" w:color="auto" w:fill="FFFFFF"/>
        </w:rPr>
        <w:t>να εξοριστεί για δέκα χρόνια</w:t>
      </w:r>
      <w:r w:rsidRPr="00E06D47">
        <w:rPr>
          <w:rFonts w:cstheme="minorHAnsi"/>
          <w:color w:val="1A1A1A"/>
          <w:shd w:val="clear" w:color="auto" w:fill="FFFFFF"/>
        </w:rPr>
        <w:t xml:space="preserve"> από την πόλη, χωρίς όμως να χάσει τα πολιτικά του δικαιώματα και την περιουσία του. </w:t>
      </w:r>
      <w:r w:rsidR="00C66A27">
        <w:rPr>
          <w:rFonts w:cstheme="minorHAnsi"/>
          <w:color w:val="1A1A1A"/>
          <w:shd w:val="clear" w:color="auto" w:fill="FFFFFF"/>
        </w:rPr>
        <w:t xml:space="preserve">Ενώ αρχικά ήταν προληπτικό μέτρο, </w:t>
      </w:r>
      <w:r w:rsidRPr="00E06D47">
        <w:rPr>
          <w:rFonts w:cstheme="minorHAnsi"/>
          <w:color w:val="1A1A1A"/>
          <w:shd w:val="clear" w:color="auto" w:fill="FFFFFF"/>
        </w:rPr>
        <w:t xml:space="preserve">ο οστρακισμός έλαβε </w:t>
      </w:r>
      <w:r w:rsidR="00C66A27">
        <w:rPr>
          <w:rFonts w:cstheme="minorHAnsi"/>
          <w:color w:val="1A1A1A"/>
          <w:shd w:val="clear" w:color="auto" w:fill="FFFFFF"/>
        </w:rPr>
        <w:t xml:space="preserve">μετά </w:t>
      </w:r>
      <w:r w:rsidRPr="00E06D47">
        <w:rPr>
          <w:rFonts w:cstheme="minorHAnsi"/>
          <w:color w:val="1A1A1A"/>
          <w:shd w:val="clear" w:color="auto" w:fill="FFFFFF"/>
        </w:rPr>
        <w:t xml:space="preserve">χαρακτήρα αντιπολιτευτικό και έγινε πολιτικό εργαλείο για εξόντωση αντιπάλων. </w:t>
      </w:r>
    </w:p>
    <w:p w:rsidR="00E06D47" w:rsidRDefault="00E06D47" w:rsidP="00694168">
      <w:pPr>
        <w:spacing w:after="0"/>
        <w:jc w:val="both"/>
        <w:rPr>
          <w:rFonts w:cstheme="minorHAnsi"/>
          <w:color w:val="1A1A1A"/>
          <w:shd w:val="clear" w:color="auto" w:fill="FFFFFF"/>
        </w:rPr>
      </w:pPr>
      <w:r w:rsidRPr="00694168">
        <w:rPr>
          <w:rFonts w:ascii="PF Sugar" w:hAnsi="PF Sugar" w:cstheme="minorHAnsi"/>
          <w:b/>
          <w:color w:val="1A1A1A"/>
          <w:sz w:val="32"/>
          <w:szCs w:val="32"/>
          <w:shd w:val="clear" w:color="auto" w:fill="FFFFFF"/>
        </w:rPr>
        <w:t>Σεισάχθεια:</w:t>
      </w:r>
      <w:r w:rsidRPr="00E06D47">
        <w:rPr>
          <w:rFonts w:cstheme="minorHAnsi"/>
          <w:color w:val="1A1A1A"/>
          <w:shd w:val="clear" w:color="auto" w:fill="FFFFFF"/>
        </w:rPr>
        <w:t xml:space="preserve"> από τις λέξεις </w:t>
      </w:r>
      <w:r w:rsidRPr="005346FA">
        <w:rPr>
          <w:rFonts w:cstheme="minorHAnsi"/>
          <w:b/>
          <w:i/>
          <w:color w:val="1A1A1A"/>
          <w:shd w:val="clear" w:color="auto" w:fill="FFFFFF"/>
        </w:rPr>
        <w:t xml:space="preserve">σείω + </w:t>
      </w:r>
      <w:r w:rsidR="005346FA">
        <w:rPr>
          <w:rFonts w:cstheme="minorHAnsi"/>
          <w:b/>
          <w:i/>
          <w:color w:val="1A1A1A"/>
          <w:shd w:val="clear" w:color="auto" w:fill="FFFFFF"/>
        </w:rPr>
        <w:t>ἄ</w:t>
      </w:r>
      <w:r w:rsidRPr="005346FA">
        <w:rPr>
          <w:rFonts w:cstheme="minorHAnsi"/>
          <w:b/>
          <w:i/>
          <w:color w:val="1A1A1A"/>
          <w:shd w:val="clear" w:color="auto" w:fill="FFFFFF"/>
        </w:rPr>
        <w:t>χθος.</w:t>
      </w:r>
      <w:r w:rsidRPr="00E06D47">
        <w:rPr>
          <w:rFonts w:cstheme="minorHAnsi"/>
          <w:color w:val="1A1A1A"/>
          <w:shd w:val="clear" w:color="auto" w:fill="FFFFFF"/>
        </w:rPr>
        <w:t xml:space="preserve"> Ήταν η </w:t>
      </w:r>
      <w:r w:rsidRPr="00424D6E">
        <w:rPr>
          <w:rFonts w:cstheme="minorHAnsi"/>
          <w:b/>
          <w:color w:val="1A1A1A"/>
          <w:shd w:val="clear" w:color="auto" w:fill="FFFFFF"/>
        </w:rPr>
        <w:t>νομοθεσία του Σόλωνα</w:t>
      </w:r>
      <w:r w:rsidRPr="00E06D47">
        <w:rPr>
          <w:rFonts w:cstheme="minorHAnsi"/>
          <w:color w:val="1A1A1A"/>
          <w:shd w:val="clear" w:color="auto" w:fill="FFFFFF"/>
        </w:rPr>
        <w:t xml:space="preserve"> με την οποία </w:t>
      </w:r>
      <w:r w:rsidRPr="00162341">
        <w:rPr>
          <w:rFonts w:cstheme="minorHAnsi"/>
          <w:b/>
          <w:color w:val="1A1A1A"/>
          <w:shd w:val="clear" w:color="auto" w:fill="FFFFFF"/>
        </w:rPr>
        <w:t>απαλλάχθηκαν οι οφειλέτες από τα χρέη τους</w:t>
      </w:r>
      <w:r w:rsidRPr="00E06D47">
        <w:rPr>
          <w:rFonts w:cstheme="minorHAnsi"/>
          <w:color w:val="1A1A1A"/>
          <w:shd w:val="clear" w:color="auto" w:fill="FFFFFF"/>
        </w:rPr>
        <w:t xml:space="preserve"> και επανήλθαν στην πόλη όσοι είχαν πουληθεί στο παρελθόν ως δούλοι, επειδή αδυνατούσαν να πληρώσουν τα χρέη τους προς τους ευγενείς. </w:t>
      </w:r>
      <w:r w:rsidR="00162341" w:rsidRPr="00162341">
        <w:rPr>
          <w:rFonts w:cstheme="minorHAnsi"/>
          <w:b/>
          <w:color w:val="1A1A1A"/>
          <w:shd w:val="clear" w:color="auto" w:fill="FFFFFF"/>
        </w:rPr>
        <w:t xml:space="preserve">Δεν υπήρχε Αθηναίος δούλος </w:t>
      </w:r>
      <w:r w:rsidR="00162341">
        <w:rPr>
          <w:rFonts w:cstheme="minorHAnsi"/>
          <w:color w:val="1A1A1A"/>
          <w:shd w:val="clear" w:color="auto" w:fill="FFFFFF"/>
        </w:rPr>
        <w:t>μετά τη σεισάχθεια!</w:t>
      </w:r>
    </w:p>
    <w:p w:rsidR="00E06D47" w:rsidRPr="00694168" w:rsidRDefault="00E06D47" w:rsidP="00694168">
      <w:pPr>
        <w:jc w:val="right"/>
        <w:rPr>
          <w:rFonts w:cstheme="minorHAnsi"/>
          <w:color w:val="1A1A1A"/>
          <w:shd w:val="clear" w:color="auto" w:fill="FFFFFF"/>
        </w:rPr>
      </w:pPr>
      <w:r>
        <w:rPr>
          <w:rFonts w:cstheme="minorHAnsi"/>
          <w:color w:val="1A1A1A"/>
          <w:shd w:val="clear" w:color="auto" w:fill="FFFFFF"/>
        </w:rPr>
        <w:t>Απ</w:t>
      </w:r>
      <w:r w:rsidR="00F67A43">
        <w:rPr>
          <w:rFonts w:cstheme="minorHAnsi"/>
          <w:color w:val="1A1A1A"/>
          <w:shd w:val="clear" w:color="auto" w:fill="FFFFFF"/>
        </w:rPr>
        <w:t>ό</w:t>
      </w:r>
      <w:r>
        <w:rPr>
          <w:rFonts w:cstheme="minorHAnsi"/>
          <w:color w:val="1A1A1A"/>
          <w:shd w:val="clear" w:color="auto" w:fill="FFFFFF"/>
        </w:rPr>
        <w:t xml:space="preserve"> τή Μηχανή του Χρόνου</w:t>
      </w:r>
    </w:p>
    <w:sectPr w:rsidR="00E06D47" w:rsidRPr="00694168" w:rsidSect="00694168">
      <w:pgSz w:w="11906" w:h="16838"/>
      <w:pgMar w:top="426" w:right="1133"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PF Amateur">
    <w:panose1 w:val="00000000000000000000"/>
    <w:charset w:val="00"/>
    <w:family w:val="modern"/>
    <w:notTrueType/>
    <w:pitch w:val="variable"/>
    <w:sig w:usb0="80000083" w:usb1="00000000" w:usb2="00000000" w:usb3="00000000" w:csb0="00000009"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6D47"/>
    <w:rsid w:val="00162341"/>
    <w:rsid w:val="002D2CC3"/>
    <w:rsid w:val="00424D6E"/>
    <w:rsid w:val="005346FA"/>
    <w:rsid w:val="005469C6"/>
    <w:rsid w:val="005D2C83"/>
    <w:rsid w:val="006241E6"/>
    <w:rsid w:val="006445B9"/>
    <w:rsid w:val="00694168"/>
    <w:rsid w:val="00755FDF"/>
    <w:rsid w:val="00831909"/>
    <w:rsid w:val="00A04026"/>
    <w:rsid w:val="00A15E44"/>
    <w:rsid w:val="00C66A27"/>
    <w:rsid w:val="00D47230"/>
    <w:rsid w:val="00E06D47"/>
    <w:rsid w:val="00F67A43"/>
    <w:rsid w:val="00FE30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06D47"/>
    <w:rPr>
      <w:color w:val="0000FF"/>
      <w:u w:val="single"/>
    </w:rPr>
  </w:style>
  <w:style w:type="paragraph" w:styleId="a3">
    <w:name w:val="Balloon Text"/>
    <w:basedOn w:val="a"/>
    <w:link w:val="Char"/>
    <w:uiPriority w:val="99"/>
    <w:semiHidden/>
    <w:unhideWhenUsed/>
    <w:rsid w:val="00A040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04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562</Words>
  <Characters>3041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2019-01-16T08:37:00Z</dcterms:created>
  <dcterms:modified xsi:type="dcterms:W3CDTF">2019-01-16T09:01:00Z</dcterms:modified>
</cp:coreProperties>
</file>