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8FFA" w14:textId="6B0A04B6" w:rsidR="00982921" w:rsidRPr="00942035" w:rsidRDefault="00942035" w:rsidP="00942035">
      <w:pPr>
        <w:spacing w:before="200" w:after="0"/>
        <w:rPr>
          <w:rFonts w:ascii="Comic Sans MS" w:hAnsi="Comic Sans MS"/>
          <w:color w:val="984806" w:themeColor="accent6" w:themeShade="80"/>
          <w:sz w:val="28"/>
          <w:szCs w:val="28"/>
        </w:rPr>
      </w:pPr>
      <w:r w:rsidRPr="00942035">
        <w:rPr>
          <w:rFonts w:ascii="Comic Sans MS" w:hAnsi="Comic Sans MS"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2C068" wp14:editId="0E29BAC8">
                <wp:simplePos x="0" y="0"/>
                <wp:positionH relativeFrom="column">
                  <wp:posOffset>3023235</wp:posOffset>
                </wp:positionH>
                <wp:positionV relativeFrom="paragraph">
                  <wp:posOffset>166370</wp:posOffset>
                </wp:positionV>
                <wp:extent cx="3084830" cy="756920"/>
                <wp:effectExtent l="0" t="0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20E70" w14:textId="77777777" w:rsidR="00571042" w:rsidRPr="00942035" w:rsidRDefault="00571042" w:rsidP="00715EB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  <w:r w:rsidRPr="00942035">
                              <w:rPr>
                                <w:rFonts w:ascii="Comic Sans MS" w:hAnsi="Comic Sans MS"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Το εξωελλαδικό ελληνικό κεφάλαιο </w:t>
                            </w:r>
                          </w:p>
                          <w:p w14:paraId="5150CF3B" w14:textId="77777777" w:rsidR="00571042" w:rsidRDefault="005710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2C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05pt;margin-top:13.1pt;width:242.9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" filled="f" stroked="f">
                <v:textbox>
                  <w:txbxContent>
                    <w:p w14:paraId="4EE20E70" w14:textId="77777777" w:rsidR="00571042" w:rsidRPr="00942035" w:rsidRDefault="00571042" w:rsidP="00715EB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984806" w:themeColor="accent6" w:themeShade="80"/>
                          <w:sz w:val="36"/>
                          <w:szCs w:val="36"/>
                        </w:rPr>
                      </w:pPr>
                      <w:r w:rsidRPr="00942035">
                        <w:rPr>
                          <w:rFonts w:ascii="Comic Sans MS" w:hAnsi="Comic Sans MS"/>
                          <w:color w:val="984806" w:themeColor="accent6" w:themeShade="80"/>
                          <w:sz w:val="36"/>
                          <w:szCs w:val="36"/>
                        </w:rPr>
                        <w:t xml:space="preserve">Το εξωελλαδικό ελληνικό κεφάλαιο </w:t>
                      </w:r>
                    </w:p>
                    <w:p w14:paraId="5150CF3B" w14:textId="77777777" w:rsidR="00571042" w:rsidRDefault="00571042"/>
                  </w:txbxContent>
                </v:textbox>
              </v:shape>
            </w:pict>
          </mc:Fallback>
        </mc:AlternateContent>
      </w:r>
      <w:r w:rsidRPr="00942035">
        <w:rPr>
          <w:rFonts w:ascii="Comic Sans MS" w:hAnsi="Comic Sans MS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56EA7" wp14:editId="4A935DBF">
                <wp:simplePos x="0" y="0"/>
                <wp:positionH relativeFrom="column">
                  <wp:posOffset>-1087120</wp:posOffset>
                </wp:positionH>
                <wp:positionV relativeFrom="paragraph">
                  <wp:posOffset>4310380</wp:posOffset>
                </wp:positionV>
                <wp:extent cx="6131560" cy="464185"/>
                <wp:effectExtent l="4445" t="254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7BF99" w14:textId="77777777" w:rsidR="007C547E" w:rsidRPr="00982921" w:rsidRDefault="007C547E" w:rsidP="007C547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82921">
                              <w:rPr>
                                <w:i/>
                              </w:rPr>
                              <w:t>Φωτογραφία από τον Λυκαβηττό, με την περιοχή του Κολωνακίου,</w:t>
                            </w:r>
                          </w:p>
                          <w:p w14:paraId="658E1298" w14:textId="77777777" w:rsidR="007C547E" w:rsidRPr="00982921" w:rsidRDefault="007C547E" w:rsidP="007C547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82921">
                              <w:rPr>
                                <w:i/>
                              </w:rPr>
                              <w:t>με τα επιβλητικά νεοκλασικά κτίρια βαυαρικής αρχιτεκτονικής.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6EA7" id="Text Box 4" o:spid="_x0000_s1027" type="#_x0000_t202" style="position:absolute;margin-left:-85.6pt;margin-top:339.4pt;width:482.8pt;height:3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" filled="f" stroked="f">
                <v:textbox>
                  <w:txbxContent>
                    <w:p w14:paraId="1247BF99" w14:textId="77777777" w:rsidR="007C547E" w:rsidRPr="00982921" w:rsidRDefault="007C547E" w:rsidP="007C547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82921">
                        <w:rPr>
                          <w:i/>
                        </w:rPr>
                        <w:t>Φωτογραφία από τον Λυκαβηττό, με την περιοχή του Κολωνακίου,</w:t>
                      </w:r>
                    </w:p>
                    <w:p w14:paraId="658E1298" w14:textId="77777777" w:rsidR="007C547E" w:rsidRPr="00982921" w:rsidRDefault="007C547E" w:rsidP="007C547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82921">
                        <w:rPr>
                          <w:i/>
                        </w:rPr>
                        <w:t>με τα επιβλητικά νεοκλασικά κτίρια βαυαρικής αρχιτεκτονικής.</w:t>
                      </w:r>
                    </w:p>
                  </w:txbxContent>
                </v:textbox>
              </v:shape>
            </w:pict>
          </mc:Fallback>
        </mc:AlternateContent>
      </w:r>
      <w:r w:rsidRPr="00942035">
        <w:rPr>
          <w:rFonts w:ascii="Comic Sans MS" w:hAnsi="Comic Sans MS"/>
          <w:noProof/>
          <w:color w:val="984806" w:themeColor="accent6" w:themeShade="80"/>
          <w:sz w:val="28"/>
          <w:szCs w:val="28"/>
          <w:lang w:eastAsia="el-GR"/>
        </w:rPr>
        <w:drawing>
          <wp:anchor distT="0" distB="0" distL="114300" distR="114300" simplePos="0" relativeHeight="251666432" behindDoc="1" locked="0" layoutInCell="1" allowOverlap="1" wp14:anchorId="525C110C" wp14:editId="16BE6691">
            <wp:simplePos x="0" y="0"/>
            <wp:positionH relativeFrom="column">
              <wp:posOffset>108585</wp:posOffset>
            </wp:positionH>
            <wp:positionV relativeFrom="paragraph">
              <wp:posOffset>110490</wp:posOffset>
            </wp:positionV>
            <wp:extent cx="6457950" cy="4165600"/>
            <wp:effectExtent l="152400" t="152400" r="361950" b="368300"/>
            <wp:wrapNone/>
            <wp:docPr id="5" name="Εικόνα 1" descr="poundcoins_979365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Εικόνα" descr="poundcoins_979365c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16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EB4" w:rsidRPr="00942035">
        <w:rPr>
          <w:rFonts w:ascii="Comic Sans MS" w:hAnsi="Comic Sans MS"/>
          <w:noProof/>
          <w:color w:val="984806" w:themeColor="accent6" w:themeShade="80"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 wp14:anchorId="71C69052" wp14:editId="699B8EFA">
            <wp:simplePos x="0" y="0"/>
            <wp:positionH relativeFrom="column">
              <wp:posOffset>5883912</wp:posOffset>
            </wp:positionH>
            <wp:positionV relativeFrom="paragraph">
              <wp:posOffset>539115</wp:posOffset>
            </wp:positionV>
            <wp:extent cx="800735" cy="861060"/>
            <wp:effectExtent l="247650" t="209550" r="456565" b="396240"/>
            <wp:wrapNone/>
            <wp:docPr id="3" name="Εικόνα 1" descr="poundcoins_979365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Εικόνα" descr="poundcoins_979365c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 l="5546" r="10476"/>
                    <a:stretch>
                      <a:fillRect/>
                    </a:stretch>
                  </pic:blipFill>
                  <pic:spPr>
                    <a:xfrm rot="1315151">
                      <a:off x="0" y="0"/>
                      <a:ext cx="800735" cy="86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15EB4" w:rsidRPr="00942035">
        <w:rPr>
          <w:rFonts w:ascii="Comic Sans MS" w:hAnsi="Comic Sans MS"/>
          <w:noProof/>
          <w:color w:val="984806" w:themeColor="accent6" w:themeShade="80"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 wp14:anchorId="0FC8E9F6" wp14:editId="29C42D61">
            <wp:simplePos x="0" y="0"/>
            <wp:positionH relativeFrom="column">
              <wp:posOffset>1197610</wp:posOffset>
            </wp:positionH>
            <wp:positionV relativeFrom="paragraph">
              <wp:posOffset>-127635</wp:posOffset>
            </wp:positionV>
            <wp:extent cx="4933950" cy="4724400"/>
            <wp:effectExtent l="19050" t="0" r="0" b="0"/>
            <wp:wrapTopAndBottom/>
            <wp:docPr id="1" name="0 - Εικόνα" descr="εξωελλαδικό κεφάλαιο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ξωελλαδικό κεφάλαιο.wmf"/>
                    <pic:cNvPicPr/>
                  </pic:nvPicPr>
                  <pic:blipFill>
                    <a:blip r:embed="rId6" cstate="print"/>
                    <a:srcRect b="138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4CA" w:rsidRPr="00942035">
        <w:rPr>
          <w:rFonts w:ascii="Comic Sans MS" w:hAnsi="Comic Sans MS"/>
          <w:b/>
          <w:color w:val="984806" w:themeColor="accent6" w:themeShade="80"/>
          <w:sz w:val="28"/>
          <w:szCs w:val="28"/>
        </w:rPr>
        <w:t>Οριζόντια</w:t>
      </w:r>
    </w:p>
    <w:p w14:paraId="0A9D2132" w14:textId="77777777" w:rsidR="00CA34CA" w:rsidRDefault="00CA34CA" w:rsidP="00CA34C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15EB4">
        <w:rPr>
          <w:rFonts w:ascii="Arial" w:hAnsi="Arial" w:cs="Arial"/>
          <w:b/>
          <w:sz w:val="20"/>
          <w:szCs w:val="20"/>
        </w:rPr>
        <w:t>2.</w:t>
      </w:r>
      <w:r w:rsidRPr="00715E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Οι πρώτες ενδείξεις </w:t>
      </w:r>
      <w:r w:rsidRPr="0041518A">
        <w:rPr>
          <w:rFonts w:ascii="Arial" w:hAnsi="Arial" w:cs="Arial"/>
          <w:b/>
          <w:sz w:val="20"/>
          <w:szCs w:val="20"/>
        </w:rPr>
        <w:t>συνεργασίας</w:t>
      </w:r>
      <w:r>
        <w:rPr>
          <w:rFonts w:ascii="Arial" w:hAnsi="Arial" w:cs="Arial"/>
          <w:sz w:val="20"/>
          <w:szCs w:val="20"/>
        </w:rPr>
        <w:t xml:space="preserve"> του ελληνικού </w:t>
      </w:r>
      <w:r w:rsidRPr="0041518A">
        <w:rPr>
          <w:rFonts w:ascii="Arial" w:hAnsi="Arial" w:cs="Arial"/>
          <w:b/>
          <w:sz w:val="20"/>
          <w:szCs w:val="20"/>
        </w:rPr>
        <w:t>κράτους</w:t>
      </w:r>
      <w:r>
        <w:rPr>
          <w:rFonts w:ascii="Arial" w:hAnsi="Arial" w:cs="Arial"/>
          <w:sz w:val="20"/>
          <w:szCs w:val="20"/>
        </w:rPr>
        <w:t xml:space="preserve"> με τους Έλληνες </w:t>
      </w:r>
      <w:r w:rsidRPr="0041518A">
        <w:rPr>
          <w:rFonts w:ascii="Arial" w:hAnsi="Arial" w:cs="Arial"/>
          <w:b/>
          <w:sz w:val="20"/>
          <w:szCs w:val="20"/>
        </w:rPr>
        <w:t>ομογενείς</w:t>
      </w:r>
      <w:r>
        <w:rPr>
          <w:rFonts w:ascii="Arial" w:hAnsi="Arial" w:cs="Arial"/>
          <w:sz w:val="20"/>
          <w:szCs w:val="20"/>
        </w:rPr>
        <w:t xml:space="preserve"> εμφανίστηκαν στη δεκαετία του</w:t>
      </w:r>
      <w:r w:rsidRPr="0041518A">
        <w:rPr>
          <w:rFonts w:ascii="Arial" w:hAnsi="Arial" w:cs="Arial"/>
          <w:b/>
          <w:sz w:val="20"/>
          <w:szCs w:val="20"/>
        </w:rPr>
        <w:t xml:space="preserve"> 1870</w:t>
      </w:r>
      <w:r>
        <w:rPr>
          <w:rFonts w:ascii="Arial" w:hAnsi="Arial" w:cs="Arial"/>
          <w:sz w:val="20"/>
          <w:szCs w:val="20"/>
        </w:rPr>
        <w:t>. Αυτό είναι πιθανό να οφ</w:t>
      </w:r>
      <w:r w:rsidR="0041518A">
        <w:rPr>
          <w:rFonts w:ascii="Arial" w:hAnsi="Arial" w:cs="Arial"/>
          <w:sz w:val="20"/>
          <w:szCs w:val="20"/>
        </w:rPr>
        <w:t>ειλόταν στην ...........</w:t>
      </w:r>
      <w:r>
        <w:rPr>
          <w:rFonts w:ascii="Arial" w:hAnsi="Arial" w:cs="Arial"/>
          <w:sz w:val="20"/>
          <w:szCs w:val="20"/>
        </w:rPr>
        <w:t xml:space="preserve">...... </w:t>
      </w:r>
      <w:r w:rsidRPr="0041518A">
        <w:rPr>
          <w:rFonts w:ascii="Arial" w:hAnsi="Arial" w:cs="Arial"/>
          <w:b/>
          <w:sz w:val="20"/>
          <w:szCs w:val="20"/>
        </w:rPr>
        <w:t>του 1873</w:t>
      </w:r>
      <w:r>
        <w:rPr>
          <w:rFonts w:ascii="Arial" w:hAnsi="Arial" w:cs="Arial"/>
          <w:sz w:val="20"/>
          <w:szCs w:val="20"/>
        </w:rPr>
        <w:t>, που μείωσε τις αποδόσεις των ευρωπαϊκών κεφαλαίων και προκάλεσε τη μεταφορά τους προς τα ανατολικά, σε αναζήτηση επικερδών επενδύσεων.</w:t>
      </w:r>
    </w:p>
    <w:p w14:paraId="490F378E" w14:textId="77777777" w:rsidR="00CA34CA" w:rsidRDefault="00CA34CA" w:rsidP="00CA34C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15EB4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Οι </w:t>
      </w:r>
      <w:r w:rsidRPr="0041518A">
        <w:rPr>
          <w:rFonts w:ascii="Arial" w:hAnsi="Arial" w:cs="Arial"/>
          <w:b/>
          <w:sz w:val="20"/>
          <w:szCs w:val="20"/>
        </w:rPr>
        <w:t>ομογενείς αγό</w:t>
      </w:r>
      <w:r w:rsidR="00715EB4" w:rsidRPr="0041518A">
        <w:rPr>
          <w:rFonts w:ascii="Arial" w:hAnsi="Arial" w:cs="Arial"/>
          <w:b/>
          <w:sz w:val="20"/>
          <w:szCs w:val="20"/>
        </w:rPr>
        <w:t>ρασαν τα περίφημα</w:t>
      </w:r>
      <w:r w:rsidR="00715EB4">
        <w:rPr>
          <w:rFonts w:ascii="Arial" w:hAnsi="Arial" w:cs="Arial"/>
          <w:sz w:val="20"/>
          <w:szCs w:val="20"/>
        </w:rPr>
        <w:t xml:space="preserve"> .........................</w:t>
      </w:r>
      <w:r>
        <w:rPr>
          <w:rFonts w:ascii="Arial" w:hAnsi="Arial" w:cs="Arial"/>
          <w:sz w:val="20"/>
          <w:szCs w:val="20"/>
        </w:rPr>
        <w:t xml:space="preserve">.... </w:t>
      </w:r>
      <w:r w:rsidRPr="0041518A">
        <w:rPr>
          <w:rFonts w:ascii="Arial" w:hAnsi="Arial" w:cs="Arial"/>
          <w:b/>
          <w:sz w:val="20"/>
          <w:szCs w:val="20"/>
        </w:rPr>
        <w:t xml:space="preserve">της Θεσσαλίας </w:t>
      </w:r>
      <w:r>
        <w:rPr>
          <w:rFonts w:ascii="Arial" w:hAnsi="Arial" w:cs="Arial"/>
          <w:sz w:val="20"/>
          <w:szCs w:val="20"/>
        </w:rPr>
        <w:t xml:space="preserve">από τους </w:t>
      </w:r>
      <w:r w:rsidRPr="0041518A">
        <w:rPr>
          <w:rFonts w:ascii="Arial" w:hAnsi="Arial" w:cs="Arial"/>
          <w:b/>
          <w:sz w:val="20"/>
          <w:szCs w:val="20"/>
        </w:rPr>
        <w:t>Οθωμανούς ιδιοκτήτες</w:t>
      </w:r>
      <w:r>
        <w:rPr>
          <w:rFonts w:ascii="Arial" w:hAnsi="Arial" w:cs="Arial"/>
          <w:sz w:val="20"/>
          <w:szCs w:val="20"/>
        </w:rPr>
        <w:t xml:space="preserve"> τους </w:t>
      </w:r>
      <w:r w:rsidR="00715EB4">
        <w:rPr>
          <w:rFonts w:ascii="Arial" w:hAnsi="Arial" w:cs="Arial"/>
          <w:sz w:val="20"/>
          <w:szCs w:val="20"/>
        </w:rPr>
        <w:t xml:space="preserve">«μπιρ – παρά», όπως λέμε, δηλαδή </w:t>
      </w:r>
      <w:r>
        <w:rPr>
          <w:rFonts w:ascii="Arial" w:hAnsi="Arial" w:cs="Arial"/>
          <w:sz w:val="20"/>
          <w:szCs w:val="20"/>
        </w:rPr>
        <w:t xml:space="preserve">σε </w:t>
      </w:r>
      <w:r w:rsidR="0041518A">
        <w:rPr>
          <w:rFonts w:ascii="Arial" w:hAnsi="Arial" w:cs="Arial"/>
          <w:sz w:val="20"/>
          <w:szCs w:val="20"/>
        </w:rPr>
        <w:t xml:space="preserve">πολύ </w:t>
      </w:r>
      <w:r w:rsidRPr="0041518A">
        <w:rPr>
          <w:rFonts w:ascii="Arial" w:hAnsi="Arial" w:cs="Arial"/>
          <w:b/>
          <w:sz w:val="20"/>
          <w:szCs w:val="20"/>
        </w:rPr>
        <w:t>χαμηλές τιμές</w:t>
      </w:r>
      <w:r>
        <w:rPr>
          <w:rFonts w:ascii="Arial" w:hAnsi="Arial" w:cs="Arial"/>
          <w:sz w:val="20"/>
          <w:szCs w:val="20"/>
        </w:rPr>
        <w:t>.</w:t>
      </w:r>
    </w:p>
    <w:p w14:paraId="67D32BDC" w14:textId="77777777" w:rsidR="00CA34CA" w:rsidRDefault="00CA34CA" w:rsidP="00CA34C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15EB4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Βασικό χαρακτηριστικό των επενδύσεων των ομογενών ήταν ο </w:t>
      </w:r>
      <w:r w:rsidRPr="0041518A">
        <w:rPr>
          <w:rFonts w:ascii="Arial" w:hAnsi="Arial" w:cs="Arial"/>
          <w:b/>
          <w:sz w:val="20"/>
          <w:szCs w:val="20"/>
        </w:rPr>
        <w:t>ευκαιριακός χαρακτήρα</w:t>
      </w:r>
      <w:r w:rsidR="00715EB4" w:rsidRPr="0041518A">
        <w:rPr>
          <w:rFonts w:ascii="Arial" w:hAnsi="Arial" w:cs="Arial"/>
          <w:b/>
          <w:sz w:val="20"/>
          <w:szCs w:val="20"/>
        </w:rPr>
        <w:t>ς</w:t>
      </w:r>
      <w:r w:rsidR="00715EB4">
        <w:rPr>
          <w:rFonts w:ascii="Arial" w:hAnsi="Arial" w:cs="Arial"/>
          <w:sz w:val="20"/>
          <w:szCs w:val="20"/>
        </w:rPr>
        <w:t xml:space="preserve"> και η ..............</w:t>
      </w:r>
      <w:r>
        <w:rPr>
          <w:rFonts w:ascii="Arial" w:hAnsi="Arial" w:cs="Arial"/>
          <w:sz w:val="20"/>
          <w:szCs w:val="20"/>
        </w:rPr>
        <w:t>... τους.</w:t>
      </w:r>
    </w:p>
    <w:p w14:paraId="2B4678A1" w14:textId="77777777" w:rsidR="00CA34CA" w:rsidRPr="0041518A" w:rsidRDefault="00CA34CA" w:rsidP="00CA34C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sz w:val="20"/>
          <w:szCs w:val="20"/>
        </w:rPr>
      </w:pPr>
      <w:r w:rsidRPr="00715EB4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</w:r>
      <w:r w:rsidR="0041518A">
        <w:rPr>
          <w:rFonts w:ascii="Arial" w:hAnsi="Arial" w:cs="Arial"/>
          <w:sz w:val="20"/>
          <w:szCs w:val="20"/>
        </w:rPr>
        <w:t>Ο όρος ...........</w:t>
      </w:r>
      <w:r>
        <w:rPr>
          <w:rFonts w:ascii="Arial" w:hAnsi="Arial" w:cs="Arial"/>
          <w:sz w:val="20"/>
          <w:szCs w:val="20"/>
        </w:rPr>
        <w:t>...... περιγράφε</w:t>
      </w:r>
      <w:r w:rsidR="0041518A">
        <w:rPr>
          <w:rFonts w:ascii="Arial" w:hAnsi="Arial" w:cs="Arial"/>
          <w:sz w:val="20"/>
          <w:szCs w:val="20"/>
        </w:rPr>
        <w:t xml:space="preserve">ι </w:t>
      </w:r>
      <w:r>
        <w:rPr>
          <w:rFonts w:ascii="Arial" w:hAnsi="Arial" w:cs="Arial"/>
          <w:sz w:val="20"/>
          <w:szCs w:val="20"/>
        </w:rPr>
        <w:t xml:space="preserve">μια </w:t>
      </w:r>
      <w:r w:rsidRPr="0041518A">
        <w:rPr>
          <w:rFonts w:ascii="Arial" w:hAnsi="Arial" w:cs="Arial"/>
          <w:sz w:val="20"/>
          <w:szCs w:val="20"/>
        </w:rPr>
        <w:t xml:space="preserve">περίοδο </w:t>
      </w:r>
      <w:r w:rsidRPr="0041518A">
        <w:rPr>
          <w:rFonts w:ascii="Arial" w:hAnsi="Arial" w:cs="Arial"/>
          <w:b/>
          <w:sz w:val="20"/>
          <w:szCs w:val="20"/>
        </w:rPr>
        <w:t>μεταρρυθμιστικών προσπαθειών</w:t>
      </w:r>
      <w:r>
        <w:rPr>
          <w:rFonts w:ascii="Arial" w:hAnsi="Arial" w:cs="Arial"/>
          <w:sz w:val="20"/>
          <w:szCs w:val="20"/>
        </w:rPr>
        <w:t xml:space="preserve"> στην </w:t>
      </w:r>
      <w:r w:rsidRPr="0041518A">
        <w:rPr>
          <w:rFonts w:ascii="Arial" w:hAnsi="Arial" w:cs="Arial"/>
          <w:b/>
          <w:sz w:val="20"/>
          <w:szCs w:val="20"/>
        </w:rPr>
        <w:t>Οθωμ</w:t>
      </w:r>
      <w:r w:rsidR="0041518A" w:rsidRPr="0041518A">
        <w:rPr>
          <w:rFonts w:ascii="Arial" w:hAnsi="Arial" w:cs="Arial"/>
          <w:b/>
          <w:sz w:val="20"/>
          <w:szCs w:val="20"/>
        </w:rPr>
        <w:t xml:space="preserve">ανική </w:t>
      </w:r>
      <w:r w:rsidRPr="0041518A">
        <w:rPr>
          <w:rFonts w:ascii="Arial" w:hAnsi="Arial" w:cs="Arial"/>
          <w:b/>
          <w:sz w:val="20"/>
          <w:szCs w:val="20"/>
        </w:rPr>
        <w:t>αυτοκρατορία.</w:t>
      </w:r>
    </w:p>
    <w:p w14:paraId="498E8CEF" w14:textId="77777777" w:rsidR="00CA34CA" w:rsidRDefault="00CA34CA" w:rsidP="00CA34C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15EB4">
        <w:rPr>
          <w:rFonts w:ascii="Arial" w:hAnsi="Arial" w:cs="Arial"/>
          <w:b/>
          <w:sz w:val="20"/>
          <w:szCs w:val="20"/>
        </w:rPr>
        <w:t>12.</w:t>
      </w:r>
      <w:r w:rsidRPr="00715E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Οι </w:t>
      </w:r>
      <w:r w:rsidRPr="0041518A">
        <w:rPr>
          <w:rFonts w:ascii="Arial" w:hAnsi="Arial" w:cs="Arial"/>
          <w:b/>
          <w:sz w:val="20"/>
          <w:szCs w:val="20"/>
        </w:rPr>
        <w:t>ομογενείς</w:t>
      </w:r>
      <w:r>
        <w:rPr>
          <w:rFonts w:ascii="Arial" w:hAnsi="Arial" w:cs="Arial"/>
          <w:sz w:val="20"/>
          <w:szCs w:val="20"/>
        </w:rPr>
        <w:t xml:space="preserve"> </w:t>
      </w:r>
      <w:r w:rsidRPr="0041518A">
        <w:rPr>
          <w:rFonts w:ascii="Arial" w:hAnsi="Arial" w:cs="Arial"/>
          <w:b/>
          <w:sz w:val="20"/>
          <w:szCs w:val="20"/>
        </w:rPr>
        <w:t>επένδ</w:t>
      </w:r>
      <w:r w:rsidR="0041518A" w:rsidRPr="0041518A">
        <w:rPr>
          <w:rFonts w:ascii="Arial" w:hAnsi="Arial" w:cs="Arial"/>
          <w:b/>
          <w:sz w:val="20"/>
          <w:szCs w:val="20"/>
        </w:rPr>
        <w:t>υσαν</w:t>
      </w:r>
      <w:r w:rsidR="0041518A">
        <w:rPr>
          <w:rFonts w:ascii="Arial" w:hAnsi="Arial" w:cs="Arial"/>
          <w:sz w:val="20"/>
          <w:szCs w:val="20"/>
        </w:rPr>
        <w:t xml:space="preserve"> επίσης στο .........</w:t>
      </w:r>
      <w:r>
        <w:rPr>
          <w:rFonts w:ascii="Arial" w:hAnsi="Arial" w:cs="Arial"/>
          <w:sz w:val="20"/>
          <w:szCs w:val="20"/>
        </w:rPr>
        <w:t xml:space="preserve">..................., τις </w:t>
      </w:r>
      <w:r w:rsidRPr="0041518A">
        <w:rPr>
          <w:rFonts w:ascii="Arial" w:hAnsi="Arial" w:cs="Arial"/>
          <w:b/>
          <w:sz w:val="20"/>
          <w:szCs w:val="20"/>
        </w:rPr>
        <w:t>μεταλλευτικές δραστηριότητες</w:t>
      </w:r>
      <w:r>
        <w:rPr>
          <w:rFonts w:ascii="Arial" w:hAnsi="Arial" w:cs="Arial"/>
          <w:sz w:val="20"/>
          <w:szCs w:val="20"/>
        </w:rPr>
        <w:t xml:space="preserve">, τα </w:t>
      </w:r>
      <w:r w:rsidRPr="0041518A">
        <w:rPr>
          <w:rFonts w:ascii="Arial" w:hAnsi="Arial" w:cs="Arial"/>
          <w:b/>
          <w:sz w:val="20"/>
          <w:szCs w:val="20"/>
        </w:rPr>
        <w:t>δημόσια έργα</w:t>
      </w:r>
      <w:r>
        <w:rPr>
          <w:rFonts w:ascii="Arial" w:hAnsi="Arial" w:cs="Arial"/>
          <w:sz w:val="20"/>
          <w:szCs w:val="20"/>
        </w:rPr>
        <w:t xml:space="preserve"> της τρικουπικής περιόδου και στον ................................... του </w:t>
      </w:r>
      <w:r w:rsidRPr="0041518A">
        <w:rPr>
          <w:rFonts w:ascii="Arial" w:hAnsi="Arial" w:cs="Arial"/>
          <w:b/>
          <w:sz w:val="20"/>
          <w:szCs w:val="20"/>
        </w:rPr>
        <w:t>δημοσίο</w:t>
      </w:r>
      <w:r w:rsidR="007558FF">
        <w:rPr>
          <w:rFonts w:ascii="Arial" w:hAnsi="Arial" w:cs="Arial"/>
          <w:b/>
          <w:sz w:val="20"/>
          <w:szCs w:val="20"/>
        </w:rPr>
        <w:t>υ</w:t>
      </w:r>
      <w:r>
        <w:rPr>
          <w:rFonts w:ascii="Arial" w:hAnsi="Arial" w:cs="Arial"/>
          <w:sz w:val="20"/>
          <w:szCs w:val="20"/>
        </w:rPr>
        <w:t xml:space="preserve"> (</w:t>
      </w:r>
      <w:r w:rsidR="004C1A23">
        <w:rPr>
          <w:rFonts w:ascii="Arial" w:hAnsi="Arial" w:cs="Arial"/>
          <w:sz w:val="20"/>
          <w:szCs w:val="20"/>
        </w:rPr>
        <w:t>2 λέξεις</w:t>
      </w:r>
      <w:r>
        <w:rPr>
          <w:rFonts w:ascii="Arial" w:hAnsi="Arial" w:cs="Arial"/>
          <w:sz w:val="20"/>
          <w:szCs w:val="20"/>
        </w:rPr>
        <w:t>).</w:t>
      </w:r>
    </w:p>
    <w:p w14:paraId="7CC17B7F" w14:textId="77777777" w:rsidR="00571042" w:rsidRDefault="00571042" w:rsidP="00CA34C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14:paraId="25ABACB3" w14:textId="77777777" w:rsidR="00CA34CA" w:rsidRPr="00942035" w:rsidRDefault="00CA34CA" w:rsidP="007558FF">
      <w:pPr>
        <w:spacing w:after="100" w:line="240" w:lineRule="auto"/>
        <w:rPr>
          <w:rFonts w:ascii="Comic Sans MS" w:hAnsi="Comic Sans MS"/>
          <w:b/>
          <w:color w:val="984806" w:themeColor="accent6" w:themeShade="80"/>
          <w:sz w:val="28"/>
          <w:szCs w:val="28"/>
        </w:rPr>
      </w:pPr>
      <w:r w:rsidRPr="00942035">
        <w:rPr>
          <w:rFonts w:ascii="Comic Sans MS" w:hAnsi="Comic Sans MS"/>
          <w:b/>
          <w:color w:val="984806" w:themeColor="accent6" w:themeShade="80"/>
          <w:sz w:val="28"/>
          <w:szCs w:val="28"/>
        </w:rPr>
        <w:t>Κάθετα</w:t>
      </w:r>
    </w:p>
    <w:p w14:paraId="460D28B7" w14:textId="77777777" w:rsidR="00CA34CA" w:rsidRDefault="00CA34CA" w:rsidP="00CA34C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15EB4">
        <w:rPr>
          <w:rFonts w:ascii="Arial" w:hAnsi="Arial" w:cs="Arial"/>
          <w:b/>
          <w:sz w:val="20"/>
          <w:szCs w:val="20"/>
        </w:rPr>
        <w:t>1.</w:t>
      </w:r>
      <w:r w:rsidRPr="00715E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Οι Έλληνες </w:t>
      </w:r>
      <w:r w:rsidRPr="0041518A">
        <w:rPr>
          <w:rFonts w:ascii="Arial" w:hAnsi="Arial" w:cs="Arial"/>
          <w:b/>
          <w:sz w:val="20"/>
          <w:szCs w:val="20"/>
        </w:rPr>
        <w:t>ομογενείς επένδυσαν</w:t>
      </w:r>
      <w:r>
        <w:rPr>
          <w:rFonts w:ascii="Arial" w:hAnsi="Arial" w:cs="Arial"/>
          <w:sz w:val="20"/>
          <w:szCs w:val="20"/>
        </w:rPr>
        <w:t xml:space="preserve"> στην Ελλάδα και τοποθέτησαν τα χρήματά του</w:t>
      </w:r>
      <w:r w:rsidR="0041518A">
        <w:rPr>
          <w:rFonts w:ascii="Arial" w:hAnsi="Arial" w:cs="Arial"/>
          <w:sz w:val="20"/>
          <w:szCs w:val="20"/>
        </w:rPr>
        <w:t>ς καταρχάς σε ..........</w:t>
      </w:r>
      <w:r>
        <w:rPr>
          <w:rFonts w:ascii="Arial" w:hAnsi="Arial" w:cs="Arial"/>
          <w:sz w:val="20"/>
          <w:szCs w:val="20"/>
        </w:rPr>
        <w:t>......................, τοποθετήσεις επίδειξης, που κόσμησαν τη</w:t>
      </w:r>
      <w:r w:rsidR="0041518A">
        <w:rPr>
          <w:rFonts w:ascii="Arial" w:hAnsi="Arial" w:cs="Arial"/>
          <w:sz w:val="20"/>
          <w:szCs w:val="20"/>
        </w:rPr>
        <w:t>ν Αθήνα με λαμπρά ..........</w:t>
      </w:r>
      <w:r>
        <w:rPr>
          <w:rFonts w:ascii="Arial" w:hAnsi="Arial" w:cs="Arial"/>
          <w:sz w:val="20"/>
          <w:szCs w:val="20"/>
        </w:rPr>
        <w:t xml:space="preserve">........................ </w:t>
      </w:r>
      <w:r w:rsidRPr="0041518A">
        <w:rPr>
          <w:rFonts w:ascii="Arial" w:hAnsi="Arial" w:cs="Arial"/>
          <w:b/>
          <w:sz w:val="20"/>
          <w:szCs w:val="20"/>
        </w:rPr>
        <w:t>αρχοντικά</w:t>
      </w:r>
      <w:r>
        <w:rPr>
          <w:rFonts w:ascii="Arial" w:hAnsi="Arial" w:cs="Arial"/>
          <w:sz w:val="20"/>
          <w:szCs w:val="20"/>
        </w:rPr>
        <w:t>, δίνοντας σε μερικές κεντρικές περιοχές της αριστοκρατ</w:t>
      </w:r>
      <w:r w:rsidR="00715EB4">
        <w:rPr>
          <w:rFonts w:ascii="Arial" w:hAnsi="Arial" w:cs="Arial"/>
          <w:sz w:val="20"/>
          <w:szCs w:val="20"/>
        </w:rPr>
        <w:t>ικό και κοσμοπολίτικο χαρακτήρα</w:t>
      </w:r>
      <w:r>
        <w:rPr>
          <w:rFonts w:ascii="Arial" w:hAnsi="Arial" w:cs="Arial"/>
          <w:sz w:val="20"/>
          <w:szCs w:val="20"/>
        </w:rPr>
        <w:t xml:space="preserve"> (</w:t>
      </w:r>
      <w:r w:rsidR="00715EB4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λέξεις</w:t>
      </w:r>
      <w:r w:rsidR="00715EB4">
        <w:rPr>
          <w:rFonts w:ascii="Arial" w:hAnsi="Arial" w:cs="Arial"/>
          <w:sz w:val="20"/>
          <w:szCs w:val="20"/>
        </w:rPr>
        <w:t>).</w:t>
      </w:r>
    </w:p>
    <w:p w14:paraId="01DFDE95" w14:textId="77777777" w:rsidR="00CA34CA" w:rsidRDefault="00CA34CA" w:rsidP="00CA34C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15EB4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Για το μικρό ελληνικό κράτος που ασφυκτιούσε στα περιορισμένα γεωγραφικά του όρια, η </w:t>
      </w:r>
      <w:r w:rsidRPr="0041518A">
        <w:rPr>
          <w:rFonts w:ascii="Arial" w:hAnsi="Arial" w:cs="Arial"/>
          <w:b/>
          <w:sz w:val="20"/>
          <w:szCs w:val="20"/>
        </w:rPr>
        <w:t>ύπαρξη των ισχυρών ομογενειακών ομάδων</w:t>
      </w:r>
      <w:r>
        <w:rPr>
          <w:rFonts w:ascii="Arial" w:hAnsi="Arial" w:cs="Arial"/>
          <w:sz w:val="20"/>
          <w:szCs w:val="20"/>
        </w:rPr>
        <w:t xml:space="preserve"> αποτελούσε οπωσδήποτε μ</w:t>
      </w:r>
      <w:r w:rsidR="00715EB4">
        <w:rPr>
          <w:rFonts w:ascii="Arial" w:hAnsi="Arial" w:cs="Arial"/>
          <w:sz w:val="20"/>
          <w:szCs w:val="20"/>
        </w:rPr>
        <w:t xml:space="preserve">ια ...................., μια χρυσή ....................... </w:t>
      </w:r>
      <w:r>
        <w:rPr>
          <w:rFonts w:ascii="Arial" w:hAnsi="Arial" w:cs="Arial"/>
          <w:sz w:val="20"/>
          <w:szCs w:val="20"/>
        </w:rPr>
        <w:t xml:space="preserve"> (</w:t>
      </w:r>
      <w:r w:rsidR="00715EB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λέξεις</w:t>
      </w:r>
      <w:r w:rsidR="00715EB4">
        <w:rPr>
          <w:rFonts w:ascii="Arial" w:hAnsi="Arial" w:cs="Arial"/>
          <w:sz w:val="20"/>
          <w:szCs w:val="20"/>
        </w:rPr>
        <w:t>)</w:t>
      </w:r>
      <w:r w:rsidR="007558FF">
        <w:rPr>
          <w:rFonts w:ascii="Arial" w:hAnsi="Arial" w:cs="Arial"/>
          <w:sz w:val="20"/>
          <w:szCs w:val="20"/>
        </w:rPr>
        <w:t>.</w:t>
      </w:r>
    </w:p>
    <w:p w14:paraId="046AB567" w14:textId="77777777" w:rsidR="00CA34CA" w:rsidRDefault="00CA34CA" w:rsidP="00CA34C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15EB4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Σταθερότερη ήταν η συμπεριφορά των ομογενών κεφαλαιούχων ως προς τις επενδύσεις τους στον ελληνικό χώρο στις </w:t>
      </w:r>
      <w:r w:rsidRPr="0041518A">
        <w:rPr>
          <w:rFonts w:ascii="Arial" w:hAnsi="Arial" w:cs="Arial"/>
          <w:b/>
          <w:sz w:val="20"/>
          <w:szCs w:val="20"/>
        </w:rPr>
        <w:t>αρχές του 20ου αιώνα</w:t>
      </w:r>
      <w:r>
        <w:rPr>
          <w:rFonts w:ascii="Arial" w:hAnsi="Arial" w:cs="Arial"/>
          <w:sz w:val="20"/>
          <w:szCs w:val="20"/>
        </w:rPr>
        <w:t xml:space="preserve">, μετά το </w:t>
      </w:r>
      <w:r w:rsidRPr="0041518A">
        <w:rPr>
          <w:rFonts w:ascii="Arial" w:hAnsi="Arial" w:cs="Arial"/>
          <w:b/>
          <w:sz w:val="20"/>
          <w:szCs w:val="20"/>
        </w:rPr>
        <w:t>κίνημα</w:t>
      </w:r>
      <w:r>
        <w:rPr>
          <w:rFonts w:ascii="Arial" w:hAnsi="Arial" w:cs="Arial"/>
          <w:sz w:val="20"/>
          <w:szCs w:val="20"/>
        </w:rPr>
        <w:t xml:space="preserve"> των ................................. , τους </w:t>
      </w:r>
      <w:r w:rsidRPr="0041518A">
        <w:rPr>
          <w:rFonts w:ascii="Arial" w:hAnsi="Arial" w:cs="Arial"/>
          <w:b/>
          <w:sz w:val="20"/>
          <w:szCs w:val="20"/>
        </w:rPr>
        <w:t>Βαλκανικούς πολέμους</w:t>
      </w:r>
      <w:r w:rsidR="0041518A">
        <w:rPr>
          <w:rFonts w:ascii="Arial" w:hAnsi="Arial" w:cs="Arial"/>
          <w:sz w:val="20"/>
          <w:szCs w:val="20"/>
        </w:rPr>
        <w:t xml:space="preserve"> και</w:t>
      </w:r>
      <w:r>
        <w:rPr>
          <w:rFonts w:ascii="Arial" w:hAnsi="Arial" w:cs="Arial"/>
          <w:sz w:val="20"/>
          <w:szCs w:val="20"/>
        </w:rPr>
        <w:t xml:space="preserve"> τις ανακατατάξεις που έφερε ο </w:t>
      </w:r>
      <w:r w:rsidRPr="0041518A">
        <w:rPr>
          <w:rFonts w:ascii="Arial" w:hAnsi="Arial" w:cs="Arial"/>
          <w:b/>
          <w:sz w:val="20"/>
          <w:szCs w:val="20"/>
        </w:rPr>
        <w:t>Α΄ Παγκόσμιος Πόλεμος</w:t>
      </w:r>
      <w:r>
        <w:rPr>
          <w:rFonts w:ascii="Arial" w:hAnsi="Arial" w:cs="Arial"/>
          <w:sz w:val="20"/>
          <w:szCs w:val="20"/>
        </w:rPr>
        <w:t>.</w:t>
      </w:r>
    </w:p>
    <w:p w14:paraId="0CBDD789" w14:textId="77777777" w:rsidR="00CA34CA" w:rsidRDefault="00CA34CA" w:rsidP="00CA34C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15EB4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Στις </w:t>
      </w:r>
      <w:r w:rsidRPr="0041518A">
        <w:rPr>
          <w:rFonts w:ascii="Arial" w:hAnsi="Arial" w:cs="Arial"/>
          <w:b/>
          <w:sz w:val="20"/>
          <w:szCs w:val="20"/>
        </w:rPr>
        <w:t>6 Φεβρουαρίου 1856</w:t>
      </w:r>
      <w:r>
        <w:rPr>
          <w:rFonts w:ascii="Arial" w:hAnsi="Arial" w:cs="Arial"/>
          <w:sz w:val="20"/>
          <w:szCs w:val="20"/>
        </w:rPr>
        <w:t xml:space="preserve"> ο Σουλτάνος εξέδωσε στην Κωνσταντινούπο</w:t>
      </w:r>
      <w:r w:rsidR="00715EB4">
        <w:rPr>
          <w:rFonts w:ascii="Arial" w:hAnsi="Arial" w:cs="Arial"/>
          <w:sz w:val="20"/>
          <w:szCs w:val="20"/>
        </w:rPr>
        <w:t>λη ένα ...............</w:t>
      </w:r>
      <w:r>
        <w:rPr>
          <w:rFonts w:ascii="Arial" w:hAnsi="Arial" w:cs="Arial"/>
          <w:sz w:val="20"/>
          <w:szCs w:val="20"/>
        </w:rPr>
        <w:t xml:space="preserve">...................................... , δηλαδή </w:t>
      </w:r>
      <w:r w:rsidRPr="0041518A">
        <w:rPr>
          <w:rFonts w:ascii="Arial" w:hAnsi="Arial" w:cs="Arial"/>
          <w:b/>
          <w:sz w:val="20"/>
          <w:szCs w:val="20"/>
        </w:rPr>
        <w:t>αυτοκρατορική γραφή</w:t>
      </w:r>
      <w:r>
        <w:rPr>
          <w:rFonts w:ascii="Arial" w:hAnsi="Arial" w:cs="Arial"/>
          <w:sz w:val="20"/>
          <w:szCs w:val="20"/>
        </w:rPr>
        <w:t xml:space="preserve"> που επικύρωνε τις παλαιότερες συνταγματικές ρυθμίσεις στην Οθωμανική Αυτοκρατορία και ιδιαίτερ</w:t>
      </w:r>
      <w:r w:rsidR="004C1A23">
        <w:rPr>
          <w:rFonts w:ascii="Arial" w:hAnsi="Arial" w:cs="Arial"/>
          <w:sz w:val="20"/>
          <w:szCs w:val="20"/>
        </w:rPr>
        <w:t>α τις εξαγγελίες του Γιουλ Χανέ (συνεχόμενα, χωρίς κενό).</w:t>
      </w:r>
    </w:p>
    <w:p w14:paraId="738F67B3" w14:textId="77777777" w:rsidR="00942035" w:rsidRDefault="00942035" w:rsidP="009420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63360" behindDoc="0" locked="0" layoutInCell="1" allowOverlap="1" wp14:anchorId="660D9FC1" wp14:editId="03321E0B">
            <wp:simplePos x="0" y="0"/>
            <wp:positionH relativeFrom="column">
              <wp:posOffset>5281295</wp:posOffset>
            </wp:positionH>
            <wp:positionV relativeFrom="paragraph">
              <wp:posOffset>358775</wp:posOffset>
            </wp:positionV>
            <wp:extent cx="1547495" cy="809625"/>
            <wp:effectExtent l="0" t="76200" r="281305" b="314325"/>
            <wp:wrapSquare wrapText="bothSides"/>
            <wp:docPr id="4" name="Εικόνα 2" descr="poundcoins_979365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- Εικόνα" descr="poundcoins_979365c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80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4CA" w:rsidRPr="00715EB4">
        <w:rPr>
          <w:rFonts w:ascii="Arial" w:hAnsi="Arial" w:cs="Arial"/>
          <w:b/>
          <w:sz w:val="20"/>
          <w:szCs w:val="20"/>
        </w:rPr>
        <w:t>7.</w:t>
      </w:r>
      <w:r w:rsidR="00CA34CA">
        <w:rPr>
          <w:rFonts w:ascii="Arial" w:hAnsi="Arial" w:cs="Arial"/>
          <w:sz w:val="20"/>
          <w:szCs w:val="20"/>
        </w:rPr>
        <w:tab/>
        <w:t>Οι μεταρρυθμίσεις στην Οθωμανική Αυτοκρατορία που επικυρώθηκαν το 1856 επίσημ</w:t>
      </w:r>
      <w:r w:rsidR="0041518A">
        <w:rPr>
          <w:rFonts w:ascii="Arial" w:hAnsi="Arial" w:cs="Arial"/>
          <w:sz w:val="20"/>
          <w:szCs w:val="20"/>
        </w:rPr>
        <w:t>α εξασφάλιζαν .................</w:t>
      </w:r>
      <w:r w:rsidR="00CA34CA">
        <w:rPr>
          <w:rFonts w:ascii="Arial" w:hAnsi="Arial" w:cs="Arial"/>
          <w:sz w:val="20"/>
          <w:szCs w:val="20"/>
        </w:rPr>
        <w:t xml:space="preserve">............. </w:t>
      </w:r>
      <w:r w:rsidR="00CA34CA" w:rsidRPr="0041518A">
        <w:rPr>
          <w:rFonts w:ascii="Arial" w:hAnsi="Arial" w:cs="Arial"/>
          <w:b/>
          <w:sz w:val="20"/>
          <w:szCs w:val="20"/>
        </w:rPr>
        <w:t>ανάμεσα στις θρησκευτικές ομάδες</w:t>
      </w:r>
      <w:r w:rsidR="00CA34CA">
        <w:rPr>
          <w:rFonts w:ascii="Arial" w:hAnsi="Arial" w:cs="Arial"/>
          <w:sz w:val="20"/>
          <w:szCs w:val="20"/>
        </w:rPr>
        <w:t xml:space="preserve"> της αυτοκρατορίας.</w:t>
      </w:r>
    </w:p>
    <w:p w14:paraId="79176906" w14:textId="34B73595" w:rsidR="00CA34CA" w:rsidRDefault="00CA34CA" w:rsidP="009420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15EB4">
        <w:rPr>
          <w:rFonts w:ascii="Arial" w:hAnsi="Arial" w:cs="Arial"/>
          <w:b/>
          <w:sz w:val="20"/>
          <w:szCs w:val="20"/>
        </w:rPr>
        <w:t>9.</w:t>
      </w:r>
      <w:r w:rsidRPr="00715E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Η </w:t>
      </w:r>
      <w:r w:rsidRPr="0041518A">
        <w:rPr>
          <w:rFonts w:ascii="Arial" w:hAnsi="Arial" w:cs="Arial"/>
          <w:b/>
          <w:sz w:val="20"/>
          <w:szCs w:val="20"/>
        </w:rPr>
        <w:t>συμπεριφορά των ομογενών</w:t>
      </w:r>
      <w:r>
        <w:rPr>
          <w:rFonts w:ascii="Arial" w:hAnsi="Arial" w:cs="Arial"/>
          <w:sz w:val="20"/>
          <w:szCs w:val="20"/>
        </w:rPr>
        <w:t xml:space="preserve"> ως προς το θέμα των </w:t>
      </w:r>
      <w:r w:rsidRPr="0041518A">
        <w:rPr>
          <w:rFonts w:ascii="Arial" w:hAnsi="Arial" w:cs="Arial"/>
          <w:b/>
          <w:sz w:val="20"/>
          <w:szCs w:val="20"/>
        </w:rPr>
        <w:t>οικονομικών τους επενδύσεων</w:t>
      </w:r>
      <w:r>
        <w:rPr>
          <w:rFonts w:ascii="Arial" w:hAnsi="Arial" w:cs="Arial"/>
          <w:sz w:val="20"/>
          <w:szCs w:val="20"/>
        </w:rPr>
        <w:t xml:space="preserve"> στα </w:t>
      </w:r>
      <w:r w:rsidRPr="0041518A">
        <w:rPr>
          <w:rFonts w:ascii="Arial" w:hAnsi="Arial" w:cs="Arial"/>
          <w:b/>
          <w:sz w:val="20"/>
          <w:szCs w:val="20"/>
        </w:rPr>
        <w:t xml:space="preserve">τέλη του 19ου αιώνα </w:t>
      </w:r>
      <w:r>
        <w:rPr>
          <w:rFonts w:ascii="Arial" w:hAnsi="Arial" w:cs="Arial"/>
          <w:sz w:val="20"/>
          <w:szCs w:val="20"/>
        </w:rPr>
        <w:t xml:space="preserve">στην Ελλάδα, θα μπορούσε να χαρακτηρισθεί ως </w:t>
      </w:r>
      <w:r w:rsidRPr="0041518A">
        <w:rPr>
          <w:rFonts w:ascii="Arial" w:hAnsi="Arial" w:cs="Arial"/>
          <w:b/>
          <w:sz w:val="20"/>
          <w:szCs w:val="20"/>
        </w:rPr>
        <w:t>ωμή</w:t>
      </w:r>
      <w:r>
        <w:rPr>
          <w:rFonts w:ascii="Arial" w:hAnsi="Arial" w:cs="Arial"/>
          <w:sz w:val="20"/>
          <w:szCs w:val="20"/>
        </w:rPr>
        <w:t xml:space="preserve"> ....................................., διότι λειτουργούσαν με βάση το κυνήγι της ευκαιρίας, της γρήγορης απόδοσης.</w:t>
      </w:r>
    </w:p>
    <w:p w14:paraId="122514D3" w14:textId="77777777" w:rsidR="00CA34CA" w:rsidRDefault="00CA34CA" w:rsidP="00CA34C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15EB4">
        <w:rPr>
          <w:rFonts w:ascii="Arial" w:hAnsi="Arial" w:cs="Arial"/>
          <w:b/>
          <w:sz w:val="20"/>
          <w:szCs w:val="20"/>
        </w:rPr>
        <w:t>10.</w:t>
      </w:r>
      <w:r w:rsidRPr="00715E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Οι </w:t>
      </w:r>
      <w:r w:rsidRPr="0041518A">
        <w:rPr>
          <w:rFonts w:ascii="Arial" w:hAnsi="Arial" w:cs="Arial"/>
          <w:b/>
          <w:sz w:val="20"/>
          <w:szCs w:val="20"/>
        </w:rPr>
        <w:t>μετανάστες</w:t>
      </w:r>
      <w:r>
        <w:rPr>
          <w:rFonts w:ascii="Arial" w:hAnsi="Arial" w:cs="Arial"/>
          <w:sz w:val="20"/>
          <w:szCs w:val="20"/>
        </w:rPr>
        <w:t xml:space="preserve"> διατηρούσαν στενούς δεσμούς με τις οικογένειες που άφησαν πίσω τους και </w:t>
      </w:r>
      <w:r w:rsidRPr="0041518A">
        <w:rPr>
          <w:rFonts w:ascii="Arial" w:hAnsi="Arial" w:cs="Arial"/>
          <w:b/>
          <w:sz w:val="20"/>
          <w:szCs w:val="20"/>
        </w:rPr>
        <w:t>έστελναν σημαντικό μέρος από το εισόδημά τους</w:t>
      </w:r>
      <w:r>
        <w:rPr>
          <w:rFonts w:ascii="Arial" w:hAnsi="Arial" w:cs="Arial"/>
          <w:sz w:val="20"/>
          <w:szCs w:val="20"/>
        </w:rPr>
        <w:t xml:space="preserve"> στους δικούς τους στην πατρίδα, με ................................... .</w:t>
      </w:r>
    </w:p>
    <w:p w14:paraId="2384ED6F" w14:textId="0A3C7C66" w:rsidR="00943C6F" w:rsidRDefault="00943C6F" w:rsidP="00942035"/>
    <w:sectPr w:rsidR="00943C6F" w:rsidSect="00715EB4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CA"/>
    <w:rsid w:val="0001666C"/>
    <w:rsid w:val="002031AA"/>
    <w:rsid w:val="00380110"/>
    <w:rsid w:val="00391DBA"/>
    <w:rsid w:val="003D6A2D"/>
    <w:rsid w:val="0041518A"/>
    <w:rsid w:val="00437187"/>
    <w:rsid w:val="004C1A23"/>
    <w:rsid w:val="005244E8"/>
    <w:rsid w:val="0053589E"/>
    <w:rsid w:val="00571042"/>
    <w:rsid w:val="0068639F"/>
    <w:rsid w:val="00715EB4"/>
    <w:rsid w:val="007558FF"/>
    <w:rsid w:val="007C547E"/>
    <w:rsid w:val="007E67C7"/>
    <w:rsid w:val="008946A9"/>
    <w:rsid w:val="00942035"/>
    <w:rsid w:val="00943C6F"/>
    <w:rsid w:val="00982921"/>
    <w:rsid w:val="00AD00AB"/>
    <w:rsid w:val="00C578D7"/>
    <w:rsid w:val="00C74F64"/>
    <w:rsid w:val="00C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2EB8"/>
  <w15:docId w15:val="{82EF03D0-3803-4E95-A5EA-C2F0CC5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2303</Characters>
  <Application>Microsoft Office Word</Application>
  <DocSecurity>0</DocSecurity>
  <Lines>19</Lines>
  <Paragraphs>5</Paragraphs>
  <ScaleCrop>false</ScaleCrop>
  <Company>Grizli777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3</cp:revision>
  <cp:lastPrinted>2019-10-04T19:32:00Z</cp:lastPrinted>
  <dcterms:created xsi:type="dcterms:W3CDTF">2020-12-20T21:09:00Z</dcterms:created>
  <dcterms:modified xsi:type="dcterms:W3CDTF">2020-12-20T21:11:00Z</dcterms:modified>
</cp:coreProperties>
</file>