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6E" w:rsidRPr="00651A39" w:rsidRDefault="00CC2BFC" w:rsidP="008D4F02">
      <w:pPr>
        <w:contextualSpacing/>
        <w:jc w:val="both"/>
        <w:rPr>
          <w:rFonts w:ascii="Comic Sans MS" w:hAnsi="Comic Sans MS"/>
          <w:b/>
          <w:sz w:val="28"/>
          <w:szCs w:val="28"/>
        </w:rPr>
      </w:pPr>
      <w:r w:rsidRPr="00651A39">
        <w:rPr>
          <w:rFonts w:ascii="Comic Sans MS" w:hAnsi="Comic Sans MS"/>
          <w:b/>
          <w:noProof/>
          <w:sz w:val="28"/>
          <w:szCs w:val="28"/>
          <w:lang w:eastAsia="el-GR"/>
        </w:rPr>
        <w:drawing>
          <wp:anchor distT="0" distB="0" distL="114300" distR="114300" simplePos="0" relativeHeight="251658240" behindDoc="0" locked="0" layoutInCell="1" allowOverlap="1">
            <wp:simplePos x="0" y="0"/>
            <wp:positionH relativeFrom="column">
              <wp:posOffset>4798695</wp:posOffset>
            </wp:positionH>
            <wp:positionV relativeFrom="paragraph">
              <wp:posOffset>-321310</wp:posOffset>
            </wp:positionV>
            <wp:extent cx="1619250" cy="1981200"/>
            <wp:effectExtent l="19050" t="0" r="0" b="0"/>
            <wp:wrapSquare wrapText="bothSides"/>
            <wp:docPr id="3" name="2 - Εικόνα" descr="47139766_10156782085840138_5557186101858271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39766_10156782085840138_5557186101858271232_n.jpg"/>
                    <pic:cNvPicPr/>
                  </pic:nvPicPr>
                  <pic:blipFill>
                    <a:blip r:embed="rId7" cstate="print">
                      <a:lum bright="10000" contrast="10000"/>
                    </a:blip>
                    <a:stretch>
                      <a:fillRect/>
                    </a:stretch>
                  </pic:blipFill>
                  <pic:spPr>
                    <a:xfrm>
                      <a:off x="0" y="0"/>
                      <a:ext cx="1619250" cy="1981200"/>
                    </a:xfrm>
                    <a:prstGeom prst="rect">
                      <a:avLst/>
                    </a:prstGeom>
                  </pic:spPr>
                </pic:pic>
              </a:graphicData>
            </a:graphic>
          </wp:anchor>
        </w:drawing>
      </w:r>
      <w:r w:rsidR="008D4F02" w:rsidRPr="00651A39">
        <w:rPr>
          <w:rFonts w:ascii="Comic Sans MS" w:hAnsi="Comic Sans MS"/>
          <w:b/>
          <w:sz w:val="28"/>
          <w:szCs w:val="28"/>
        </w:rPr>
        <w:t>1</w:t>
      </w:r>
      <w:r w:rsidR="008D4F02" w:rsidRPr="00651A39">
        <w:rPr>
          <w:rFonts w:ascii="Comic Sans MS" w:hAnsi="Comic Sans MS"/>
          <w:b/>
          <w:sz w:val="28"/>
          <w:szCs w:val="28"/>
          <w:vertAlign w:val="superscript"/>
        </w:rPr>
        <w:t>ο</w:t>
      </w:r>
      <w:r w:rsidR="008D4F02" w:rsidRPr="00651A39">
        <w:rPr>
          <w:rFonts w:ascii="Comic Sans MS" w:hAnsi="Comic Sans MS"/>
          <w:b/>
          <w:sz w:val="28"/>
          <w:szCs w:val="28"/>
        </w:rPr>
        <w:t xml:space="preserve"> </w:t>
      </w:r>
      <w:r w:rsidR="00753D6E" w:rsidRPr="00651A39">
        <w:rPr>
          <w:rFonts w:ascii="Comic Sans MS" w:hAnsi="Comic Sans MS"/>
          <w:b/>
          <w:sz w:val="28"/>
          <w:szCs w:val="28"/>
        </w:rPr>
        <w:t>Κ</w:t>
      </w:r>
      <w:r w:rsidR="00D34724">
        <w:rPr>
          <w:rFonts w:ascii="Comic Sans MS" w:hAnsi="Comic Sans MS"/>
          <w:b/>
          <w:sz w:val="28"/>
          <w:szCs w:val="28"/>
        </w:rPr>
        <w:t>είμενο -</w:t>
      </w:r>
      <w:r w:rsidR="008D4F02" w:rsidRPr="00651A39">
        <w:rPr>
          <w:rFonts w:ascii="Comic Sans MS" w:hAnsi="Comic Sans MS"/>
          <w:b/>
          <w:sz w:val="28"/>
          <w:szCs w:val="28"/>
        </w:rPr>
        <w:t xml:space="preserve"> Έρωτας:Της σάρκας ή της ψυχής;</w:t>
      </w:r>
    </w:p>
    <w:p w:rsidR="008D4F02" w:rsidRPr="00CE58B1" w:rsidRDefault="008D4F02" w:rsidP="008D4F02">
      <w:pPr>
        <w:contextualSpacing/>
        <w:jc w:val="both"/>
        <w:rPr>
          <w:rFonts w:cstheme="minorHAnsi"/>
          <w:i/>
          <w:sz w:val="16"/>
          <w:szCs w:val="16"/>
        </w:rPr>
      </w:pPr>
      <w:r w:rsidRPr="00CE58B1">
        <w:rPr>
          <w:rFonts w:cstheme="minorHAnsi"/>
          <w:i/>
          <w:sz w:val="16"/>
          <w:szCs w:val="16"/>
        </w:rPr>
        <w:t>[Απόσπασμα από την απάντηση του Ζεράρ Λεκλέρκ, μοντερνιστή θεολόγου, συγγραφέα του βιβλίου «Έρωτας με το κομμάτι;» στο ερώτημα του τίτλου. Από τον τύπο)</w:t>
      </w:r>
    </w:p>
    <w:p w:rsidR="00753D6E" w:rsidRPr="00CC2BFC" w:rsidRDefault="00753D6E" w:rsidP="00753D6E">
      <w:pPr>
        <w:ind w:firstLine="720"/>
        <w:contextualSpacing/>
        <w:jc w:val="both"/>
        <w:rPr>
          <w:rFonts w:cstheme="minorHAnsi"/>
        </w:rPr>
      </w:pPr>
      <w:r w:rsidRPr="00CC2BFC">
        <w:rPr>
          <w:rFonts w:cstheme="minorHAnsi"/>
        </w:rPr>
        <w:t>Καθετί απαγορευμένο επιφέρει μεγαλύτερη ηδονή. Αυτή είναι η αντίληψη που επικρατεί στις ημέρες μας. Οι άνθρωποι πέφτουν θύματα αυτής της αντίληψης - αλλά δεν ευτυχούν. Δεν μπορούν ν' αγαπήσουν. Η κοινωνία μας καταξιώνει όλα όσα απορρίπτουν την αγάπη. Αλλά η αγάπη προϋποθέτει τη συνέπεια του ανθρώπου σε κάποιες συγκεκριμένες αρχές που έχει θέσει στη ζωή του. Ο ολοκληρωμένος έρωτας πραγματώνεται από εκείνους που έχουν διαπράξει την υπαρξιακή υπέρβαση, την ηθική μεταστροφή. […..]</w:t>
      </w:r>
    </w:p>
    <w:p w:rsidR="00753D6E" w:rsidRPr="00CC2BFC" w:rsidRDefault="00753D6E" w:rsidP="00753D6E">
      <w:pPr>
        <w:ind w:firstLine="720"/>
        <w:contextualSpacing/>
        <w:jc w:val="both"/>
        <w:rPr>
          <w:rFonts w:cstheme="minorHAnsi"/>
        </w:rPr>
      </w:pPr>
      <w:r w:rsidRPr="00CC2BFC">
        <w:rPr>
          <w:rFonts w:cstheme="minorHAnsi"/>
        </w:rPr>
        <w:t>Η αγάπη είναι, ασφαλώς, ένα δώρο που έχει φτιαχτεί για όλο τον κόσμο. Παράλληλα, όμως, διαθέτει και κάτι μυστικιστικό. Ο Σταντάλ</w:t>
      </w:r>
      <w:r w:rsidR="00616D20" w:rsidRPr="00CC2BFC">
        <w:rPr>
          <w:rStyle w:val="a7"/>
          <w:rFonts w:cstheme="minorHAnsi"/>
        </w:rPr>
        <w:footnoteReference w:id="1"/>
      </w:r>
      <w:r w:rsidRPr="00CC2BFC">
        <w:rPr>
          <w:rFonts w:cstheme="minorHAnsi"/>
        </w:rPr>
        <w:t xml:space="preserve"> περιγράφει πολύ χαρακτηριστικά το θαύμα των πρώτων σκιρτημάτων του έρωτα. Ο άλλος περιβάλλεται από μια εκθαμβωτική λάμψη, που μοιάζει να προέρχεται όχι από τον ίδιο αλλά από κάπου αλλού, έξωθεν. Η συνάντηση με τον έρωτα αποκτά έτσι ένα βαθύ και μυστηριακό μήνυμα. Το πρόσωπο που αγαπώ, γίνεται αναντικατάστατο, απαράμιλλο και μοναδικό. Και μόνο μέσα απ' αυτό μπορώ να γνωρίσω το μυστικό του απείρου. Ως μυστικιστική συνεύρεση, λοιπόν, η αγάπη βρίσκεται πολύ κοντά στο νόημα της θρησκευτικότητας. Η καρδιά το</w:t>
      </w:r>
      <w:r w:rsidR="00CE58B1">
        <w:rPr>
          <w:rFonts w:cstheme="minorHAnsi"/>
        </w:rPr>
        <w:t>υ χριστιανισμού παραπέμπει κατ</w:t>
      </w:r>
      <w:r w:rsidRPr="00CC2BFC">
        <w:rPr>
          <w:rFonts w:cstheme="minorHAnsi"/>
        </w:rPr>
        <w:t xml:space="preserve">ευθείαν στην αποκάλυψη της αγάπης. Μα ένα παρόμοιο όραμα έχει και ο Εβραίος ή ο μουσουλμάνος. Η αγάπη είναι ο κινητήριος μοχλός της ζωής και αυτή που δίνει ζωή και στον άλλο. Είναι, όμως, ταυτόχρονα και μια πνευματική άσκηση. </w:t>
      </w:r>
    </w:p>
    <w:p w:rsidR="00753D6E" w:rsidRPr="00CC2BFC" w:rsidRDefault="00651A39" w:rsidP="00753D6E">
      <w:pPr>
        <w:ind w:firstLine="720"/>
        <w:contextualSpacing/>
        <w:jc w:val="both"/>
        <w:rPr>
          <w:rFonts w:cstheme="minorHAnsi"/>
        </w:rPr>
      </w:pPr>
      <w:r>
        <w:rPr>
          <w:rFonts w:cstheme="minorHAnsi"/>
          <w:noProof/>
          <w:lang w:eastAsia="el-GR"/>
        </w:rPr>
        <w:drawing>
          <wp:anchor distT="0" distB="0" distL="114300" distR="114300" simplePos="0" relativeHeight="251659264" behindDoc="0" locked="0" layoutInCell="1" allowOverlap="1">
            <wp:simplePos x="0" y="0"/>
            <wp:positionH relativeFrom="column">
              <wp:posOffset>4865370</wp:posOffset>
            </wp:positionH>
            <wp:positionV relativeFrom="paragraph">
              <wp:posOffset>1397000</wp:posOffset>
            </wp:positionV>
            <wp:extent cx="1552575" cy="1552575"/>
            <wp:effectExtent l="19050" t="0" r="9525" b="0"/>
            <wp:wrapSquare wrapText="bothSides"/>
            <wp:docPr id="4" name="Εικόνα 1" descr="http://i3.cpcache.com/product/768261254/cyber_love_tile_coaster.jpg?height=460&amp;width=460&amp;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3.cpcache.com/product/768261254/cyber_love_tile_coaster.jpg?height=460&amp;width=460&amp;qv=90"/>
                    <pic:cNvPicPr>
                      <a:picLocks noChangeAspect="1" noChangeArrowheads="1"/>
                    </pic:cNvPicPr>
                  </pic:nvPicPr>
                  <pic:blipFill>
                    <a:blip r:embed="rId8" cstate="print"/>
                    <a:srcRect/>
                    <a:stretch>
                      <a:fillRect/>
                    </a:stretch>
                  </pic:blipFill>
                  <pic:spPr bwMode="auto">
                    <a:xfrm>
                      <a:off x="0" y="0"/>
                      <a:ext cx="1552575" cy="1552575"/>
                    </a:xfrm>
                    <a:prstGeom prst="rect">
                      <a:avLst/>
                    </a:prstGeom>
                    <a:noFill/>
                    <a:ln w="9525">
                      <a:noFill/>
                      <a:miter lim="800000"/>
                      <a:headEnd/>
                      <a:tailEnd/>
                    </a:ln>
                  </pic:spPr>
                </pic:pic>
              </a:graphicData>
            </a:graphic>
          </wp:anchor>
        </w:drawing>
      </w:r>
      <w:r w:rsidR="00753D6E" w:rsidRPr="00CC2BFC">
        <w:rPr>
          <w:rFonts w:cstheme="minorHAnsi"/>
        </w:rPr>
        <w:t>[….] Το βασικό σφάλμα των σύγχρονων ιδεολογιών είναι η προσπάθεια να μετατραπεί η ηδονή σε αυτοσκοπό. Η ηδονή, όμως, είναι η μουσική του έρωτα και μ' αυτό τον τρόπο καταστρέφεται. Όταν υποβιβάζουμε την ερωτική ζωή σε απόλυτο ένστικτο, χάνουμε την πυξίδα. Σ' εμάς ανήκει η ευθύνη να προφυλάξουμε τους νέους από την αναζήτηση της ηδονής για τον εαυτό τους, η οποία μπορεί να υπάρξει μόνο ως ψευδαίσθηση. Η ερωτική απογοήτευση, όμως, εύκολα οδηγεί σε επικίνδυνες εμπειρίες. Ο έρωτας μετατρέπεται σήμερα σε υπόθεση υποβαθμισμένη, γίνεται «έρωτας με το κομμάτι», όπως υποστηρίζω και στο ομώνυμο βιβλίο μου. Και στο τέλος ο καθένας διαπιστώνει πως το απαγορευμένο δεν οδηγεί σε καμία απόλαυση.</w:t>
      </w:r>
    </w:p>
    <w:p w:rsidR="00DE2168" w:rsidRDefault="00DE2168" w:rsidP="00753D6E">
      <w:pPr>
        <w:contextualSpacing/>
        <w:jc w:val="both"/>
        <w:rPr>
          <w:rFonts w:ascii="Calibri Light" w:hAnsi="Calibri Light"/>
        </w:rPr>
      </w:pPr>
    </w:p>
    <w:p w:rsidR="00DE2168" w:rsidRPr="00651A39" w:rsidRDefault="008D4F02" w:rsidP="00DE2168">
      <w:pPr>
        <w:contextualSpacing/>
        <w:jc w:val="both"/>
        <w:rPr>
          <w:rFonts w:ascii="Comic Sans MS" w:hAnsi="Comic Sans MS"/>
          <w:b/>
          <w:sz w:val="28"/>
          <w:szCs w:val="28"/>
        </w:rPr>
      </w:pPr>
      <w:r w:rsidRPr="00651A39">
        <w:rPr>
          <w:rFonts w:ascii="Comic Sans MS" w:hAnsi="Comic Sans MS"/>
          <w:b/>
          <w:sz w:val="28"/>
          <w:szCs w:val="28"/>
        </w:rPr>
        <w:t>2</w:t>
      </w:r>
      <w:r w:rsidRPr="00651A39">
        <w:rPr>
          <w:rFonts w:ascii="Comic Sans MS" w:hAnsi="Comic Sans MS"/>
          <w:b/>
          <w:sz w:val="28"/>
          <w:szCs w:val="28"/>
          <w:vertAlign w:val="superscript"/>
        </w:rPr>
        <w:t>ο</w:t>
      </w:r>
      <w:r w:rsidRPr="00651A39">
        <w:rPr>
          <w:rFonts w:ascii="Comic Sans MS" w:hAnsi="Comic Sans MS"/>
          <w:b/>
          <w:sz w:val="28"/>
          <w:szCs w:val="28"/>
        </w:rPr>
        <w:t xml:space="preserve"> </w:t>
      </w:r>
      <w:r w:rsidR="00D34724">
        <w:rPr>
          <w:rFonts w:ascii="Comic Sans MS" w:hAnsi="Comic Sans MS"/>
          <w:b/>
          <w:sz w:val="28"/>
          <w:szCs w:val="28"/>
        </w:rPr>
        <w:t>Κείμενο -</w:t>
      </w:r>
      <w:r w:rsidRPr="00651A39">
        <w:rPr>
          <w:rFonts w:ascii="Comic Sans MS" w:hAnsi="Comic Sans MS"/>
          <w:b/>
          <w:sz w:val="28"/>
          <w:szCs w:val="28"/>
        </w:rPr>
        <w:t xml:space="preserve"> </w:t>
      </w:r>
      <w:r w:rsidR="00DE2168" w:rsidRPr="00651A39">
        <w:rPr>
          <w:rFonts w:ascii="Comic Sans MS" w:hAnsi="Comic Sans MS"/>
          <w:b/>
          <w:sz w:val="28"/>
          <w:szCs w:val="28"/>
        </w:rPr>
        <w:t>Ο έρωτας στα χρόνια της τεχνολογίας</w:t>
      </w:r>
    </w:p>
    <w:p w:rsidR="00DE2168" w:rsidRPr="007D168F" w:rsidRDefault="008D4F02" w:rsidP="007D168F">
      <w:pPr>
        <w:spacing w:after="200"/>
        <w:contextualSpacing/>
        <w:jc w:val="both"/>
        <w:rPr>
          <w:rFonts w:cstheme="minorHAnsi"/>
          <w:i/>
          <w:sz w:val="16"/>
          <w:szCs w:val="16"/>
        </w:rPr>
      </w:pPr>
      <w:r w:rsidRPr="007D168F">
        <w:rPr>
          <w:rFonts w:cstheme="minorHAnsi"/>
          <w:i/>
          <w:sz w:val="16"/>
          <w:szCs w:val="16"/>
        </w:rPr>
        <w:t>[απόσπασμα από άρθρο των Δ. Γαλάνη και Ν. Καραγιάννη από ΤΟ ΒΗΜΑ/ 27-9-1998]</w:t>
      </w:r>
    </w:p>
    <w:p w:rsidR="00DE2168" w:rsidRPr="00CC2BFC" w:rsidRDefault="00DE2168" w:rsidP="00DE2168">
      <w:pPr>
        <w:ind w:firstLine="720"/>
        <w:contextualSpacing/>
        <w:jc w:val="both"/>
        <w:rPr>
          <w:rFonts w:cstheme="minorHAnsi"/>
        </w:rPr>
      </w:pPr>
      <w:r w:rsidRPr="00CC2BFC">
        <w:rPr>
          <w:rFonts w:cstheme="minorHAnsi"/>
        </w:rPr>
        <w:t xml:space="preserve">Πώς θα ερωτευόμαστε στο μέλλον; Πώς αντιλαμβανόμαστε το σεξ στην αυριανή κοινωνία; Τι έχουμε ζήσει ως σήμερα και τι μας περιμένει αύριο; </w:t>
      </w:r>
    </w:p>
    <w:p w:rsidR="00DE2168" w:rsidRPr="00CC2BFC" w:rsidRDefault="00DE2168" w:rsidP="00DE2168">
      <w:pPr>
        <w:ind w:firstLine="720"/>
        <w:contextualSpacing/>
        <w:jc w:val="both"/>
        <w:rPr>
          <w:rFonts w:cstheme="minorHAnsi"/>
        </w:rPr>
      </w:pPr>
      <w:r w:rsidRPr="00CC2BFC">
        <w:rPr>
          <w:rFonts w:cstheme="minorHAnsi"/>
        </w:rPr>
        <w:t xml:space="preserve">Μας αρέσει να πιστεύουμε ότι σε έναν κόσμο όπου όλα αλλάζουν η φύση του έρωτα, η χημεία του, ο πυρήνας του παραμένουν και θα παραμένουν πάντα αναλλοίωτα. Και όμως αυτή τη στιγμή έχουμε φθάσει σε ένα οριακό σημείο, πέρα από το οποίο τίποτε, ούτε ο έρωτας, δεν θα είναι το ίδιο. Στο άμεσο μέλλον θα βιώνουμε τον έρωτα με εντελώς διαφορετικό τρόπο αφού θα εξυπηρετεί πλέον άλλους σκοπούς και άλλες ανάγκες από αυτές που εξυπηρετεί σήμερα. </w:t>
      </w:r>
    </w:p>
    <w:p w:rsidR="00DE2168" w:rsidRPr="00CC2BFC" w:rsidRDefault="00DE2168" w:rsidP="00DE2168">
      <w:pPr>
        <w:ind w:firstLine="720"/>
        <w:contextualSpacing/>
        <w:jc w:val="both"/>
        <w:rPr>
          <w:rFonts w:cstheme="minorHAnsi"/>
        </w:rPr>
      </w:pPr>
      <w:r w:rsidRPr="00CC2BFC">
        <w:rPr>
          <w:rFonts w:cstheme="minorHAnsi"/>
        </w:rPr>
        <w:t xml:space="preserve">Θα ερωτευόμαστε σε έναν κόσμο αλλιώτικο, έναν κόσμο στον οποίον οι ρόλοι θα έχουν αλλάξει, οι υποχρεώσεις θα έχουν μετατοπισθεί και οι ανάγκες θα έχουν μεταλλαχθεί. Οι γυναίκες θα έχουν θυσιάσει τη θηλυκότητά τους και οι άντρες τον αντρισμό τους στον βωμό των ίσων δικαιωμάτων. Οι ομοφυλόφιλοι θα αποκτήσουν και αυτοί την κοινωνική αποδοχή που διεκδικούσαν, για να ανακαλύψουν και αυτοί ότι ο γάμος δεν σώζει τις σχέσεις και πως ένα διαζύγιο μπορεί να είναι μια πολύ οδυνηρή υπόθεση. Το όριο για τη σεξουαλική ενηλικίωση θα πέσει κι άλλο. Το σεξ θα πουλιέται στα σουπερμάρκετ του Internet. </w:t>
      </w:r>
    </w:p>
    <w:p w:rsidR="00DE2168" w:rsidRPr="00CC2BFC" w:rsidRDefault="00DE2168" w:rsidP="00DE2168">
      <w:pPr>
        <w:ind w:firstLine="720"/>
        <w:contextualSpacing/>
        <w:jc w:val="both"/>
        <w:rPr>
          <w:rFonts w:cstheme="minorHAnsi"/>
        </w:rPr>
      </w:pPr>
      <w:r w:rsidRPr="00CC2BFC">
        <w:rPr>
          <w:rFonts w:cstheme="minorHAnsi"/>
        </w:rPr>
        <w:t xml:space="preserve">Θα είναι ένας θαυμαστός καινούργιος κόσμος μέσα στον οποίο δεν θα κρατάμε το χέρι του άλλου αλλά θα του μιλάμε στο κινητό, θα του στέλνουμε e-mail και θα κάνουμε σεξ μαζί του μέσα από βιντεοκάμερες. Θα είμαστε καλωδιωμένοι αλλά θα είμαστε μόνοι. </w:t>
      </w:r>
    </w:p>
    <w:p w:rsidR="00DE2168" w:rsidRPr="00CC2BFC" w:rsidRDefault="008D4F02" w:rsidP="00DE2168">
      <w:pPr>
        <w:ind w:firstLine="720"/>
        <w:contextualSpacing/>
        <w:jc w:val="both"/>
        <w:rPr>
          <w:rFonts w:cstheme="minorHAnsi"/>
        </w:rPr>
      </w:pPr>
      <w:r w:rsidRPr="00CC2BFC">
        <w:rPr>
          <w:rFonts w:cstheme="minorHAnsi"/>
        </w:rPr>
        <w:lastRenderedPageBreak/>
        <w:t>[……]</w:t>
      </w:r>
      <w:r w:rsidR="00DE2168" w:rsidRPr="00CC2BFC">
        <w:rPr>
          <w:rFonts w:cstheme="minorHAnsi"/>
        </w:rPr>
        <w:t xml:space="preserve"> Μια ματιά γύρω μας φτάνει για να καταλάβουμε ότι ζούμε στην εποχή του θανάτου του συναισθήματος. Κανένας δεν ερωτεύεται πλέον ή, για να είμαστε πιο ακριβείς, κανένας δεν ερωτεύεται όπως παλιά. Και αυτοί που ερωτεύονται εύκολα χωρίζουν και βρίσκουν κάποιον αντικαταστάτη. </w:t>
      </w:r>
    </w:p>
    <w:p w:rsidR="00DE2168" w:rsidRPr="00CC2BFC" w:rsidRDefault="00DE2168" w:rsidP="00DE2168">
      <w:pPr>
        <w:ind w:firstLine="720"/>
        <w:contextualSpacing/>
        <w:jc w:val="both"/>
        <w:rPr>
          <w:rFonts w:cstheme="minorHAnsi"/>
        </w:rPr>
      </w:pPr>
      <w:r w:rsidRPr="00CC2BFC">
        <w:rPr>
          <w:rFonts w:cstheme="minorHAnsi"/>
        </w:rPr>
        <w:t>Πριν από λίγο καιρό ο έρωτας ήταν κάτι που αναστάτωνε ολόκληρη την ύπαρξή μας, έβαζε φωτιά στις προκαταλήψεις μας και μας έκανε να νιώθουμε ανίκητοι. Σήμερα οι ερωτευμένοι αντιμετωπίζονται σαν παρίες</w:t>
      </w:r>
      <w:r w:rsidR="006E2400" w:rsidRPr="00CC2BFC">
        <w:rPr>
          <w:rStyle w:val="a7"/>
          <w:rFonts w:cstheme="minorHAnsi"/>
        </w:rPr>
        <w:footnoteReference w:id="2"/>
      </w:r>
      <w:r w:rsidRPr="00CC2BFC">
        <w:rPr>
          <w:rFonts w:cstheme="minorHAnsi"/>
        </w:rPr>
        <w:t xml:space="preserve">, μέσα σε ένα σύστημα αξιών που θεωρεί το συναίσθημα και την εκδήλωσή του αδυναμίες. </w:t>
      </w:r>
      <w:r w:rsidR="008D4F02" w:rsidRPr="00CC2BFC">
        <w:rPr>
          <w:rFonts w:cstheme="minorHAnsi"/>
        </w:rPr>
        <w:t>Έχουμε</w:t>
      </w:r>
      <w:r w:rsidRPr="00CC2BFC">
        <w:rPr>
          <w:rFonts w:cstheme="minorHAnsi"/>
        </w:rPr>
        <w:t xml:space="preserve"> γίνει οι αντιρρησίες συναισθήματος, λιποτάκτες των αισθημάτων, δειλοί, με τρικέφαλους μάρμαρο και καρδιά πουρέ. </w:t>
      </w:r>
    </w:p>
    <w:p w:rsidR="00DE2168" w:rsidRPr="00CC2BFC" w:rsidRDefault="00DE2168" w:rsidP="008D4F02">
      <w:pPr>
        <w:ind w:firstLine="720"/>
        <w:contextualSpacing/>
        <w:jc w:val="both"/>
        <w:rPr>
          <w:rFonts w:cstheme="minorHAnsi"/>
        </w:rPr>
      </w:pPr>
      <w:r w:rsidRPr="00CC2BFC">
        <w:rPr>
          <w:rFonts w:cstheme="minorHAnsi"/>
        </w:rPr>
        <w:t xml:space="preserve">Η εποχή μας δεν ευνοεί τον ρομαντισμό, στερώντας έτσι από τον έρωτα ένα από τα πιο ερεθιστικά συστατικά του. Ένα αγόρι σήμερα συναντά πολύ εύκολα ένα κορίτσι, το οποίο αποδέχεται πολύ εύκολα την πρότασή του να περάσουν το βράδυ μαζί. Το επόμενο πρωί ξεχνάνε πιο εύκολα ο ένας τον άλλον. Το παιχνίδι της γοητείας δεν έχει πια κανένα σασπένς, καμία προσμονή, καμία δυσκολία. </w:t>
      </w:r>
      <w:r w:rsidR="008D4F02" w:rsidRPr="00CC2BFC">
        <w:rPr>
          <w:rFonts w:cstheme="minorHAnsi"/>
        </w:rPr>
        <w:t>[…]</w:t>
      </w:r>
    </w:p>
    <w:p w:rsidR="00DE2168" w:rsidRPr="00CC2BFC" w:rsidRDefault="00DE2168" w:rsidP="008D4F02">
      <w:pPr>
        <w:ind w:firstLine="720"/>
        <w:contextualSpacing/>
        <w:jc w:val="both"/>
        <w:rPr>
          <w:rFonts w:cstheme="minorHAnsi"/>
        </w:rPr>
      </w:pPr>
      <w:r w:rsidRPr="00CC2BFC">
        <w:rPr>
          <w:rFonts w:cstheme="minorHAnsi"/>
        </w:rPr>
        <w:t>Οι εξελίξεις δείχνουν ότι στο άμεσο μέλλον θα υπάρχει μια ορισμένη διαδικασία την οποία θα πρέπει να ακολουθήσουν τα ζευγάρια προκειμένου να λύσουν τις διαφορές τους, βασισμένη αρκετά στο σημερινό αποτυχημένο αμερικανικό μοντέλο της ψυχολογικής ανάλυσης και προσέγγισης. Στον έρωτα όμως δεν εξηγούνται πάντα όλα. Θα μπορούσαμε να πούμε πως ειδικά όσα δεν εξηγούνται του δίνουν δύναμη και μαγεία. Τα σύγχρονα προβληματικά ζευγάρια τείνουν όλο και περισσότερο να δίνουν στα συμπτώματα της αποτυχίας τους ιατρικές επιστημονικές ορολογίες ώστε να μπορούν να ελπίζουν σε μια βοήθεια από τους ειδικούς ψυχολόγους-διαιτητές. Αν αυτοί αποφασίσουν ότι το πρόβλημα δεν επιδέχεται καμία λύση, τότε το ζευγάρι θα χωρίζει χωρίς ενοχές, αποδεχόμενο την επιστημονική γνωμάτευση.</w:t>
      </w:r>
      <w:r w:rsidR="00651A39">
        <w:rPr>
          <w:rFonts w:cstheme="minorHAnsi"/>
        </w:rPr>
        <w:t xml:space="preserve"> </w:t>
      </w:r>
    </w:p>
    <w:p w:rsidR="00DE2168" w:rsidRPr="00CC2BFC" w:rsidRDefault="00DE2168" w:rsidP="00753D6E">
      <w:pPr>
        <w:contextualSpacing/>
        <w:jc w:val="both"/>
        <w:rPr>
          <w:rFonts w:cstheme="minorHAnsi"/>
        </w:rPr>
      </w:pPr>
    </w:p>
    <w:p w:rsidR="008D4F02" w:rsidRPr="00651A39" w:rsidRDefault="00EC6002" w:rsidP="008D4F02">
      <w:pPr>
        <w:contextualSpacing/>
        <w:jc w:val="both"/>
        <w:rPr>
          <w:rFonts w:ascii="Comic Sans MS" w:hAnsi="Comic Sans MS" w:cstheme="minorHAnsi"/>
          <w:b/>
          <w:sz w:val="28"/>
          <w:szCs w:val="28"/>
        </w:rPr>
      </w:pPr>
      <w:r w:rsidRPr="00651A39">
        <w:rPr>
          <w:rFonts w:ascii="Comic Sans MS" w:hAnsi="Comic Sans MS" w:cstheme="minorHAnsi"/>
          <w:b/>
          <w:sz w:val="28"/>
          <w:szCs w:val="28"/>
        </w:rPr>
        <w:t>3</w:t>
      </w:r>
      <w:r w:rsidR="00D34724">
        <w:rPr>
          <w:rFonts w:ascii="Comic Sans MS" w:hAnsi="Comic Sans MS" w:cstheme="minorHAnsi"/>
          <w:b/>
          <w:sz w:val="28"/>
          <w:szCs w:val="28"/>
        </w:rPr>
        <w:t xml:space="preserve">ο Κείμενο - </w:t>
      </w:r>
      <w:r w:rsidRPr="00651A39">
        <w:rPr>
          <w:rFonts w:ascii="Comic Sans MS" w:hAnsi="Comic Sans MS" w:cstheme="minorHAnsi"/>
          <w:b/>
          <w:sz w:val="28"/>
          <w:szCs w:val="28"/>
        </w:rPr>
        <w:t>Γιάν</w:t>
      </w:r>
      <w:r w:rsidR="00FC4448" w:rsidRPr="00651A39">
        <w:rPr>
          <w:rFonts w:ascii="Comic Sans MS" w:hAnsi="Comic Sans MS" w:cstheme="minorHAnsi"/>
          <w:b/>
          <w:sz w:val="28"/>
          <w:szCs w:val="28"/>
        </w:rPr>
        <w:t>νης Ρίτσος, «Σάρκινος Λόγος» Ι</w:t>
      </w:r>
    </w:p>
    <w:p w:rsidR="008D4F02" w:rsidRPr="007D168F" w:rsidRDefault="007868FD" w:rsidP="007D168F">
      <w:pPr>
        <w:spacing w:after="240"/>
        <w:contextualSpacing/>
        <w:jc w:val="both"/>
        <w:rPr>
          <w:rFonts w:eastAsia="Times New Roman" w:cstheme="minorHAnsi"/>
          <w:i/>
          <w:color w:val="000000"/>
          <w:sz w:val="18"/>
          <w:szCs w:val="18"/>
          <w:lang w:eastAsia="el-GR"/>
        </w:rPr>
      </w:pPr>
      <w:r w:rsidRPr="007D168F">
        <w:rPr>
          <w:rFonts w:cstheme="minorHAnsi"/>
          <w:i/>
          <w:sz w:val="18"/>
          <w:szCs w:val="18"/>
        </w:rPr>
        <w:t>[</w:t>
      </w:r>
      <w:r w:rsidR="00FC4448" w:rsidRPr="007D168F">
        <w:rPr>
          <w:rFonts w:cstheme="minorHAnsi"/>
          <w:i/>
          <w:sz w:val="18"/>
          <w:szCs w:val="18"/>
        </w:rPr>
        <w:t xml:space="preserve">Το </w:t>
      </w:r>
      <w:r w:rsidR="00FC4448" w:rsidRPr="007D168F">
        <w:rPr>
          <w:rFonts w:cstheme="minorHAnsi"/>
          <w:i/>
          <w:sz w:val="18"/>
          <w:szCs w:val="18"/>
          <w:lang w:val="en-US"/>
        </w:rPr>
        <w:t>I</w:t>
      </w:r>
      <w:r w:rsidR="00EC6002" w:rsidRPr="007D168F">
        <w:rPr>
          <w:rFonts w:cstheme="minorHAnsi"/>
          <w:i/>
          <w:sz w:val="18"/>
          <w:szCs w:val="18"/>
        </w:rPr>
        <w:t xml:space="preserve"> από το ποίημα </w:t>
      </w:r>
      <w:r w:rsidRPr="007D168F">
        <w:rPr>
          <w:rFonts w:cstheme="minorHAnsi"/>
          <w:i/>
          <w:sz w:val="18"/>
          <w:szCs w:val="18"/>
        </w:rPr>
        <w:t>«Σάρκινος Λόγος»</w:t>
      </w:r>
      <w:r w:rsidR="00EC6002" w:rsidRPr="007D168F">
        <w:rPr>
          <w:rFonts w:cstheme="minorHAnsi"/>
          <w:i/>
          <w:sz w:val="18"/>
          <w:szCs w:val="18"/>
        </w:rPr>
        <w:t>, 1980. Το ποίημα περιλαμβάνεται στον τόμο</w:t>
      </w:r>
      <w:r w:rsidRPr="007D168F">
        <w:rPr>
          <w:rFonts w:cstheme="minorHAnsi"/>
          <w:i/>
          <w:sz w:val="18"/>
          <w:szCs w:val="18"/>
        </w:rPr>
        <w:t xml:space="preserve"> </w:t>
      </w:r>
      <w:r w:rsidR="00EC6002" w:rsidRPr="007D168F">
        <w:rPr>
          <w:rFonts w:cstheme="minorHAnsi"/>
          <w:i/>
          <w:sz w:val="18"/>
          <w:szCs w:val="18"/>
        </w:rPr>
        <w:t>«Ερωτικά», Κέδρο</w:t>
      </w:r>
      <w:r w:rsidR="00FC4448" w:rsidRPr="007D168F">
        <w:rPr>
          <w:rFonts w:cstheme="minorHAnsi"/>
          <w:i/>
          <w:sz w:val="18"/>
          <w:szCs w:val="18"/>
        </w:rPr>
        <w:t xml:space="preserve">ς, 1981. </w:t>
      </w:r>
      <w:r w:rsidR="00FC4448" w:rsidRPr="007D168F">
        <w:rPr>
          <w:rFonts w:cstheme="minorHAnsi"/>
          <w:i/>
          <w:sz w:val="18"/>
          <w:szCs w:val="18"/>
          <w:lang w:val="en-US"/>
        </w:rPr>
        <w:t>H</w:t>
      </w:r>
      <w:r w:rsidR="00FC4448" w:rsidRPr="007D168F">
        <w:rPr>
          <w:rFonts w:cstheme="minorHAnsi"/>
          <w:i/>
          <w:sz w:val="18"/>
          <w:szCs w:val="18"/>
        </w:rPr>
        <w:t xml:space="preserve"> απεικόνιση της ποθητού σώματος με στοιχεία της φύσης, </w:t>
      </w:r>
      <w:r w:rsidR="00616D20" w:rsidRPr="007D168F">
        <w:rPr>
          <w:rFonts w:cstheme="minorHAnsi"/>
          <w:i/>
          <w:sz w:val="18"/>
          <w:szCs w:val="18"/>
        </w:rPr>
        <w:t>με</w:t>
      </w:r>
      <w:r w:rsidR="00FC4448" w:rsidRPr="007D168F">
        <w:rPr>
          <w:rFonts w:cstheme="minorHAnsi"/>
          <w:i/>
          <w:sz w:val="18"/>
          <w:szCs w:val="18"/>
        </w:rPr>
        <w:t xml:space="preserve"> </w:t>
      </w:r>
      <w:r w:rsidR="00EC6002" w:rsidRPr="007D168F">
        <w:rPr>
          <w:rFonts w:cstheme="minorHAnsi"/>
          <w:i/>
          <w:sz w:val="18"/>
          <w:szCs w:val="18"/>
        </w:rPr>
        <w:t>αντικείμενα</w:t>
      </w:r>
      <w:r w:rsidR="00FC4448" w:rsidRPr="007D168F">
        <w:rPr>
          <w:rFonts w:cstheme="minorHAnsi"/>
          <w:i/>
          <w:sz w:val="18"/>
          <w:szCs w:val="18"/>
        </w:rPr>
        <w:t xml:space="preserve"> και καταστάσεις της πραγματικότητας</w:t>
      </w:r>
      <w:r w:rsidR="00EC6002" w:rsidRPr="007D168F">
        <w:rPr>
          <w:rFonts w:cstheme="minorHAnsi"/>
          <w:i/>
          <w:sz w:val="18"/>
          <w:szCs w:val="18"/>
        </w:rPr>
        <w:t>, οι διαδοχικές τολμηρές μεταφορές, είναι στοιχεία που θυμίζουν τ</w:t>
      </w:r>
      <w:r w:rsidR="00616D20" w:rsidRPr="007D168F">
        <w:rPr>
          <w:rFonts w:cstheme="minorHAnsi"/>
          <w:i/>
          <w:sz w:val="18"/>
          <w:szCs w:val="18"/>
        </w:rPr>
        <w:t>ην υπερρεαλιστική ερωτική ποίηση.</w:t>
      </w:r>
      <w:r w:rsidR="00EC6002" w:rsidRPr="007D168F">
        <w:rPr>
          <w:rFonts w:cstheme="minorHAnsi"/>
          <w:i/>
          <w:sz w:val="18"/>
          <w:szCs w:val="18"/>
        </w:rPr>
        <w:t>]</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Τί ὄμορφη ποὺ εἶσαι. Μὲ τρομάζει ἡ ὀμορφιά σου. Σὲ πεινάω. Σὲ διψάω.</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Σοῦ δέομαι</w:t>
      </w:r>
      <w:r w:rsidR="00656577" w:rsidRPr="00CC2BFC">
        <w:rPr>
          <w:rStyle w:val="a7"/>
          <w:rFonts w:eastAsia="Times New Roman" w:cstheme="minorHAnsi"/>
          <w:iCs/>
          <w:color w:val="000000"/>
          <w:lang w:eastAsia="el-GR"/>
        </w:rPr>
        <w:footnoteReference w:id="3"/>
      </w:r>
      <w:r w:rsidRPr="00CC2BFC">
        <w:rPr>
          <w:rFonts w:eastAsia="Times New Roman" w:cstheme="minorHAnsi"/>
          <w:iCs/>
          <w:color w:val="000000"/>
          <w:lang w:eastAsia="el-GR"/>
        </w:rPr>
        <w:t xml:space="preserve">: Κρύψου, γίνε ἀόρατη γιὰ </w:t>
      </w:r>
      <w:r w:rsidR="00CC2BFC" w:rsidRPr="00CC2BFC">
        <w:rPr>
          <w:rFonts w:eastAsia="Times New Roman" w:cstheme="minorHAnsi"/>
          <w:iCs/>
          <w:color w:val="000000"/>
          <w:lang w:eastAsia="el-GR"/>
        </w:rPr>
        <w:t>ὅ</w:t>
      </w:r>
      <w:r w:rsidRPr="00CC2BFC">
        <w:rPr>
          <w:rFonts w:eastAsia="Times New Roman" w:cstheme="minorHAnsi"/>
          <w:iCs/>
          <w:color w:val="000000"/>
          <w:lang w:eastAsia="el-GR"/>
        </w:rPr>
        <w:t>λους, ὁρατὴ μόνο σ᾿ ἐμένα.</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Καλυ</w:t>
      </w:r>
      <w:r w:rsidR="00A4107F">
        <w:rPr>
          <w:rFonts w:eastAsia="Times New Roman" w:cstheme="minorHAnsi"/>
          <w:iCs/>
          <w:color w:val="000000"/>
          <w:lang w:eastAsia="el-GR"/>
        </w:rPr>
        <w:t>μ</w:t>
      </w:r>
      <w:r w:rsidRPr="00CC2BFC">
        <w:rPr>
          <w:rFonts w:eastAsia="Times New Roman" w:cstheme="minorHAnsi"/>
          <w:iCs/>
          <w:color w:val="000000"/>
          <w:lang w:eastAsia="el-GR"/>
        </w:rPr>
        <w:t xml:space="preserve">μένη </w:t>
      </w:r>
      <w:r w:rsidR="00CC2BFC" w:rsidRPr="00CC2BFC">
        <w:rPr>
          <w:rFonts w:eastAsia="Times New Roman" w:cstheme="minorHAnsi"/>
          <w:iCs/>
          <w:color w:val="000000"/>
          <w:lang w:eastAsia="el-GR"/>
        </w:rPr>
        <w:t>ἀ</w:t>
      </w:r>
      <w:r w:rsidRPr="00CC2BFC">
        <w:rPr>
          <w:rFonts w:eastAsia="Times New Roman" w:cstheme="minorHAnsi"/>
          <w:iCs/>
          <w:color w:val="000000"/>
          <w:lang w:eastAsia="el-GR"/>
        </w:rPr>
        <w:t>π᾿ τὰ μαλλιά ὡς τὰ νύχια τῶν ποδιῶν μὲ σκοτεινὸ διάφανο πέπλο</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διάστικτο ἀπ᾿ τοὺς ἀσημένιους στεναγμοὺς ἐαρινῶν φεγγαριῶν.</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Οἱ πόροι σου ἐκπέμπουν φωνήεντα, σύμφωνα ἰμερόεντα</w:t>
      </w:r>
      <w:r w:rsidR="00616D20" w:rsidRPr="00CC2BFC">
        <w:rPr>
          <w:rStyle w:val="a7"/>
          <w:rFonts w:eastAsia="Times New Roman" w:cstheme="minorHAnsi"/>
          <w:iCs/>
          <w:color w:val="000000"/>
          <w:lang w:eastAsia="el-GR"/>
        </w:rPr>
        <w:footnoteReference w:id="4"/>
      </w:r>
      <w:r w:rsidRPr="00CC2BFC">
        <w:rPr>
          <w:rFonts w:eastAsia="Times New Roman" w:cstheme="minorHAnsi"/>
          <w:iCs/>
          <w:color w:val="000000"/>
          <w:lang w:eastAsia="el-GR"/>
        </w:rPr>
        <w:t>.</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Ἀρθρώνονται ἀπόρρητες λέξεις. Τριανταφυλλιὲς ἐκρήξεις ἀπ᾿ τὴ πράξη τοῦ ἔρωτα.</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 xml:space="preserve">Τὸ πέπλο σου ὀγκώνεται, λάμπει πάνω ἀπ᾿ τὴ νυχτωμένη πόλη μὲ τὰ </w:t>
      </w:r>
      <w:r w:rsidR="00CC2BFC" w:rsidRPr="00CC2BFC">
        <w:rPr>
          <w:rFonts w:eastAsia="Times New Roman" w:cstheme="minorHAnsi"/>
          <w:iCs/>
          <w:color w:val="000000"/>
          <w:lang w:eastAsia="el-GR"/>
        </w:rPr>
        <w:t>ἡ</w:t>
      </w:r>
      <w:r w:rsidRPr="00CC2BFC">
        <w:rPr>
          <w:rFonts w:eastAsia="Times New Roman" w:cstheme="minorHAnsi"/>
          <w:iCs/>
          <w:color w:val="000000"/>
          <w:lang w:eastAsia="el-GR"/>
        </w:rPr>
        <w:t>μίφωτα μπάρ,</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τὰ ναυτικὰ οἰνομαγειρεῖα.</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Πράσινοι προβολεῖς φωτίζουνε τὸ διανυκτερεῦον φαρμακεῖο.</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Μιὰ γυάλινη σφαῖρα περιστρέφεται γρήγορα δείχνοντας τοπία τῆς ὑδρογείου.</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Ὁ μεθυσμένος τρεκλίζει σὲ μία τρικυμία φυσημένη ἀπ᾿ τὴν ἀναπνοὴ τοῦ σώματός σου.</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Μὴ φεύγεις. Μὴ φεύγεις. Τόσο ὑλική, τόσο ἄπιαστη.</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Ἕνας πέτρινος ταῦρος πηδάει ἀπ᾿ τὸ ἀέτωμα στὰ ξερὰ χόρτα.</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Μιὰ γυμνὴ γυναῖκα ἀνεβαίνει τὴ ξύλινη σκάλα κρατώντας μιὰ λεκάνη μὲ ζεστὸ νερό.</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Ὁ ἀτμὸς τῆς κρύβει τὸ πρόσωπο.</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Ψηλὰ στὸν ἀέρα ἕνα ἀνιχνευτικὸ ἑλικόπτερο βομβίζει σὲ ἀόριστα σημεῖα.</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Φυλάξου. Ἐσένα ζητοῦν. Κρύψου βαθύτερα στὰ χέρια μου.</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Τὸ τρίχωμα τῆς κόκκινης κουβέρτας ποὺ μᾶς σκέπει, διαρκῶς μεγαλώνει.</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Γίνεται μία ἔγκυος ἀρκούδα ἡ κουβέρτα.</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Κάτω ἀπὸ τὴ κόκκινη ἀρκούδα ἐρωτευόμαστε ἀπέραντα,</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πέρα ἀπ᾿ τὸ χρόνο κι ἀπ᾿ τὸ θάνατο πέρα, σὲ μιὰ μοναχικὴ παγκόσμιαν ἕνωση.</w:t>
      </w:r>
    </w:p>
    <w:p w:rsidR="00FC4448" w:rsidRPr="00CC2BFC"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Τί ὄμορφη ποὺ εἶσαι. Ἡ ὀμορφιά σου μὲ τρομάζει.</w:t>
      </w:r>
    </w:p>
    <w:p w:rsidR="00896D7A" w:rsidRPr="00A4107F" w:rsidRDefault="00FC4448" w:rsidP="00FC4448">
      <w:pPr>
        <w:spacing w:after="0" w:line="240" w:lineRule="auto"/>
        <w:rPr>
          <w:rFonts w:eastAsia="Times New Roman" w:cstheme="minorHAnsi"/>
          <w:iCs/>
          <w:color w:val="000000"/>
          <w:lang w:eastAsia="el-GR"/>
        </w:rPr>
      </w:pPr>
      <w:r w:rsidRPr="00CC2BFC">
        <w:rPr>
          <w:rFonts w:eastAsia="Times New Roman" w:cstheme="minorHAnsi"/>
          <w:iCs/>
          <w:color w:val="000000"/>
          <w:lang w:eastAsia="el-GR"/>
        </w:rPr>
        <w:t>Καὶ σὲ πεινάω. Καὶ σὲ διψάω. Καὶ σοῦ δέομαι: Κρύψου.</w:t>
      </w:r>
      <w:r w:rsidR="00D53DB0" w:rsidRPr="00D53DB0">
        <w:rPr>
          <w:rFonts w:eastAsia="Times New Roman" w:cstheme="minorHAnsi"/>
          <w:iCs/>
          <w:color w:val="000000"/>
          <w:lang w:eastAsia="el-GR"/>
        </w:rPr>
        <w:t xml:space="preserve">                                                                   </w:t>
      </w:r>
      <w:r w:rsidRPr="00CC2BFC">
        <w:rPr>
          <w:rFonts w:eastAsia="Times New Roman" w:cstheme="minorHAnsi"/>
          <w:iCs/>
          <w:color w:val="000000"/>
          <w:sz w:val="18"/>
          <w:szCs w:val="18"/>
          <w:lang w:eastAsia="el-GR"/>
        </w:rPr>
        <w:t>Ἀθήνα 18.11.80</w:t>
      </w:r>
    </w:p>
    <w:p w:rsidR="004F43D4" w:rsidRPr="00D34724" w:rsidRDefault="00896D7A" w:rsidP="00896D7A">
      <w:pPr>
        <w:spacing w:after="0" w:line="240" w:lineRule="auto"/>
        <w:rPr>
          <w:rFonts w:eastAsia="Times New Roman" w:cstheme="minorHAnsi"/>
          <w:iCs/>
          <w:color w:val="000000"/>
          <w:sz w:val="36"/>
          <w:szCs w:val="36"/>
          <w:lang w:eastAsia="el-GR"/>
        </w:rPr>
      </w:pPr>
      <w:r>
        <w:rPr>
          <w:noProof/>
          <w:lang w:eastAsia="el-GR"/>
        </w:rPr>
        <w:lastRenderedPageBreak/>
        <w:drawing>
          <wp:anchor distT="0" distB="0" distL="114300" distR="114300" simplePos="0" relativeHeight="251663360" behindDoc="0" locked="0" layoutInCell="1" allowOverlap="1">
            <wp:simplePos x="0" y="0"/>
            <wp:positionH relativeFrom="column">
              <wp:posOffset>3236595</wp:posOffset>
            </wp:positionH>
            <wp:positionV relativeFrom="paragraph">
              <wp:posOffset>-140335</wp:posOffset>
            </wp:positionV>
            <wp:extent cx="3219450" cy="2114550"/>
            <wp:effectExtent l="19050" t="0" r="0" b="0"/>
            <wp:wrapSquare wrapText="bothSides"/>
            <wp:docPr id="8" name="Εικόνα 13" descr="https://cdn.pixabay.com/photo/2016/02/29/00/39/love-122786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pixabay.com/photo/2016/02/29/00/39/love-1227863_960_720.png"/>
                    <pic:cNvPicPr>
                      <a:picLocks noChangeAspect="1" noChangeArrowheads="1"/>
                    </pic:cNvPicPr>
                  </pic:nvPicPr>
                  <pic:blipFill>
                    <a:blip r:embed="rId9" cstate="print">
                      <a:lum bright="20000"/>
                    </a:blip>
                    <a:srcRect l="1969" r="9646"/>
                    <a:stretch>
                      <a:fillRect/>
                    </a:stretch>
                  </pic:blipFill>
                  <pic:spPr bwMode="auto">
                    <a:xfrm>
                      <a:off x="0" y="0"/>
                      <a:ext cx="3219450" cy="2114550"/>
                    </a:xfrm>
                    <a:prstGeom prst="rect">
                      <a:avLst/>
                    </a:prstGeom>
                    <a:noFill/>
                    <a:ln w="9525">
                      <a:noFill/>
                      <a:miter lim="800000"/>
                      <a:headEnd/>
                      <a:tailEnd/>
                    </a:ln>
                  </pic:spPr>
                </pic:pic>
              </a:graphicData>
            </a:graphic>
          </wp:anchor>
        </w:drawing>
      </w:r>
      <w:r w:rsidR="00D45D47" w:rsidRPr="00A4107F">
        <w:rPr>
          <w:rFonts w:eastAsia="Calibri" w:cstheme="minorHAnsi"/>
          <w:b/>
          <w:sz w:val="40"/>
          <w:szCs w:val="40"/>
        </w:rPr>
        <w:t xml:space="preserve">                </w:t>
      </w:r>
      <w:r w:rsidR="00D45D47" w:rsidRPr="00D34724">
        <w:rPr>
          <w:rFonts w:eastAsia="Calibri" w:cstheme="minorHAnsi"/>
          <w:b/>
          <w:sz w:val="36"/>
          <w:szCs w:val="36"/>
        </w:rPr>
        <w:t xml:space="preserve"> </w:t>
      </w:r>
      <w:r w:rsidR="004F43D4" w:rsidRPr="00D34724">
        <w:rPr>
          <w:rFonts w:eastAsia="Calibri" w:cstheme="minorHAnsi"/>
          <w:b/>
          <w:sz w:val="36"/>
          <w:szCs w:val="36"/>
        </w:rPr>
        <w:t>ΘΕΜΑΤΑ</w:t>
      </w:r>
    </w:p>
    <w:p w:rsidR="00AC2DF3" w:rsidRPr="00A4107F" w:rsidRDefault="00AC2DF3" w:rsidP="00CC2BFC">
      <w:pPr>
        <w:spacing w:after="0" w:line="240" w:lineRule="auto"/>
        <w:jc w:val="center"/>
        <w:rPr>
          <w:rFonts w:eastAsia="Calibri" w:cstheme="minorHAnsi"/>
          <w:b/>
          <w:sz w:val="40"/>
          <w:szCs w:val="40"/>
        </w:rPr>
      </w:pPr>
    </w:p>
    <w:p w:rsidR="004F43D4" w:rsidRPr="00A4107F" w:rsidRDefault="004F43D4" w:rsidP="004F43D4">
      <w:pPr>
        <w:spacing w:after="0" w:line="240" w:lineRule="auto"/>
        <w:jc w:val="both"/>
        <w:rPr>
          <w:rFonts w:eastAsia="Calibri" w:cstheme="minorHAnsi"/>
          <w:b/>
        </w:rPr>
      </w:pPr>
      <w:r w:rsidRPr="00651A39">
        <w:rPr>
          <w:rFonts w:eastAsia="Calibri" w:cstheme="minorHAnsi"/>
          <w:b/>
          <w:sz w:val="28"/>
          <w:szCs w:val="28"/>
        </w:rPr>
        <w:t>Α ΘΕΜΑ</w:t>
      </w:r>
      <w:r w:rsidRPr="00CC2BFC">
        <w:rPr>
          <w:rFonts w:eastAsia="Calibri" w:cstheme="minorHAnsi"/>
          <w:b/>
        </w:rPr>
        <w:t xml:space="preserve"> </w:t>
      </w:r>
      <w:r w:rsidRPr="00D34724">
        <w:rPr>
          <w:rFonts w:eastAsia="Calibri" w:cstheme="minorHAnsi"/>
          <w:b/>
          <w:i/>
        </w:rPr>
        <w:t>15 μονάδες</w:t>
      </w:r>
    </w:p>
    <w:p w:rsidR="00AC2DF3" w:rsidRPr="00A4107F" w:rsidRDefault="00AC2DF3" w:rsidP="004F43D4">
      <w:pPr>
        <w:spacing w:after="0" w:line="240" w:lineRule="auto"/>
        <w:jc w:val="both"/>
        <w:rPr>
          <w:rFonts w:eastAsia="Calibri" w:cstheme="minorHAnsi"/>
          <w:b/>
        </w:rPr>
      </w:pPr>
    </w:p>
    <w:p w:rsidR="004F43D4" w:rsidRPr="00CC2BFC" w:rsidRDefault="004F43D4" w:rsidP="004F43D4">
      <w:pPr>
        <w:spacing w:after="0" w:line="240" w:lineRule="auto"/>
        <w:jc w:val="both"/>
        <w:rPr>
          <w:rFonts w:eastAsia="Calibri" w:cstheme="minorHAnsi"/>
        </w:rPr>
      </w:pPr>
      <w:r w:rsidRPr="00CC2BFC">
        <w:rPr>
          <w:rFonts w:eastAsia="Calibri" w:cstheme="minorHAnsi"/>
        </w:rPr>
        <w:t xml:space="preserve">Γράφετε ένα </w:t>
      </w:r>
      <w:r w:rsidRPr="00651A39">
        <w:rPr>
          <w:rFonts w:eastAsia="Calibri" w:cstheme="minorHAnsi"/>
          <w:b/>
        </w:rPr>
        <w:t>κείμενο 70 λέξεων</w:t>
      </w:r>
      <w:r w:rsidRPr="00CC2BFC">
        <w:rPr>
          <w:rFonts w:eastAsia="Calibri" w:cstheme="minorHAnsi"/>
        </w:rPr>
        <w:t xml:space="preserve"> στο οποίο συνοψίζετε τα</w:t>
      </w:r>
      <w:r w:rsidRPr="00651A39">
        <w:rPr>
          <w:rFonts w:eastAsia="Calibri" w:cstheme="minorHAnsi"/>
          <w:b/>
        </w:rPr>
        <w:t xml:space="preserve"> χαρακτηριστικά των ερωτικών σχέσεων στο μέλλον </w:t>
      </w:r>
      <w:r w:rsidRPr="00CC2BFC">
        <w:rPr>
          <w:rFonts w:eastAsia="Calibri" w:cstheme="minorHAnsi"/>
        </w:rPr>
        <w:t>σύμφωνα με το 2</w:t>
      </w:r>
      <w:r w:rsidRPr="00CC2BFC">
        <w:rPr>
          <w:rFonts w:eastAsia="Calibri" w:cstheme="minorHAnsi"/>
          <w:vertAlign w:val="superscript"/>
        </w:rPr>
        <w:t>ο</w:t>
      </w:r>
      <w:r w:rsidRPr="00CC2BFC">
        <w:rPr>
          <w:rFonts w:eastAsia="Calibri" w:cstheme="minorHAnsi"/>
        </w:rPr>
        <w:t xml:space="preserve"> κείμενο</w:t>
      </w:r>
      <w:r w:rsidR="00CC2BFC" w:rsidRPr="00CC2BFC">
        <w:rPr>
          <w:rFonts w:eastAsia="Calibri" w:cstheme="minorHAnsi"/>
        </w:rPr>
        <w:t>.</w:t>
      </w:r>
    </w:p>
    <w:p w:rsidR="004F43D4" w:rsidRPr="00CC2BFC" w:rsidRDefault="004F43D4" w:rsidP="004F43D4">
      <w:pPr>
        <w:spacing w:after="0" w:line="240" w:lineRule="auto"/>
        <w:ind w:firstLine="720"/>
        <w:jc w:val="both"/>
        <w:rPr>
          <w:rFonts w:eastAsia="Calibri" w:cstheme="minorHAnsi"/>
        </w:rPr>
      </w:pPr>
    </w:p>
    <w:p w:rsidR="004F43D4" w:rsidRPr="00CC2BFC" w:rsidRDefault="004F43D4" w:rsidP="004F43D4">
      <w:pPr>
        <w:spacing w:after="0" w:line="240" w:lineRule="auto"/>
        <w:ind w:firstLine="720"/>
        <w:jc w:val="both"/>
        <w:rPr>
          <w:rFonts w:eastAsia="Calibri" w:cstheme="minorHAnsi"/>
        </w:rPr>
      </w:pPr>
    </w:p>
    <w:p w:rsidR="004F43D4" w:rsidRPr="00A4107F" w:rsidRDefault="004F43D4" w:rsidP="004F43D4">
      <w:pPr>
        <w:spacing w:after="0" w:line="240" w:lineRule="auto"/>
        <w:jc w:val="both"/>
        <w:rPr>
          <w:rFonts w:eastAsia="Calibri" w:cstheme="minorHAnsi"/>
          <w:b/>
        </w:rPr>
      </w:pPr>
      <w:r w:rsidRPr="00651A39">
        <w:rPr>
          <w:rFonts w:eastAsia="Calibri" w:cstheme="minorHAnsi"/>
          <w:b/>
          <w:sz w:val="28"/>
          <w:szCs w:val="28"/>
        </w:rPr>
        <w:t>Β. ΘΕΜΑ</w:t>
      </w:r>
      <w:r w:rsidRPr="00CC2BFC">
        <w:rPr>
          <w:rFonts w:eastAsia="Calibri" w:cstheme="minorHAnsi"/>
          <w:b/>
        </w:rPr>
        <w:t xml:space="preserve"> </w:t>
      </w:r>
      <w:r w:rsidRPr="00D34724">
        <w:rPr>
          <w:rFonts w:eastAsia="Calibri" w:cstheme="minorHAnsi"/>
          <w:b/>
          <w:i/>
        </w:rPr>
        <w:t>40 ΜΟΝΑΔΕΣ</w:t>
      </w:r>
    </w:p>
    <w:p w:rsidR="00AC2DF3" w:rsidRPr="00A4107F" w:rsidRDefault="00AC2DF3" w:rsidP="004F43D4">
      <w:pPr>
        <w:spacing w:after="0" w:line="240" w:lineRule="auto"/>
        <w:jc w:val="both"/>
        <w:rPr>
          <w:rFonts w:eastAsia="Calibri" w:cstheme="minorHAnsi"/>
          <w:b/>
        </w:rPr>
      </w:pPr>
    </w:p>
    <w:p w:rsidR="004F43D4" w:rsidRPr="00CC2BFC" w:rsidRDefault="004F43D4" w:rsidP="004F43D4">
      <w:pPr>
        <w:spacing w:after="0" w:line="240" w:lineRule="auto"/>
        <w:jc w:val="both"/>
        <w:rPr>
          <w:rFonts w:eastAsia="Calibri" w:cstheme="minorHAnsi"/>
          <w:b/>
        </w:rPr>
      </w:pPr>
      <w:r w:rsidRPr="00CC2BFC">
        <w:rPr>
          <w:rFonts w:eastAsia="Calibri" w:cstheme="minorHAnsi"/>
          <w:b/>
        </w:rPr>
        <w:t>1</w:t>
      </w:r>
      <w:r w:rsidRPr="00CC2BFC">
        <w:rPr>
          <w:rFonts w:eastAsia="Calibri" w:cstheme="minorHAnsi"/>
          <w:b/>
          <w:vertAlign w:val="superscript"/>
        </w:rPr>
        <w:t>ο</w:t>
      </w:r>
      <w:r w:rsidRPr="00CC2BFC">
        <w:rPr>
          <w:rFonts w:eastAsia="Calibri" w:cstheme="minorHAnsi"/>
          <w:b/>
        </w:rPr>
        <w:t xml:space="preserve"> ερώτημα 1</w:t>
      </w:r>
      <w:r w:rsidR="00C5515D" w:rsidRPr="00CC2BFC">
        <w:rPr>
          <w:rFonts w:eastAsia="Calibri" w:cstheme="minorHAnsi"/>
          <w:b/>
        </w:rPr>
        <w:t>5</w:t>
      </w:r>
      <w:r w:rsidRPr="00CC2BFC">
        <w:rPr>
          <w:rFonts w:eastAsia="Calibri" w:cstheme="minorHAnsi"/>
          <w:b/>
        </w:rPr>
        <w:t>μονάδες</w:t>
      </w:r>
    </w:p>
    <w:p w:rsidR="004F43D4" w:rsidRPr="00CC2BFC" w:rsidRDefault="00C5515D" w:rsidP="00C5515D">
      <w:pPr>
        <w:spacing w:after="0" w:line="240" w:lineRule="auto"/>
        <w:jc w:val="both"/>
        <w:rPr>
          <w:rFonts w:eastAsia="Calibri" w:cstheme="minorHAnsi"/>
        </w:rPr>
      </w:pPr>
      <w:r w:rsidRPr="00CC2BFC">
        <w:rPr>
          <w:rFonts w:eastAsia="Calibri" w:cstheme="minorHAnsi"/>
        </w:rPr>
        <w:t xml:space="preserve">Να γράψετε δίπλα από κάθε γράμμα τη λέξη </w:t>
      </w:r>
      <w:r w:rsidRPr="00651A39">
        <w:rPr>
          <w:rFonts w:eastAsia="Calibri" w:cstheme="minorHAnsi"/>
          <w:b/>
        </w:rPr>
        <w:t>Σωστό ή Λάθος</w:t>
      </w:r>
      <w:r w:rsidRPr="00CC2BFC">
        <w:rPr>
          <w:rFonts w:eastAsia="Calibri" w:cstheme="minorHAnsi"/>
        </w:rPr>
        <w:t xml:space="preserve"> ανάλογα με το αν νομίζετε ότι η πρόταση αποδίδει ορθά το νόημα του 1ου κειμένου. Στη συνέχεια </w:t>
      </w:r>
      <w:r w:rsidRPr="00651A39">
        <w:rPr>
          <w:rFonts w:eastAsia="Calibri" w:cstheme="minorHAnsi"/>
          <w:b/>
        </w:rPr>
        <w:t>να τεκμηριώσετε</w:t>
      </w:r>
      <w:r w:rsidRPr="00CC2BFC">
        <w:rPr>
          <w:rFonts w:eastAsia="Calibri" w:cstheme="minorHAnsi"/>
        </w:rPr>
        <w:t xml:space="preserve"> με συνοπτική αιτιολόγηση την επιλογή σας</w:t>
      </w:r>
      <w:r w:rsidR="00651A39">
        <w:rPr>
          <w:rFonts w:eastAsia="Calibri" w:cstheme="minorHAnsi"/>
        </w:rPr>
        <w:t>.</w:t>
      </w:r>
    </w:p>
    <w:p w:rsidR="00C5515D" w:rsidRPr="00CC2BFC" w:rsidRDefault="00C5515D" w:rsidP="00C5515D">
      <w:pPr>
        <w:spacing w:after="0" w:line="240" w:lineRule="auto"/>
        <w:jc w:val="both"/>
        <w:rPr>
          <w:rFonts w:eastAsia="Calibri" w:cstheme="minorHAnsi"/>
        </w:rPr>
      </w:pPr>
      <w:r w:rsidRPr="00CC2BFC">
        <w:rPr>
          <w:rFonts w:eastAsia="Calibri" w:cstheme="minorHAnsi"/>
          <w:b/>
        </w:rPr>
        <w:t>α)</w:t>
      </w:r>
      <w:r w:rsidRPr="00CC2BFC">
        <w:rPr>
          <w:rFonts w:eastAsia="Calibri" w:cstheme="minorHAnsi"/>
        </w:rPr>
        <w:t xml:space="preserve"> Η ερωτική απόλαυση μεγεθύνεται από την απαγόρευση</w:t>
      </w:r>
      <w:r w:rsidR="00651A39">
        <w:rPr>
          <w:rFonts w:eastAsia="Calibri" w:cstheme="minorHAnsi"/>
        </w:rPr>
        <w:t>.</w:t>
      </w:r>
    </w:p>
    <w:p w:rsidR="00C5515D" w:rsidRPr="00CC2BFC" w:rsidRDefault="00C5515D" w:rsidP="00C5515D">
      <w:pPr>
        <w:spacing w:after="0" w:line="240" w:lineRule="auto"/>
        <w:jc w:val="both"/>
        <w:rPr>
          <w:rFonts w:eastAsia="Calibri" w:cstheme="minorHAnsi"/>
        </w:rPr>
      </w:pPr>
      <w:r w:rsidRPr="00CC2BFC">
        <w:rPr>
          <w:rFonts w:eastAsia="Calibri" w:cstheme="minorHAnsi"/>
          <w:b/>
        </w:rPr>
        <w:t>β)</w:t>
      </w:r>
      <w:r w:rsidRPr="00CC2BFC">
        <w:rPr>
          <w:rFonts w:eastAsia="Calibri" w:cstheme="minorHAnsi"/>
        </w:rPr>
        <w:t xml:space="preserve"> Η αγάπη έχει μια μεταφυσική διάσταση</w:t>
      </w:r>
      <w:r w:rsidR="00651A39">
        <w:rPr>
          <w:rFonts w:eastAsia="Calibri" w:cstheme="minorHAnsi"/>
        </w:rPr>
        <w:t>.</w:t>
      </w:r>
    </w:p>
    <w:p w:rsidR="00C5515D" w:rsidRPr="00CC2BFC" w:rsidRDefault="00C5515D" w:rsidP="00C5515D">
      <w:pPr>
        <w:spacing w:after="0" w:line="240" w:lineRule="auto"/>
        <w:jc w:val="both"/>
        <w:rPr>
          <w:rFonts w:eastAsia="Calibri" w:cstheme="minorHAnsi"/>
        </w:rPr>
      </w:pPr>
      <w:r w:rsidRPr="00CC2BFC">
        <w:rPr>
          <w:rFonts w:eastAsia="Calibri" w:cstheme="minorHAnsi"/>
          <w:b/>
        </w:rPr>
        <w:t>γ)</w:t>
      </w:r>
      <w:r w:rsidRPr="00CC2BFC">
        <w:rPr>
          <w:rFonts w:eastAsia="Calibri" w:cstheme="minorHAnsi"/>
        </w:rPr>
        <w:t xml:space="preserve"> Μόνον ο Χριστιανισμός έχει ως επίκεντρο την αγάπη</w:t>
      </w:r>
      <w:r w:rsidR="00651A39">
        <w:rPr>
          <w:rFonts w:eastAsia="Calibri" w:cstheme="minorHAnsi"/>
        </w:rPr>
        <w:t>.</w:t>
      </w:r>
    </w:p>
    <w:p w:rsidR="00C5515D" w:rsidRPr="00CC2BFC" w:rsidRDefault="00C5515D" w:rsidP="00C5515D">
      <w:pPr>
        <w:spacing w:after="0" w:line="240" w:lineRule="auto"/>
        <w:jc w:val="both"/>
        <w:rPr>
          <w:rFonts w:eastAsia="Calibri" w:cstheme="minorHAnsi"/>
        </w:rPr>
      </w:pPr>
      <w:r w:rsidRPr="00CC2BFC">
        <w:rPr>
          <w:rFonts w:eastAsia="Calibri" w:cstheme="minorHAnsi"/>
          <w:b/>
        </w:rPr>
        <w:t>δ)</w:t>
      </w:r>
      <w:r w:rsidRPr="00CC2BFC">
        <w:rPr>
          <w:rFonts w:eastAsia="Calibri" w:cstheme="minorHAnsi"/>
        </w:rPr>
        <w:t xml:space="preserve"> Ο ερωτευμένος θαμπώνεται από τον «άλλο» κ</w:t>
      </w:r>
      <w:r w:rsidR="00CC2BFC" w:rsidRPr="00CC2BFC">
        <w:rPr>
          <w:rFonts w:eastAsia="Calibri" w:cstheme="minorHAnsi"/>
        </w:rPr>
        <w:t>αι «φυλακίζεται» στον έρωτά του</w:t>
      </w:r>
      <w:r w:rsidR="00651A39">
        <w:rPr>
          <w:rFonts w:eastAsia="Calibri" w:cstheme="minorHAnsi"/>
        </w:rPr>
        <w:t>.</w:t>
      </w:r>
    </w:p>
    <w:p w:rsidR="00C5515D" w:rsidRPr="00CC2BFC" w:rsidRDefault="00C5515D" w:rsidP="00C5515D">
      <w:pPr>
        <w:spacing w:after="0" w:line="240" w:lineRule="auto"/>
        <w:jc w:val="both"/>
        <w:rPr>
          <w:rFonts w:eastAsia="Calibri" w:cstheme="minorHAnsi"/>
        </w:rPr>
      </w:pPr>
      <w:r w:rsidRPr="00CC2BFC">
        <w:rPr>
          <w:rFonts w:eastAsia="Calibri" w:cstheme="minorHAnsi"/>
          <w:b/>
        </w:rPr>
        <w:t>ε)</w:t>
      </w:r>
      <w:r w:rsidRPr="00CC2BFC">
        <w:rPr>
          <w:rFonts w:eastAsia="Calibri" w:cstheme="minorHAnsi"/>
        </w:rPr>
        <w:t xml:space="preserve"> Η ηδονή είναι αυτοτελής και αναλλοίωτη αίσθηση</w:t>
      </w:r>
      <w:r w:rsidR="00651A39">
        <w:rPr>
          <w:rFonts w:eastAsia="Calibri" w:cstheme="minorHAnsi"/>
        </w:rPr>
        <w:t>.</w:t>
      </w:r>
    </w:p>
    <w:p w:rsidR="00C5515D" w:rsidRPr="00CC2BFC" w:rsidRDefault="00C5515D" w:rsidP="00C5515D">
      <w:pPr>
        <w:spacing w:after="0" w:line="240" w:lineRule="auto"/>
        <w:jc w:val="both"/>
        <w:rPr>
          <w:rFonts w:eastAsia="Calibri" w:cstheme="minorHAnsi"/>
        </w:rPr>
      </w:pPr>
    </w:p>
    <w:p w:rsidR="004F43D4" w:rsidRPr="00CC2BFC" w:rsidRDefault="004F43D4" w:rsidP="004F43D4">
      <w:pPr>
        <w:spacing w:after="0" w:line="240" w:lineRule="auto"/>
        <w:jc w:val="both"/>
        <w:rPr>
          <w:rFonts w:eastAsia="Calibri" w:cstheme="minorHAnsi"/>
          <w:b/>
        </w:rPr>
      </w:pPr>
      <w:r w:rsidRPr="00CC2BFC">
        <w:rPr>
          <w:rFonts w:eastAsia="Calibri" w:cstheme="minorHAnsi"/>
          <w:b/>
        </w:rPr>
        <w:t>2</w:t>
      </w:r>
      <w:r w:rsidRPr="00CC2BFC">
        <w:rPr>
          <w:rFonts w:eastAsia="Calibri" w:cstheme="minorHAnsi"/>
          <w:b/>
          <w:vertAlign w:val="superscript"/>
        </w:rPr>
        <w:t>ο</w:t>
      </w:r>
      <w:r w:rsidRPr="00CC2BFC">
        <w:rPr>
          <w:rFonts w:eastAsia="Calibri" w:cstheme="minorHAnsi"/>
          <w:b/>
        </w:rPr>
        <w:t xml:space="preserve"> ερώτημα </w:t>
      </w:r>
      <w:r w:rsidRPr="00D34724">
        <w:rPr>
          <w:rFonts w:eastAsia="Calibri" w:cstheme="minorHAnsi"/>
          <w:b/>
          <w:i/>
        </w:rPr>
        <w:t>15 μονάδες</w:t>
      </w:r>
    </w:p>
    <w:p w:rsidR="004F43D4" w:rsidRPr="00CC2BFC" w:rsidRDefault="00C5515D" w:rsidP="00C5515D">
      <w:pPr>
        <w:spacing w:after="0" w:line="240" w:lineRule="auto"/>
        <w:jc w:val="both"/>
        <w:rPr>
          <w:rFonts w:eastAsia="Calibri" w:cstheme="minorHAnsi"/>
        </w:rPr>
      </w:pPr>
      <w:r w:rsidRPr="00CC2BFC">
        <w:rPr>
          <w:rFonts w:eastAsia="Calibri" w:cstheme="minorHAnsi"/>
          <w:b/>
        </w:rPr>
        <w:t>α)</w:t>
      </w:r>
      <w:r w:rsidRPr="00CC2BFC">
        <w:rPr>
          <w:rFonts w:eastAsia="Calibri" w:cstheme="minorHAnsi"/>
        </w:rPr>
        <w:t xml:space="preserve"> Στο 2</w:t>
      </w:r>
      <w:r w:rsidRPr="00CC2BFC">
        <w:rPr>
          <w:rFonts w:eastAsia="Calibri" w:cstheme="minorHAnsi"/>
          <w:vertAlign w:val="superscript"/>
        </w:rPr>
        <w:t>ο</w:t>
      </w:r>
      <w:r w:rsidRPr="00CC2BFC">
        <w:rPr>
          <w:rFonts w:eastAsia="Calibri" w:cstheme="minorHAnsi"/>
        </w:rPr>
        <w:t xml:space="preserve"> κείμενο παρουσιάζεται η ερωτική σχέση στο μέλλον. Να κρίνετε με πόση βεβαιότητα αποδίδονται τα χαρακτηριστικά της, τεκμηριώνοντας την κρίση σας με δύο νοηματικά και δύο γλωσσικά στοιχεία (10 μονάδες)</w:t>
      </w:r>
    </w:p>
    <w:p w:rsidR="00C5515D" w:rsidRPr="00CC2BFC" w:rsidRDefault="00C5515D" w:rsidP="00C5515D">
      <w:pPr>
        <w:spacing w:after="0" w:line="240" w:lineRule="auto"/>
        <w:jc w:val="both"/>
        <w:rPr>
          <w:rFonts w:eastAsia="Calibri" w:cstheme="minorHAnsi"/>
        </w:rPr>
      </w:pPr>
    </w:p>
    <w:p w:rsidR="00C5515D" w:rsidRPr="00CC2BFC" w:rsidRDefault="00C5515D" w:rsidP="00C5515D">
      <w:pPr>
        <w:spacing w:after="0" w:line="240" w:lineRule="auto"/>
        <w:jc w:val="both"/>
        <w:rPr>
          <w:rFonts w:eastAsia="Calibri" w:cstheme="minorHAnsi"/>
        </w:rPr>
      </w:pPr>
      <w:r w:rsidRPr="00CC2BFC">
        <w:rPr>
          <w:rFonts w:eastAsia="Calibri" w:cstheme="minorHAnsi"/>
          <w:b/>
        </w:rPr>
        <w:t>β)</w:t>
      </w:r>
      <w:r w:rsidR="00CC2BFC" w:rsidRPr="00CC2BFC">
        <w:rPr>
          <w:rFonts w:eastAsia="Calibri" w:cstheme="minorHAnsi"/>
        </w:rPr>
        <w:t xml:space="preserve"> </w:t>
      </w:r>
      <w:r w:rsidRPr="00CC2BFC">
        <w:rPr>
          <w:rFonts w:eastAsia="Calibri" w:cstheme="minorHAnsi"/>
        </w:rPr>
        <w:t>(1</w:t>
      </w:r>
      <w:r w:rsidRPr="00CC2BFC">
        <w:rPr>
          <w:rFonts w:eastAsia="Calibri" w:cstheme="minorHAnsi"/>
          <w:vertAlign w:val="superscript"/>
        </w:rPr>
        <w:t>η</w:t>
      </w:r>
      <w:r w:rsidRPr="00CC2BFC">
        <w:rPr>
          <w:rFonts w:eastAsia="Calibri" w:cstheme="minorHAnsi"/>
        </w:rPr>
        <w:t xml:space="preserve"> περίοδος, 6</w:t>
      </w:r>
      <w:r w:rsidRPr="00CC2BFC">
        <w:rPr>
          <w:rFonts w:eastAsia="Calibri" w:cstheme="minorHAnsi"/>
          <w:vertAlign w:val="superscript"/>
        </w:rPr>
        <w:t>η</w:t>
      </w:r>
      <w:r w:rsidRPr="00CC2BFC">
        <w:rPr>
          <w:rFonts w:eastAsia="Calibri" w:cstheme="minorHAnsi"/>
        </w:rPr>
        <w:t xml:space="preserve"> παρ. 2</w:t>
      </w:r>
      <w:r w:rsidRPr="00CC2BFC">
        <w:rPr>
          <w:rFonts w:eastAsia="Calibri" w:cstheme="minorHAnsi"/>
          <w:vertAlign w:val="superscript"/>
        </w:rPr>
        <w:t>ου</w:t>
      </w:r>
      <w:r w:rsidRPr="00CC2BFC">
        <w:rPr>
          <w:rFonts w:eastAsia="Calibri" w:cstheme="minorHAnsi"/>
        </w:rPr>
        <w:t xml:space="preserve"> Κειμένου). </w:t>
      </w:r>
      <w:r w:rsidR="00651A39" w:rsidRPr="00651A39">
        <w:rPr>
          <w:rFonts w:eastAsia="Calibri" w:cstheme="minorHAnsi"/>
          <w:i/>
        </w:rPr>
        <w:t>«</w:t>
      </w:r>
      <w:r w:rsidRPr="00651A39">
        <w:rPr>
          <w:rFonts w:eastAsia="Calibri" w:cstheme="minorHAnsi"/>
          <w:i/>
        </w:rPr>
        <w:t>Πριν από λίγο καιρό ο έρωτας ήταν κάτι που αναστάτωνε ολόκληρη την ύπαρξή μας, έβαζε φωτιά στις προκαταλήψεις μας και μας έκανε να νιώθουμε ανίκητοι</w:t>
      </w:r>
      <w:r w:rsidR="00651A39" w:rsidRPr="00651A39">
        <w:rPr>
          <w:rFonts w:eastAsia="Calibri" w:cstheme="minorHAnsi"/>
          <w:i/>
        </w:rPr>
        <w:t>»</w:t>
      </w:r>
      <w:r w:rsidRPr="00651A39">
        <w:rPr>
          <w:rFonts w:eastAsia="Calibri" w:cstheme="minorHAnsi"/>
          <w:i/>
        </w:rPr>
        <w:t>.</w:t>
      </w:r>
    </w:p>
    <w:p w:rsidR="00C5515D" w:rsidRPr="00CC2BFC" w:rsidRDefault="00C5515D" w:rsidP="00C5515D">
      <w:pPr>
        <w:spacing w:after="0" w:line="240" w:lineRule="auto"/>
        <w:jc w:val="both"/>
        <w:rPr>
          <w:rFonts w:eastAsia="Calibri" w:cstheme="minorHAnsi"/>
        </w:rPr>
      </w:pPr>
      <w:r w:rsidRPr="00CC2BFC">
        <w:rPr>
          <w:rFonts w:eastAsia="Calibri" w:cstheme="minorHAnsi"/>
        </w:rPr>
        <w:t>Να ξαναγράψετε την περίοδο αντικαθιστώντας το α΄ πρόσωπο με  γ΄ και τις συνυποδηλώσεις με κυριολεκτική διατύπωση. Να κρίνετε πολύ συνοπτικά πόσο αλλάζει το νόημα</w:t>
      </w:r>
      <w:r w:rsidR="00651A39">
        <w:rPr>
          <w:rFonts w:eastAsia="Calibri" w:cstheme="minorHAnsi"/>
        </w:rPr>
        <w:t>.</w:t>
      </w:r>
      <w:r w:rsidRPr="00CC2BFC">
        <w:rPr>
          <w:rFonts w:eastAsia="Calibri" w:cstheme="minorHAnsi"/>
        </w:rPr>
        <w:t xml:space="preserve"> (5 μονάδες)</w:t>
      </w:r>
    </w:p>
    <w:p w:rsidR="006E2400" w:rsidRPr="00CC2BFC" w:rsidRDefault="006E2400" w:rsidP="00C5515D">
      <w:pPr>
        <w:spacing w:after="0" w:line="240" w:lineRule="auto"/>
        <w:jc w:val="both"/>
        <w:rPr>
          <w:rFonts w:eastAsia="Calibri" w:cstheme="minorHAnsi"/>
        </w:rPr>
      </w:pPr>
      <w:bookmarkStart w:id="0" w:name="_GoBack"/>
      <w:bookmarkEnd w:id="0"/>
    </w:p>
    <w:p w:rsidR="004F43D4" w:rsidRPr="00CC2BFC" w:rsidRDefault="004F43D4" w:rsidP="00C5515D">
      <w:pPr>
        <w:spacing w:after="0" w:line="240" w:lineRule="auto"/>
        <w:jc w:val="both"/>
        <w:rPr>
          <w:rFonts w:eastAsia="Calibri" w:cstheme="minorHAnsi"/>
          <w:b/>
        </w:rPr>
      </w:pPr>
      <w:r w:rsidRPr="00CC2BFC">
        <w:rPr>
          <w:rFonts w:eastAsia="Calibri" w:cstheme="minorHAnsi"/>
          <w:b/>
        </w:rPr>
        <w:t>3</w:t>
      </w:r>
      <w:r w:rsidRPr="00CC2BFC">
        <w:rPr>
          <w:rFonts w:eastAsia="Calibri" w:cstheme="minorHAnsi"/>
          <w:b/>
          <w:vertAlign w:val="superscript"/>
        </w:rPr>
        <w:t>ο</w:t>
      </w:r>
      <w:r w:rsidRPr="00CC2BFC">
        <w:rPr>
          <w:rFonts w:eastAsia="Calibri" w:cstheme="minorHAnsi"/>
          <w:b/>
        </w:rPr>
        <w:t xml:space="preserve"> ερώτημα </w:t>
      </w:r>
      <w:r w:rsidRPr="00D34724">
        <w:rPr>
          <w:rFonts w:eastAsia="Calibri" w:cstheme="minorHAnsi"/>
          <w:b/>
          <w:i/>
        </w:rPr>
        <w:t>1</w:t>
      </w:r>
      <w:r w:rsidR="00C5515D" w:rsidRPr="00D34724">
        <w:rPr>
          <w:rFonts w:eastAsia="Calibri" w:cstheme="minorHAnsi"/>
          <w:b/>
          <w:i/>
        </w:rPr>
        <w:t>0</w:t>
      </w:r>
      <w:r w:rsidRPr="00D34724">
        <w:rPr>
          <w:rFonts w:eastAsia="Calibri" w:cstheme="minorHAnsi"/>
          <w:b/>
          <w:i/>
        </w:rPr>
        <w:t xml:space="preserve"> μονάδες</w:t>
      </w:r>
    </w:p>
    <w:p w:rsidR="004F43D4" w:rsidRPr="00CC2BFC" w:rsidRDefault="00C87A68" w:rsidP="00C87A68">
      <w:pPr>
        <w:spacing w:after="0" w:line="240" w:lineRule="auto"/>
        <w:jc w:val="both"/>
        <w:rPr>
          <w:rFonts w:eastAsia="Calibri" w:cstheme="minorHAnsi"/>
        </w:rPr>
      </w:pPr>
      <w:r w:rsidRPr="00CC2BFC">
        <w:rPr>
          <w:rFonts w:eastAsia="Calibri" w:cstheme="minorHAnsi"/>
        </w:rPr>
        <w:t>Το 1</w:t>
      </w:r>
      <w:r w:rsidRPr="00CC2BFC">
        <w:rPr>
          <w:rFonts w:eastAsia="Calibri" w:cstheme="minorHAnsi"/>
          <w:vertAlign w:val="superscript"/>
        </w:rPr>
        <w:t>ο</w:t>
      </w:r>
      <w:r w:rsidRPr="00CC2BFC">
        <w:rPr>
          <w:rFonts w:eastAsia="Calibri" w:cstheme="minorHAnsi"/>
        </w:rPr>
        <w:t xml:space="preserve"> και το 2</w:t>
      </w:r>
      <w:r w:rsidRPr="00CC2BFC">
        <w:rPr>
          <w:rFonts w:eastAsia="Calibri" w:cstheme="minorHAnsi"/>
          <w:vertAlign w:val="superscript"/>
        </w:rPr>
        <w:t>ο</w:t>
      </w:r>
      <w:r w:rsidRPr="00CC2BFC">
        <w:rPr>
          <w:rFonts w:eastAsia="Calibri" w:cstheme="minorHAnsi"/>
        </w:rPr>
        <w:t xml:space="preserve"> κείμενο εντοπίζουν ορισμένο </w:t>
      </w:r>
      <w:r w:rsidRPr="00651A39">
        <w:rPr>
          <w:rFonts w:eastAsia="Calibri" w:cstheme="minorHAnsi"/>
          <w:b/>
        </w:rPr>
        <w:t>«εκφυλισμό» του ερωτικού συναισθήματος</w:t>
      </w:r>
      <w:r w:rsidRPr="00CC2BFC">
        <w:rPr>
          <w:rFonts w:eastAsia="Calibri" w:cstheme="minorHAnsi"/>
        </w:rPr>
        <w:t xml:space="preserve">. Εντοπίζετε ομοιότητες ή/και διαφορές στο περιεχόμενο του εκφυλισμού και σε 2 -3 από τα βασικά τους επιχειρήματα; </w:t>
      </w:r>
    </w:p>
    <w:p w:rsidR="00C87A68" w:rsidRPr="00CC2BFC" w:rsidRDefault="00C87A68" w:rsidP="00C87A68">
      <w:pPr>
        <w:spacing w:after="0" w:line="240" w:lineRule="auto"/>
        <w:jc w:val="both"/>
        <w:rPr>
          <w:rFonts w:eastAsia="Calibri" w:cstheme="minorHAnsi"/>
          <w:b/>
        </w:rPr>
      </w:pPr>
    </w:p>
    <w:p w:rsidR="004F43D4" w:rsidRPr="00A4107F" w:rsidRDefault="004F43D4" w:rsidP="00C87A68">
      <w:pPr>
        <w:spacing w:after="0" w:line="240" w:lineRule="auto"/>
        <w:jc w:val="both"/>
        <w:rPr>
          <w:rFonts w:eastAsia="Calibri" w:cstheme="minorHAnsi"/>
          <w:b/>
        </w:rPr>
      </w:pPr>
      <w:r w:rsidRPr="00651A39">
        <w:rPr>
          <w:rFonts w:eastAsia="Calibri" w:cstheme="minorHAnsi"/>
          <w:b/>
          <w:sz w:val="28"/>
          <w:szCs w:val="28"/>
        </w:rPr>
        <w:t>Γ. ΘΕΜΑ</w:t>
      </w:r>
      <w:r w:rsidRPr="00CC2BFC">
        <w:rPr>
          <w:rFonts w:eastAsia="Calibri" w:cstheme="minorHAnsi"/>
          <w:b/>
        </w:rPr>
        <w:t xml:space="preserve">  </w:t>
      </w:r>
      <w:r w:rsidRPr="00D34724">
        <w:rPr>
          <w:rFonts w:eastAsia="Calibri" w:cstheme="minorHAnsi"/>
          <w:b/>
          <w:i/>
        </w:rPr>
        <w:t>15 μονάδες</w:t>
      </w:r>
    </w:p>
    <w:p w:rsidR="00AC2DF3" w:rsidRPr="00A4107F" w:rsidRDefault="00AC2DF3" w:rsidP="00C87A68">
      <w:pPr>
        <w:spacing w:after="0" w:line="240" w:lineRule="auto"/>
        <w:jc w:val="both"/>
        <w:rPr>
          <w:rFonts w:eastAsia="Calibri" w:cstheme="minorHAnsi"/>
          <w:b/>
        </w:rPr>
      </w:pPr>
    </w:p>
    <w:p w:rsidR="004F43D4" w:rsidRPr="00CC2BFC" w:rsidRDefault="004F43D4" w:rsidP="004F43D4">
      <w:pPr>
        <w:spacing w:after="0" w:line="240" w:lineRule="auto"/>
        <w:ind w:firstLine="720"/>
        <w:jc w:val="both"/>
        <w:rPr>
          <w:rFonts w:eastAsia="Calibri" w:cstheme="minorHAnsi"/>
        </w:rPr>
      </w:pPr>
      <w:r w:rsidRPr="00CC2BFC">
        <w:rPr>
          <w:rFonts w:eastAsia="Calibri" w:cstheme="minorHAnsi"/>
        </w:rPr>
        <w:t xml:space="preserve">Ποιο είναι </w:t>
      </w:r>
      <w:r w:rsidRPr="00651A39">
        <w:rPr>
          <w:rFonts w:eastAsia="Calibri" w:cstheme="minorHAnsi"/>
          <w:b/>
        </w:rPr>
        <w:t>το θέμα</w:t>
      </w:r>
      <w:r w:rsidRPr="00CC2BFC">
        <w:rPr>
          <w:rFonts w:eastAsia="Calibri" w:cstheme="minorHAnsi"/>
        </w:rPr>
        <w:t xml:space="preserve"> που θίγει το </w:t>
      </w:r>
      <w:r w:rsidR="00C87A68" w:rsidRPr="00CC2BFC">
        <w:rPr>
          <w:rFonts w:eastAsia="Calibri" w:cstheme="minorHAnsi"/>
        </w:rPr>
        <w:t>ποίημα του Γ. Ρίτσου</w:t>
      </w:r>
      <w:r w:rsidRPr="00CC2BFC">
        <w:rPr>
          <w:rFonts w:eastAsia="Calibri" w:cstheme="minorHAnsi"/>
        </w:rPr>
        <w:t xml:space="preserve"> και </w:t>
      </w:r>
      <w:r w:rsidRPr="00651A39">
        <w:rPr>
          <w:rFonts w:eastAsia="Calibri" w:cstheme="minorHAnsi"/>
          <w:b/>
        </w:rPr>
        <w:t>ποια απάντηση</w:t>
      </w:r>
      <w:r w:rsidRPr="00CC2BFC">
        <w:rPr>
          <w:rFonts w:eastAsia="Calibri" w:cstheme="minorHAnsi"/>
        </w:rPr>
        <w:t xml:space="preserve"> δίνει κατά την άποψή σ</w:t>
      </w:r>
      <w:r w:rsidR="00C87A68" w:rsidRPr="00CC2BFC">
        <w:rPr>
          <w:rFonts w:eastAsia="Calibri" w:cstheme="minorHAnsi"/>
        </w:rPr>
        <w:t>ας</w:t>
      </w:r>
      <w:r w:rsidRPr="00CC2BFC">
        <w:rPr>
          <w:rFonts w:eastAsia="Calibri" w:cstheme="minorHAnsi"/>
        </w:rPr>
        <w:t>; Να τεκμηριώσε</w:t>
      </w:r>
      <w:r w:rsidR="00C87A68" w:rsidRPr="00CC2BFC">
        <w:rPr>
          <w:rFonts w:eastAsia="Calibri" w:cstheme="minorHAnsi"/>
        </w:rPr>
        <w:t>τε</w:t>
      </w:r>
      <w:r w:rsidRPr="00CC2BFC">
        <w:rPr>
          <w:rFonts w:eastAsia="Calibri" w:cstheme="minorHAnsi"/>
        </w:rPr>
        <w:t xml:space="preserve"> την άποψή σ</w:t>
      </w:r>
      <w:r w:rsidR="00C87A68" w:rsidRPr="00CC2BFC">
        <w:rPr>
          <w:rFonts w:eastAsia="Calibri" w:cstheme="minorHAnsi"/>
        </w:rPr>
        <w:t>ας</w:t>
      </w:r>
      <w:r w:rsidRPr="00CC2BFC">
        <w:rPr>
          <w:rFonts w:eastAsia="Calibri" w:cstheme="minorHAnsi"/>
        </w:rPr>
        <w:t xml:space="preserve"> με 2-3 κειμενικούς δείκτες</w:t>
      </w:r>
      <w:r w:rsidR="00CC2BFC" w:rsidRPr="00CC2BFC">
        <w:rPr>
          <w:rFonts w:eastAsia="Calibri" w:cstheme="minorHAnsi"/>
        </w:rPr>
        <w:t>.</w:t>
      </w:r>
      <w:r w:rsidRPr="00CC2BFC">
        <w:rPr>
          <w:rFonts w:eastAsia="Calibri" w:cstheme="minorHAnsi"/>
        </w:rPr>
        <w:t xml:space="preserve"> </w:t>
      </w:r>
      <w:r w:rsidR="00C87A68" w:rsidRPr="00CC2BFC">
        <w:rPr>
          <w:rFonts w:eastAsia="Calibri" w:cstheme="minorHAnsi"/>
        </w:rPr>
        <w:t xml:space="preserve">Πιστεύετε ότι </w:t>
      </w:r>
      <w:r w:rsidR="00C87A68" w:rsidRPr="00651A39">
        <w:rPr>
          <w:rFonts w:eastAsia="Calibri" w:cstheme="minorHAnsi"/>
          <w:b/>
        </w:rPr>
        <w:t>είναι πιθανά τέτοια «απόλυτα» συναισθήματα</w:t>
      </w:r>
      <w:r w:rsidRPr="00CC2BFC">
        <w:rPr>
          <w:rFonts w:eastAsia="Calibri" w:cstheme="minorHAnsi"/>
        </w:rPr>
        <w:t>; (περίπου 200 λέξεις)</w:t>
      </w:r>
    </w:p>
    <w:p w:rsidR="004F43D4" w:rsidRPr="00CC2BFC" w:rsidRDefault="00AC2DF3" w:rsidP="004F43D4">
      <w:pPr>
        <w:spacing w:after="0" w:line="240" w:lineRule="auto"/>
        <w:ind w:firstLine="720"/>
        <w:jc w:val="both"/>
        <w:rPr>
          <w:rFonts w:eastAsia="Calibri" w:cstheme="minorHAnsi"/>
        </w:rPr>
      </w:pPr>
      <w:r>
        <w:rPr>
          <w:rFonts w:eastAsia="Calibri" w:cstheme="minorHAnsi"/>
          <w:noProof/>
          <w:lang w:eastAsia="el-GR"/>
        </w:rPr>
        <w:drawing>
          <wp:anchor distT="0" distB="0" distL="114300" distR="114300" simplePos="0" relativeHeight="251661312" behindDoc="0" locked="0" layoutInCell="1" allowOverlap="1">
            <wp:simplePos x="0" y="0"/>
            <wp:positionH relativeFrom="column">
              <wp:posOffset>4846320</wp:posOffset>
            </wp:positionH>
            <wp:positionV relativeFrom="paragraph">
              <wp:posOffset>62230</wp:posOffset>
            </wp:positionV>
            <wp:extent cx="1704975" cy="1171575"/>
            <wp:effectExtent l="19050" t="0" r="9525" b="0"/>
            <wp:wrapSquare wrapText="bothSides"/>
            <wp:docPr id="10" name="Εικόνα 10" descr="https://cdn-grid.fotosearch.com/CSP/CSP003/cyber-love-clipart__k0034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grid.fotosearch.com/CSP/CSP003/cyber-love-clipart__k0034531.jpg"/>
                    <pic:cNvPicPr>
                      <a:picLocks noChangeAspect="1" noChangeArrowheads="1"/>
                    </pic:cNvPicPr>
                  </pic:nvPicPr>
                  <pic:blipFill>
                    <a:blip r:embed="rId10" cstate="print">
                      <a:lum bright="20000"/>
                    </a:blip>
                    <a:srcRect b="12176"/>
                    <a:stretch>
                      <a:fillRect/>
                    </a:stretch>
                  </pic:blipFill>
                  <pic:spPr bwMode="auto">
                    <a:xfrm>
                      <a:off x="0" y="0"/>
                      <a:ext cx="1704975" cy="1171575"/>
                    </a:xfrm>
                    <a:prstGeom prst="rect">
                      <a:avLst/>
                    </a:prstGeom>
                    <a:noFill/>
                    <a:ln w="9525">
                      <a:noFill/>
                      <a:miter lim="800000"/>
                      <a:headEnd/>
                      <a:tailEnd/>
                    </a:ln>
                  </pic:spPr>
                </pic:pic>
              </a:graphicData>
            </a:graphic>
          </wp:anchor>
        </w:drawing>
      </w:r>
    </w:p>
    <w:p w:rsidR="004F43D4" w:rsidRPr="00AC2DF3" w:rsidRDefault="004F43D4" w:rsidP="00651A39">
      <w:pPr>
        <w:spacing w:after="0" w:line="240" w:lineRule="auto"/>
        <w:jc w:val="both"/>
        <w:rPr>
          <w:rFonts w:eastAsia="Calibri" w:cstheme="minorHAnsi"/>
          <w:b/>
        </w:rPr>
      </w:pPr>
      <w:r w:rsidRPr="00651A39">
        <w:rPr>
          <w:rFonts w:eastAsia="Calibri" w:cstheme="minorHAnsi"/>
          <w:b/>
          <w:sz w:val="28"/>
          <w:szCs w:val="28"/>
        </w:rPr>
        <w:t>Δ. ΘΕΜΑ</w:t>
      </w:r>
      <w:r w:rsidRPr="00CC2BFC">
        <w:rPr>
          <w:rFonts w:eastAsia="Calibri" w:cstheme="minorHAnsi"/>
          <w:b/>
        </w:rPr>
        <w:t xml:space="preserve"> </w:t>
      </w:r>
      <w:r w:rsidRPr="00D34724">
        <w:rPr>
          <w:rFonts w:eastAsia="Calibri" w:cstheme="minorHAnsi"/>
          <w:b/>
          <w:i/>
        </w:rPr>
        <w:t>30 μονάδες</w:t>
      </w:r>
    </w:p>
    <w:p w:rsidR="00AC2DF3" w:rsidRPr="00AC2DF3" w:rsidRDefault="00AC2DF3" w:rsidP="00651A39">
      <w:pPr>
        <w:spacing w:after="0" w:line="240" w:lineRule="auto"/>
        <w:jc w:val="both"/>
        <w:rPr>
          <w:rFonts w:eastAsia="Calibri" w:cstheme="minorHAnsi"/>
          <w:b/>
        </w:rPr>
      </w:pPr>
    </w:p>
    <w:p w:rsidR="00DE2168" w:rsidRDefault="00AC2DF3" w:rsidP="00CC2BFC">
      <w:pPr>
        <w:spacing w:after="0" w:line="240" w:lineRule="auto"/>
        <w:ind w:firstLine="720"/>
        <w:jc w:val="both"/>
        <w:rPr>
          <w:rFonts w:eastAsia="Calibri" w:cstheme="minorHAnsi"/>
        </w:rPr>
      </w:pPr>
      <w:r>
        <w:rPr>
          <w:rFonts w:eastAsia="Calibri" w:cstheme="minorHAnsi"/>
          <w:noProof/>
          <w:lang w:eastAsia="el-GR"/>
        </w:rPr>
        <w:drawing>
          <wp:anchor distT="0" distB="0" distL="114300" distR="114300" simplePos="0" relativeHeight="251660288" behindDoc="0" locked="0" layoutInCell="1" allowOverlap="1">
            <wp:simplePos x="0" y="0"/>
            <wp:positionH relativeFrom="column">
              <wp:posOffset>-306705</wp:posOffset>
            </wp:positionH>
            <wp:positionV relativeFrom="paragraph">
              <wp:posOffset>608965</wp:posOffset>
            </wp:positionV>
            <wp:extent cx="1638300" cy="1190625"/>
            <wp:effectExtent l="19050" t="0" r="0" b="0"/>
            <wp:wrapSquare wrapText="bothSides"/>
            <wp:docPr id="5" name="Εικόνα 4" descr="http://diansavitri.files.wordpress.com/2008/11/cyber_love_270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ansavitri.files.wordpress.com/2008/11/cyber_love_270461.jpg"/>
                    <pic:cNvPicPr>
                      <a:picLocks noChangeAspect="1" noChangeArrowheads="1"/>
                    </pic:cNvPicPr>
                  </pic:nvPicPr>
                  <pic:blipFill>
                    <a:blip r:embed="rId11" cstate="print">
                      <a:lum bright="20000"/>
                    </a:blip>
                    <a:srcRect/>
                    <a:stretch>
                      <a:fillRect/>
                    </a:stretch>
                  </pic:blipFill>
                  <pic:spPr bwMode="auto">
                    <a:xfrm>
                      <a:off x="0" y="0"/>
                      <a:ext cx="1638300" cy="1190625"/>
                    </a:xfrm>
                    <a:prstGeom prst="rect">
                      <a:avLst/>
                    </a:prstGeom>
                    <a:noFill/>
                    <a:ln w="9525">
                      <a:noFill/>
                      <a:miter lim="800000"/>
                      <a:headEnd/>
                      <a:tailEnd/>
                    </a:ln>
                  </pic:spPr>
                </pic:pic>
              </a:graphicData>
            </a:graphic>
          </wp:anchor>
        </w:drawing>
      </w:r>
      <w:r w:rsidR="004C605D" w:rsidRPr="00CC2BFC">
        <w:rPr>
          <w:rFonts w:eastAsia="Calibri" w:cstheme="minorHAnsi"/>
        </w:rPr>
        <w:t>Έχοντας διαβάσει τα κείμενα αναφοράς (1</w:t>
      </w:r>
      <w:r w:rsidR="004C605D" w:rsidRPr="00CC2BFC">
        <w:rPr>
          <w:rFonts w:eastAsia="Calibri" w:cstheme="minorHAnsi"/>
          <w:vertAlign w:val="superscript"/>
        </w:rPr>
        <w:t>ο</w:t>
      </w:r>
      <w:r w:rsidR="004C605D" w:rsidRPr="00CC2BFC">
        <w:rPr>
          <w:rFonts w:eastAsia="Calibri" w:cstheme="minorHAnsi"/>
        </w:rPr>
        <w:t xml:space="preserve"> και 2</w:t>
      </w:r>
      <w:r w:rsidR="004C605D" w:rsidRPr="00CC2BFC">
        <w:rPr>
          <w:rFonts w:eastAsia="Calibri" w:cstheme="minorHAnsi"/>
          <w:vertAlign w:val="superscript"/>
        </w:rPr>
        <w:t>ο</w:t>
      </w:r>
      <w:r w:rsidR="004C605D" w:rsidRPr="00CC2BFC">
        <w:rPr>
          <w:rFonts w:eastAsia="Calibri" w:cstheme="minorHAnsi"/>
        </w:rPr>
        <w:t xml:space="preserve">) προβληματιστήκατε για τον </w:t>
      </w:r>
      <w:r w:rsidR="004C605D" w:rsidRPr="00A4107F">
        <w:rPr>
          <w:rFonts w:eastAsia="Calibri" w:cstheme="minorHAnsi"/>
          <w:b/>
        </w:rPr>
        <w:t>τρόπο που αντιλαμβάνεται και ζει τον έρωτα η γενιά σας.</w:t>
      </w:r>
      <w:r w:rsidR="004C605D" w:rsidRPr="00CC2BFC">
        <w:rPr>
          <w:rFonts w:eastAsia="Calibri" w:cstheme="minorHAnsi"/>
        </w:rPr>
        <w:t xml:space="preserve"> Θέλοντας να μοιραστείτε τον προβληματισμό </w:t>
      </w:r>
      <w:r w:rsidR="00DB12C8" w:rsidRPr="00CC2BFC">
        <w:rPr>
          <w:rFonts w:eastAsia="Calibri" w:cstheme="minorHAnsi"/>
        </w:rPr>
        <w:t>σας,</w:t>
      </w:r>
      <w:r w:rsidR="004C605D" w:rsidRPr="00CC2BFC">
        <w:rPr>
          <w:rFonts w:eastAsia="Calibri" w:cstheme="minorHAnsi"/>
        </w:rPr>
        <w:t xml:space="preserve"> γράφετε ένα </w:t>
      </w:r>
      <w:r w:rsidR="004C605D" w:rsidRPr="00A4107F">
        <w:rPr>
          <w:rFonts w:eastAsia="Calibri" w:cstheme="minorHAnsi"/>
          <w:b/>
        </w:rPr>
        <w:t>άρθρο στο σχολικό περιοδικό</w:t>
      </w:r>
      <w:r w:rsidR="004C605D" w:rsidRPr="00CC2BFC">
        <w:rPr>
          <w:rFonts w:eastAsia="Calibri" w:cstheme="minorHAnsi"/>
        </w:rPr>
        <w:t xml:space="preserve">. Σε αυτό παρουσιάζετε τεκμηριωμένα την άποψή σας για τους νεανικούς έρωτες της εποχής μας. </w:t>
      </w:r>
      <w:r w:rsidR="004C44CA" w:rsidRPr="00CC2BFC">
        <w:rPr>
          <w:rFonts w:eastAsia="Calibri" w:cstheme="minorHAnsi"/>
        </w:rPr>
        <w:t xml:space="preserve">Να αξιοποιήσετε τα κείμενα αναφοράς, με τα οποία δεν είστε υποχρεωμένοι να συμφωνήσετε. </w:t>
      </w:r>
      <w:r w:rsidR="004F43D4" w:rsidRPr="00CC2BFC">
        <w:rPr>
          <w:rFonts w:eastAsia="Calibri" w:cstheme="minorHAnsi"/>
        </w:rPr>
        <w:t>Η έκταση τ</w:t>
      </w:r>
      <w:r w:rsidR="004C605D" w:rsidRPr="00CC2BFC">
        <w:rPr>
          <w:rFonts w:eastAsia="Calibri" w:cstheme="minorHAnsi"/>
        </w:rPr>
        <w:t>ου</w:t>
      </w:r>
      <w:r w:rsidR="004F43D4" w:rsidRPr="00CC2BFC">
        <w:rPr>
          <w:rFonts w:eastAsia="Calibri" w:cstheme="minorHAnsi"/>
        </w:rPr>
        <w:t xml:space="preserve"> </w:t>
      </w:r>
      <w:r w:rsidR="004C605D" w:rsidRPr="00CC2BFC">
        <w:rPr>
          <w:rFonts w:eastAsia="Calibri" w:cstheme="minorHAnsi"/>
        </w:rPr>
        <w:t>άρθρου</w:t>
      </w:r>
      <w:r w:rsidR="004F43D4" w:rsidRPr="00CC2BFC">
        <w:rPr>
          <w:rFonts w:eastAsia="Calibri" w:cstheme="minorHAnsi"/>
        </w:rPr>
        <w:t xml:space="preserve"> σας να είναι περίπου 300-400 λέξεις.  </w:t>
      </w:r>
    </w:p>
    <w:p w:rsidR="00D34724" w:rsidRDefault="00D34724" w:rsidP="00CC2BFC">
      <w:pPr>
        <w:spacing w:after="0" w:line="240" w:lineRule="auto"/>
        <w:ind w:firstLine="720"/>
        <w:jc w:val="both"/>
        <w:rPr>
          <w:rFonts w:eastAsia="Calibri" w:cstheme="minorHAnsi"/>
        </w:rPr>
      </w:pPr>
    </w:p>
    <w:p w:rsidR="00D34724" w:rsidRPr="00D34724" w:rsidRDefault="00D34724" w:rsidP="00D34724">
      <w:pPr>
        <w:spacing w:after="0" w:line="240" w:lineRule="auto"/>
        <w:ind w:firstLine="720"/>
        <w:jc w:val="right"/>
        <w:rPr>
          <w:rFonts w:eastAsia="Calibri" w:cstheme="minorHAnsi"/>
          <w:i/>
        </w:rPr>
      </w:pPr>
      <w:r w:rsidRPr="00D34724">
        <w:rPr>
          <w:rFonts w:eastAsia="Calibri" w:cstheme="minorHAnsi"/>
          <w:i/>
        </w:rPr>
        <w:t>Επιμέλεια κειμένων: Ρούλα Μουντάνου</w:t>
      </w:r>
    </w:p>
    <w:sectPr w:rsidR="00D34724" w:rsidRPr="00D34724" w:rsidSect="00D34724">
      <w:footerReference w:type="default" r:id="rId12"/>
      <w:pgSz w:w="11906" w:h="16838"/>
      <w:pgMar w:top="851" w:right="1133"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41C" w:rsidRDefault="00A1541C" w:rsidP="00235B86">
      <w:pPr>
        <w:spacing w:after="0" w:line="240" w:lineRule="auto"/>
      </w:pPr>
      <w:r>
        <w:separator/>
      </w:r>
    </w:p>
  </w:endnote>
  <w:endnote w:type="continuationSeparator" w:id="0">
    <w:p w:rsidR="00A1541C" w:rsidRDefault="00A1541C" w:rsidP="00235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032174"/>
      <w:docPartObj>
        <w:docPartGallery w:val="Page Numbers (Bottom of Page)"/>
        <w:docPartUnique/>
      </w:docPartObj>
    </w:sdtPr>
    <w:sdtContent>
      <w:p w:rsidR="00235B86" w:rsidRDefault="006A756E">
        <w:pPr>
          <w:pStyle w:val="a4"/>
          <w:jc w:val="right"/>
        </w:pPr>
        <w:r>
          <w:fldChar w:fldCharType="begin"/>
        </w:r>
        <w:r w:rsidR="00235B86">
          <w:instrText>PAGE   \* MERGEFORMAT</w:instrText>
        </w:r>
        <w:r>
          <w:fldChar w:fldCharType="separate"/>
        </w:r>
        <w:r w:rsidR="004D7824">
          <w:rPr>
            <w:noProof/>
          </w:rPr>
          <w:t>1</w:t>
        </w:r>
        <w:r>
          <w:fldChar w:fldCharType="end"/>
        </w:r>
      </w:p>
    </w:sdtContent>
  </w:sdt>
  <w:p w:rsidR="00235B86" w:rsidRDefault="00235B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41C" w:rsidRDefault="00A1541C" w:rsidP="00235B86">
      <w:pPr>
        <w:spacing w:after="0" w:line="240" w:lineRule="auto"/>
      </w:pPr>
      <w:r>
        <w:separator/>
      </w:r>
    </w:p>
  </w:footnote>
  <w:footnote w:type="continuationSeparator" w:id="0">
    <w:p w:rsidR="00A1541C" w:rsidRDefault="00A1541C" w:rsidP="00235B86">
      <w:pPr>
        <w:spacing w:after="0" w:line="240" w:lineRule="auto"/>
      </w:pPr>
      <w:r>
        <w:continuationSeparator/>
      </w:r>
    </w:p>
  </w:footnote>
  <w:footnote w:id="1">
    <w:p w:rsidR="00616D20" w:rsidRDefault="00616D20">
      <w:pPr>
        <w:pStyle w:val="a6"/>
      </w:pPr>
      <w:r>
        <w:rPr>
          <w:rStyle w:val="a7"/>
        </w:rPr>
        <w:footnoteRef/>
      </w:r>
      <w:r>
        <w:t xml:space="preserve"> Γάλλος μυθιστοριογράφος (1783-1842). Θεωρείται από τους κορυφαίους του 19</w:t>
      </w:r>
      <w:r w:rsidRPr="00616D20">
        <w:rPr>
          <w:vertAlign w:val="superscript"/>
        </w:rPr>
        <w:t>ου</w:t>
      </w:r>
      <w:r>
        <w:t xml:space="preserve"> αι.</w:t>
      </w:r>
    </w:p>
  </w:footnote>
  <w:footnote w:id="2">
    <w:p w:rsidR="006E2400" w:rsidRDefault="006E2400">
      <w:pPr>
        <w:pStyle w:val="a6"/>
      </w:pPr>
      <w:r>
        <w:rPr>
          <w:rStyle w:val="a7"/>
        </w:rPr>
        <w:footnoteRef/>
      </w:r>
      <w:r>
        <w:t xml:space="preserve"> </w:t>
      </w:r>
      <w:r w:rsidRPr="006E2400">
        <w:rPr>
          <w:sz w:val="16"/>
          <w:szCs w:val="16"/>
        </w:rPr>
        <w:t>απόκληρος, κοινωνικά απόβλητος</w:t>
      </w:r>
    </w:p>
  </w:footnote>
  <w:footnote w:id="3">
    <w:p w:rsidR="00656577" w:rsidRPr="00656577" w:rsidRDefault="00656577">
      <w:pPr>
        <w:pStyle w:val="a6"/>
        <w:rPr>
          <w:sz w:val="16"/>
          <w:szCs w:val="16"/>
        </w:rPr>
      </w:pPr>
      <w:r>
        <w:rPr>
          <w:rStyle w:val="a7"/>
        </w:rPr>
        <w:footnoteRef/>
      </w:r>
      <w:r>
        <w:t xml:space="preserve"> </w:t>
      </w:r>
      <w:r w:rsidRPr="00656577">
        <w:rPr>
          <w:sz w:val="16"/>
          <w:szCs w:val="16"/>
        </w:rPr>
        <w:t>έχω ανάγκη, ικετεύω, προσεύχομαι, χρειάζομαι</w:t>
      </w:r>
    </w:p>
  </w:footnote>
  <w:footnote w:id="4">
    <w:p w:rsidR="00616D20" w:rsidRPr="00656577" w:rsidRDefault="00616D20">
      <w:pPr>
        <w:pStyle w:val="a6"/>
        <w:rPr>
          <w:sz w:val="16"/>
          <w:szCs w:val="16"/>
        </w:rPr>
      </w:pPr>
      <w:r>
        <w:rPr>
          <w:rStyle w:val="a7"/>
        </w:rPr>
        <w:footnoteRef/>
      </w:r>
      <w:r>
        <w:t xml:space="preserve"> </w:t>
      </w:r>
      <w:r w:rsidRPr="00656577">
        <w:rPr>
          <w:sz w:val="16"/>
          <w:szCs w:val="16"/>
        </w:rPr>
        <w:t>που σχετίζονται με τον πόθο, αναφέρονται στον πόθο ή γεννούν πόθο</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1"/>
    <w:footnote w:id="0"/>
  </w:footnotePr>
  <w:endnotePr>
    <w:endnote w:id="-1"/>
    <w:endnote w:id="0"/>
  </w:endnotePr>
  <w:compat/>
  <w:rsids>
    <w:rsidRoot w:val="00753D6E"/>
    <w:rsid w:val="00085053"/>
    <w:rsid w:val="00124DC3"/>
    <w:rsid w:val="001A66CA"/>
    <w:rsid w:val="00235B86"/>
    <w:rsid w:val="004C44CA"/>
    <w:rsid w:val="004C605D"/>
    <w:rsid w:val="004D7824"/>
    <w:rsid w:val="004E6918"/>
    <w:rsid w:val="004F43D4"/>
    <w:rsid w:val="005C65C3"/>
    <w:rsid w:val="00616D20"/>
    <w:rsid w:val="00651A39"/>
    <w:rsid w:val="00656577"/>
    <w:rsid w:val="006A756E"/>
    <w:rsid w:val="006E2400"/>
    <w:rsid w:val="00753D6E"/>
    <w:rsid w:val="007868FD"/>
    <w:rsid w:val="007D168F"/>
    <w:rsid w:val="00896D7A"/>
    <w:rsid w:val="008D4F02"/>
    <w:rsid w:val="009017EE"/>
    <w:rsid w:val="00A1541C"/>
    <w:rsid w:val="00A4107F"/>
    <w:rsid w:val="00AC2DF3"/>
    <w:rsid w:val="00BE7E47"/>
    <w:rsid w:val="00C029BE"/>
    <w:rsid w:val="00C03028"/>
    <w:rsid w:val="00C5515D"/>
    <w:rsid w:val="00C87A68"/>
    <w:rsid w:val="00CC2BFC"/>
    <w:rsid w:val="00CE58B1"/>
    <w:rsid w:val="00D30857"/>
    <w:rsid w:val="00D34724"/>
    <w:rsid w:val="00D45D47"/>
    <w:rsid w:val="00D53DB0"/>
    <w:rsid w:val="00DB12C8"/>
    <w:rsid w:val="00DE2168"/>
    <w:rsid w:val="00E213AE"/>
    <w:rsid w:val="00E83DE5"/>
    <w:rsid w:val="00EC6002"/>
    <w:rsid w:val="00F265A3"/>
    <w:rsid w:val="00F5639D"/>
    <w:rsid w:val="00F94B59"/>
    <w:rsid w:val="00FC44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5B86"/>
    <w:pPr>
      <w:tabs>
        <w:tab w:val="center" w:pos="4153"/>
        <w:tab w:val="right" w:pos="8306"/>
      </w:tabs>
      <w:spacing w:after="0" w:line="240" w:lineRule="auto"/>
    </w:pPr>
  </w:style>
  <w:style w:type="character" w:customStyle="1" w:styleId="Char">
    <w:name w:val="Κεφαλίδα Char"/>
    <w:basedOn w:val="a0"/>
    <w:link w:val="a3"/>
    <w:uiPriority w:val="99"/>
    <w:rsid w:val="00235B86"/>
  </w:style>
  <w:style w:type="paragraph" w:styleId="a4">
    <w:name w:val="footer"/>
    <w:basedOn w:val="a"/>
    <w:link w:val="Char0"/>
    <w:uiPriority w:val="99"/>
    <w:unhideWhenUsed/>
    <w:rsid w:val="00235B86"/>
    <w:pPr>
      <w:tabs>
        <w:tab w:val="center" w:pos="4153"/>
        <w:tab w:val="right" w:pos="8306"/>
      </w:tabs>
      <w:spacing w:after="0" w:line="240" w:lineRule="auto"/>
    </w:pPr>
  </w:style>
  <w:style w:type="character" w:customStyle="1" w:styleId="Char0">
    <w:name w:val="Υποσέλιδο Char"/>
    <w:basedOn w:val="a0"/>
    <w:link w:val="a4"/>
    <w:uiPriority w:val="99"/>
    <w:rsid w:val="00235B86"/>
  </w:style>
  <w:style w:type="paragraph" w:styleId="a5">
    <w:name w:val="Balloon Text"/>
    <w:basedOn w:val="a"/>
    <w:link w:val="Char1"/>
    <w:uiPriority w:val="99"/>
    <w:semiHidden/>
    <w:unhideWhenUsed/>
    <w:rsid w:val="00E213AE"/>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213AE"/>
    <w:rPr>
      <w:rFonts w:ascii="Segoe UI" w:hAnsi="Segoe UI" w:cs="Segoe UI"/>
      <w:sz w:val="18"/>
      <w:szCs w:val="18"/>
    </w:rPr>
  </w:style>
  <w:style w:type="paragraph" w:styleId="a6">
    <w:name w:val="footnote text"/>
    <w:basedOn w:val="a"/>
    <w:link w:val="Char2"/>
    <w:uiPriority w:val="99"/>
    <w:semiHidden/>
    <w:unhideWhenUsed/>
    <w:rsid w:val="00616D20"/>
    <w:pPr>
      <w:spacing w:after="0" w:line="240" w:lineRule="auto"/>
    </w:pPr>
    <w:rPr>
      <w:sz w:val="20"/>
      <w:szCs w:val="20"/>
    </w:rPr>
  </w:style>
  <w:style w:type="character" w:customStyle="1" w:styleId="Char2">
    <w:name w:val="Κείμενο υποσημείωσης Char"/>
    <w:basedOn w:val="a0"/>
    <w:link w:val="a6"/>
    <w:uiPriority w:val="99"/>
    <w:semiHidden/>
    <w:rsid w:val="00616D20"/>
    <w:rPr>
      <w:sz w:val="20"/>
      <w:szCs w:val="20"/>
    </w:rPr>
  </w:style>
  <w:style w:type="character" w:styleId="a7">
    <w:name w:val="footnote reference"/>
    <w:basedOn w:val="a0"/>
    <w:uiPriority w:val="99"/>
    <w:semiHidden/>
    <w:unhideWhenUsed/>
    <w:rsid w:val="00616D2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AEA1-8920-4759-A8C3-02069F88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1523</Words>
  <Characters>8228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23</cp:revision>
  <cp:lastPrinted>2020-02-13T05:25:00Z</cp:lastPrinted>
  <dcterms:created xsi:type="dcterms:W3CDTF">2019-12-17T07:52:00Z</dcterms:created>
  <dcterms:modified xsi:type="dcterms:W3CDTF">2020-04-09T00:21:00Z</dcterms:modified>
</cp:coreProperties>
</file>