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7E" w:rsidRPr="006E1412" w:rsidRDefault="00F60E21" w:rsidP="00DF779E">
      <w:pPr>
        <w:spacing w:after="100"/>
        <w:rPr>
          <w:rFonts w:ascii="Autokratorika" w:hAnsi="Autokratorika"/>
          <w:b/>
          <w:sz w:val="40"/>
          <w:szCs w:val="40"/>
        </w:rPr>
      </w:pPr>
      <w:r>
        <w:rPr>
          <w:rFonts w:ascii="Autokratorika" w:hAnsi="Autokratorika"/>
          <w:b/>
          <w:noProof/>
          <w:sz w:val="40"/>
          <w:szCs w:val="40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387.3pt;margin-top:-17.85pt;width:134.25pt;height:106.5pt;z-index:251666432" adj="12123,26873">
            <v:textbox style="mso-next-textbox:#_x0000_s1026" inset="0,0,0,0">
              <w:txbxContent>
                <w:p w:rsidR="00086244" w:rsidRPr="00086244" w:rsidRDefault="00DE1481" w:rsidP="00086244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Οι δύο πλευρές οργανώνονται και αναζητούν συμμάχους.</w:t>
                  </w:r>
                </w:p>
              </w:txbxContent>
            </v:textbox>
          </v:shape>
        </w:pict>
      </w:r>
      <w:r w:rsidR="006C16FE">
        <w:rPr>
          <w:rFonts w:ascii="Autokratorika" w:hAnsi="Autokratorika"/>
          <w:b/>
          <w:sz w:val="40"/>
          <w:szCs w:val="40"/>
        </w:rPr>
        <w:t xml:space="preserve"> </w:t>
      </w:r>
      <w:r w:rsidR="00D14EA9">
        <w:rPr>
          <w:rFonts w:ascii="Autokratorika" w:hAnsi="Autokratorika"/>
          <w:b/>
          <w:sz w:val="40"/>
          <w:szCs w:val="40"/>
        </w:rPr>
        <w:t xml:space="preserve">  </w:t>
      </w:r>
      <w:r w:rsidR="00A517F8">
        <w:rPr>
          <w:rFonts w:ascii="Autokratorika" w:hAnsi="Autokratorika"/>
          <w:b/>
          <w:sz w:val="40"/>
          <w:szCs w:val="40"/>
        </w:rPr>
        <w:t>Θουκυδίδου Ἱστορία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: </w:t>
      </w:r>
      <w:r w:rsidR="00D14EA9">
        <w:rPr>
          <w:rFonts w:ascii="Autokratorika" w:hAnsi="Autokratorika"/>
          <w:b/>
          <w:sz w:val="40"/>
          <w:szCs w:val="40"/>
        </w:rPr>
        <w:t xml:space="preserve"> </w:t>
      </w:r>
      <w:r w:rsidR="008E162D">
        <w:rPr>
          <w:rFonts w:ascii="Autokratorika" w:hAnsi="Autokratorika"/>
          <w:b/>
          <w:sz w:val="40"/>
          <w:szCs w:val="40"/>
        </w:rPr>
        <w:t xml:space="preserve">βιβλ. </w:t>
      </w:r>
      <w:r w:rsidR="00A517F8">
        <w:rPr>
          <w:rFonts w:ascii="Autokratorika" w:hAnsi="Autokratorika"/>
          <w:b/>
          <w:sz w:val="40"/>
          <w:szCs w:val="40"/>
        </w:rPr>
        <w:t>3</w:t>
      </w:r>
      <w:r w:rsidR="008E162D">
        <w:rPr>
          <w:rFonts w:ascii="Autokratorika" w:hAnsi="Autokratorika"/>
          <w:b/>
          <w:sz w:val="40"/>
          <w:szCs w:val="40"/>
        </w:rPr>
        <w:t xml:space="preserve">, </w:t>
      </w:r>
      <w:r w:rsidR="00D14EA9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κεφ. </w:t>
      </w:r>
      <w:r w:rsidR="00C872BC" w:rsidRPr="00FC72A9">
        <w:rPr>
          <w:rFonts w:ascii="Autokratorika" w:hAnsi="Autokratorika"/>
          <w:b/>
          <w:sz w:val="40"/>
          <w:szCs w:val="40"/>
        </w:rPr>
        <w:t xml:space="preserve"> </w:t>
      </w:r>
      <w:r w:rsidR="00A517F8">
        <w:rPr>
          <w:rFonts w:ascii="Autokratorika" w:hAnsi="Autokratorika"/>
          <w:b/>
          <w:sz w:val="40"/>
          <w:szCs w:val="40"/>
        </w:rPr>
        <w:t>7</w:t>
      </w:r>
      <w:r w:rsidR="00DE1481">
        <w:rPr>
          <w:rFonts w:ascii="Autokratorika" w:hAnsi="Autokratorika"/>
          <w:b/>
          <w:sz w:val="40"/>
          <w:szCs w:val="40"/>
        </w:rPr>
        <w:t>3</w:t>
      </w:r>
      <w:r w:rsidR="00A517F8">
        <w:rPr>
          <w:rFonts w:ascii="Autokratorika" w:hAnsi="Autokratorika"/>
          <w:b/>
          <w:sz w:val="40"/>
          <w:szCs w:val="40"/>
        </w:rPr>
        <w:t xml:space="preserve"> - 7</w:t>
      </w:r>
      <w:r w:rsidR="00DE1481">
        <w:rPr>
          <w:rFonts w:ascii="Autokratorika" w:hAnsi="Autokratorika"/>
          <w:b/>
          <w:sz w:val="40"/>
          <w:szCs w:val="40"/>
        </w:rPr>
        <w:t>4</w:t>
      </w:r>
    </w:p>
    <w:tbl>
      <w:tblPr>
        <w:tblStyle w:val="a3"/>
        <w:tblW w:w="10915" w:type="dxa"/>
        <w:tblInd w:w="-459" w:type="dxa"/>
        <w:tblLook w:val="04A0"/>
      </w:tblPr>
      <w:tblGrid>
        <w:gridCol w:w="4536"/>
        <w:gridCol w:w="6379"/>
      </w:tblGrid>
      <w:tr w:rsidR="003D0CC2" w:rsidRPr="0016539C" w:rsidTr="004516FF">
        <w:trPr>
          <w:trHeight w:val="10932"/>
        </w:trPr>
        <w:tc>
          <w:tcPr>
            <w:tcW w:w="4536" w:type="dxa"/>
          </w:tcPr>
          <w:p w:rsidR="00DE1481" w:rsidRDefault="00DE1481" w:rsidP="004516FF">
            <w:pPr>
              <w:spacing w:before="100"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Tῇ δ᾽ ὑστεραίᾳ </w:t>
            </w:r>
          </w:p>
          <w:p w:rsidR="00DE1481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ἠκροβολίσαντό τε ὀλίγα 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>καὶ ἐς τοὺς ἀγροὺς περιέπεμπον</w:t>
            </w:r>
            <w:r>
              <w:rPr>
                <w:rFonts w:cstheme="minorHAnsi"/>
                <w:color w:val="000000"/>
              </w:rPr>
              <w:t xml:space="preserve"> </w:t>
            </w:r>
            <w:r w:rsidRPr="0030270E">
              <w:rPr>
                <w:rFonts w:cstheme="minorHAnsi"/>
                <w:i/>
                <w:color w:val="000000"/>
              </w:rPr>
              <w:t>(τινάς)</w:t>
            </w:r>
            <w:r w:rsidRPr="00DE1481">
              <w:rPr>
                <w:rFonts w:cstheme="minorHAnsi"/>
                <w:color w:val="000000"/>
              </w:rPr>
              <w:t xml:space="preserve"> 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ἀμφότεροι, 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τοὺς δούλους παρακαλοῦντές τε </w:t>
            </w:r>
          </w:p>
          <w:p w:rsidR="00DE1481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καὶ ἐλευθερίαν ὑπισχνούμενοι· </w:t>
            </w:r>
          </w:p>
          <w:p w:rsidR="00DE1481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καὶ τῶν οἰκετῶν τὸ πλῆθος </w:t>
            </w:r>
          </w:p>
          <w:p w:rsidR="00DE1481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>τῷ μὲν δήμῳ παρεγένετο ξύμμαχον,</w:t>
            </w:r>
          </w:p>
          <w:p w:rsidR="00E25AAE" w:rsidRPr="0030270E" w:rsidRDefault="00DE1481" w:rsidP="002B42C7">
            <w:pPr>
              <w:spacing w:after="80"/>
              <w:rPr>
                <w:rFonts w:cstheme="minorHAnsi"/>
                <w:i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 τοῖς δ᾽ ἑτέροις </w:t>
            </w:r>
            <w:r w:rsidR="0030270E" w:rsidRPr="0030270E">
              <w:rPr>
                <w:rFonts w:cstheme="minorHAnsi"/>
                <w:i/>
                <w:color w:val="000000"/>
              </w:rPr>
              <w:t>(παρεγένοντο ξύμμαχοι)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ἐκ τῆς ἠπείρου </w:t>
            </w:r>
          </w:p>
          <w:p w:rsidR="00DE1481" w:rsidRPr="00DE1481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>ἐπίκουροι ὀκτακόσιοι.</w:t>
            </w:r>
          </w:p>
          <w:p w:rsidR="00DE1481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Διαλιπούσης δ᾽ ἡμέρας μάχη αὖθις γίγνεται </w:t>
            </w:r>
          </w:p>
          <w:p w:rsidR="00BE012D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>καὶ νικᾷ ὁ δῆμος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 χωρίων τε ἰσχύι </w:t>
            </w:r>
          </w:p>
          <w:p w:rsidR="00BE012D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καὶ πλήθει προύχων· 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αἵ τε γυναῖκες αὐτοῖς τολμηρῶς ξυνεπελάβοντο </w:t>
            </w:r>
          </w:p>
          <w:p w:rsidR="00BE012D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βάλλουσαι ἀπὸ τῶν οἰκιῶν τῷ κεράμῳ </w:t>
            </w:r>
          </w:p>
          <w:p w:rsidR="00BE012D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>καὶ ὑπομένουσαι τὸ</w:t>
            </w:r>
            <w:r w:rsidR="00BE012D">
              <w:rPr>
                <w:rFonts w:cstheme="minorHAnsi"/>
                <w:color w:val="000000"/>
              </w:rPr>
              <w:t>ν θόρυβον</w:t>
            </w:r>
          </w:p>
          <w:p w:rsidR="00BE012D" w:rsidRDefault="00BE012D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>παρὰ φύσιν</w:t>
            </w:r>
            <w:r>
              <w:rPr>
                <w:rFonts w:cstheme="minorHAnsi"/>
                <w:color w:val="000000"/>
              </w:rPr>
              <w:t xml:space="preserve">. </w:t>
            </w:r>
          </w:p>
          <w:p w:rsidR="0030270E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Γενομένης δὲ τῆς τροπῆς </w:t>
            </w:r>
          </w:p>
          <w:p w:rsidR="00BE012D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>περὶ δείλην ὀψίαν,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δείσαντες οἱ ὀλίγοι 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μὴ αὐτοβοεὶ ὁ δῆμος 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>τοῦ τε νεωρίου κρατήσειεν ἐπελθὼν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 καὶ σφᾶς διαφθείρειεν, </w:t>
            </w:r>
          </w:p>
          <w:p w:rsidR="004516FF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>ἐμπιπρᾶσι τὰς οἰκίας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 τὰς ἐν κύκλῳ τῆς ἀγορᾶς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 καὶ τὰς ξυνοικίας, 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ὅπως μὴ ᾖ ἔφοδος, 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φειδόμενοι οὔτε οἰκείας οὔτε ἀλλοτρίας, 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ὥστε καὶ χρήματα πολλὰ ἐμπόρων κατεκαύθη 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καὶ ἡ πόλις ἐκινδύνευσε πᾶσα διαφθαρῆναι, </w:t>
            </w:r>
          </w:p>
          <w:p w:rsidR="002B42C7" w:rsidRDefault="00DE1481" w:rsidP="002B42C7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 xml:space="preserve">εἰ ἄνεμος ἐπεγένετο </w:t>
            </w:r>
          </w:p>
          <w:p w:rsidR="0066663E" w:rsidRDefault="00DE1481" w:rsidP="00E25AAE">
            <w:pPr>
              <w:spacing w:after="80"/>
              <w:rPr>
                <w:rFonts w:cstheme="minorHAnsi"/>
                <w:color w:val="000000"/>
              </w:rPr>
            </w:pPr>
            <w:r w:rsidRPr="00DE1481">
              <w:rPr>
                <w:rFonts w:cstheme="minorHAnsi"/>
                <w:color w:val="000000"/>
              </w:rPr>
              <w:t>τῇ φλογὶ ἐπίφορος ἐς αὐτήν.</w:t>
            </w:r>
          </w:p>
          <w:p w:rsidR="0016539C" w:rsidRDefault="0016539C" w:rsidP="0016539C">
            <w:pPr>
              <w:spacing w:after="80"/>
              <w:rPr>
                <w:rFonts w:cstheme="minorHAnsi"/>
                <w:color w:val="000000"/>
              </w:rPr>
            </w:pPr>
            <w:r w:rsidRPr="0016539C">
              <w:rPr>
                <w:rFonts w:cstheme="minorHAnsi"/>
                <w:color w:val="000000"/>
              </w:rPr>
              <w:t xml:space="preserve">Καὶ οἱ μὲν παυσάμενοι τῆς μάχης </w:t>
            </w:r>
          </w:p>
          <w:p w:rsidR="004516FF" w:rsidRDefault="0016539C" w:rsidP="0016539C">
            <w:pPr>
              <w:spacing w:after="80"/>
              <w:rPr>
                <w:rFonts w:cstheme="minorHAnsi"/>
                <w:color w:val="000000"/>
              </w:rPr>
            </w:pPr>
            <w:r w:rsidRPr="0016539C">
              <w:rPr>
                <w:rFonts w:cstheme="minorHAnsi"/>
                <w:color w:val="000000"/>
              </w:rPr>
              <w:t xml:space="preserve">ὡς ἑκάτεροι </w:t>
            </w:r>
          </w:p>
          <w:p w:rsidR="0016539C" w:rsidRDefault="0016539C" w:rsidP="0016539C">
            <w:pPr>
              <w:spacing w:after="80"/>
              <w:rPr>
                <w:rFonts w:cstheme="minorHAnsi"/>
                <w:color w:val="000000"/>
              </w:rPr>
            </w:pPr>
            <w:r w:rsidRPr="0016539C">
              <w:rPr>
                <w:rFonts w:cstheme="minorHAnsi"/>
                <w:color w:val="000000"/>
              </w:rPr>
              <w:t xml:space="preserve">ἡσυχάσαντες </w:t>
            </w:r>
          </w:p>
          <w:p w:rsidR="0016539C" w:rsidRDefault="0016539C" w:rsidP="0016539C">
            <w:pPr>
              <w:spacing w:after="80"/>
              <w:rPr>
                <w:rFonts w:cstheme="minorHAnsi"/>
                <w:color w:val="000000"/>
              </w:rPr>
            </w:pPr>
            <w:r w:rsidRPr="0016539C">
              <w:rPr>
                <w:rFonts w:cstheme="minorHAnsi"/>
                <w:color w:val="000000"/>
              </w:rPr>
              <w:t xml:space="preserve">τὴν νύκτα ἐν φυλακῇ ἦσαν· </w:t>
            </w:r>
          </w:p>
          <w:p w:rsidR="0016539C" w:rsidRDefault="0016539C" w:rsidP="0016539C">
            <w:pPr>
              <w:spacing w:after="80"/>
              <w:rPr>
                <w:rFonts w:cstheme="minorHAnsi"/>
                <w:color w:val="000000"/>
              </w:rPr>
            </w:pPr>
            <w:r w:rsidRPr="0016539C">
              <w:rPr>
                <w:rFonts w:cstheme="minorHAnsi"/>
                <w:color w:val="000000"/>
              </w:rPr>
              <w:t xml:space="preserve">καὶ τοῦ δήμου κεκρατηκότος </w:t>
            </w:r>
          </w:p>
          <w:p w:rsidR="0016539C" w:rsidRDefault="0016539C" w:rsidP="0016539C">
            <w:pPr>
              <w:spacing w:after="80"/>
              <w:rPr>
                <w:rFonts w:cstheme="minorHAnsi"/>
                <w:color w:val="000000"/>
              </w:rPr>
            </w:pPr>
            <w:r w:rsidRPr="0016539C">
              <w:rPr>
                <w:rFonts w:cstheme="minorHAnsi"/>
                <w:color w:val="000000"/>
              </w:rPr>
              <w:t xml:space="preserve">ἡ Κορινθία ναῦς ὑπεξανήγετο, </w:t>
            </w:r>
          </w:p>
          <w:p w:rsidR="0016539C" w:rsidRDefault="0016539C" w:rsidP="0016539C">
            <w:pPr>
              <w:spacing w:after="80"/>
              <w:rPr>
                <w:rFonts w:cstheme="minorHAnsi"/>
                <w:color w:val="000000"/>
              </w:rPr>
            </w:pPr>
            <w:r w:rsidRPr="0016539C">
              <w:rPr>
                <w:rFonts w:cstheme="minorHAnsi"/>
                <w:color w:val="000000"/>
              </w:rPr>
              <w:t xml:space="preserve">καὶ τῶν ἐπικούρων οἱ πολλοὶ </w:t>
            </w:r>
          </w:p>
          <w:p w:rsidR="004516FF" w:rsidRDefault="0016539C" w:rsidP="0016539C">
            <w:pPr>
              <w:spacing w:after="80"/>
              <w:rPr>
                <w:rFonts w:cstheme="minorHAnsi"/>
                <w:color w:val="000000"/>
              </w:rPr>
            </w:pPr>
            <w:r w:rsidRPr="0016539C">
              <w:rPr>
                <w:rFonts w:cstheme="minorHAnsi"/>
                <w:color w:val="000000"/>
              </w:rPr>
              <w:t>λαθόντες διεκομίσθησαν</w:t>
            </w:r>
          </w:p>
          <w:p w:rsidR="0016539C" w:rsidRPr="0016539C" w:rsidRDefault="004516FF" w:rsidP="0016539C">
            <w:pPr>
              <w:spacing w:after="80"/>
              <w:rPr>
                <w:rFonts w:cstheme="minorHAnsi"/>
                <w:color w:val="000000"/>
              </w:rPr>
            </w:pPr>
            <w:r w:rsidRPr="0016539C">
              <w:rPr>
                <w:rFonts w:cstheme="minorHAnsi"/>
                <w:color w:val="000000"/>
              </w:rPr>
              <w:t>ἐς τὴν ἤπειρον</w:t>
            </w:r>
            <w:r w:rsidR="0016539C" w:rsidRPr="0016539C">
              <w:rPr>
                <w:rFonts w:cstheme="minorHAnsi"/>
                <w:color w:val="000000"/>
              </w:rPr>
              <w:t>.</w:t>
            </w:r>
          </w:p>
        </w:tc>
        <w:tc>
          <w:tcPr>
            <w:tcW w:w="6379" w:type="dxa"/>
          </w:tcPr>
          <w:p w:rsidR="00DE1481" w:rsidRDefault="00DE1481" w:rsidP="004516FF">
            <w:pPr>
              <w:spacing w:before="100" w:after="80"/>
            </w:pPr>
            <w:r>
              <w:t>Την επόμενη μέρα</w:t>
            </w:r>
          </w:p>
          <w:p w:rsidR="00DE1481" w:rsidRDefault="00DE1481" w:rsidP="002B42C7">
            <w:pPr>
              <w:spacing w:after="80"/>
            </w:pPr>
            <w:r>
              <w:t xml:space="preserve">έγιναν μερικές μικροσυμπλοκές </w:t>
            </w:r>
          </w:p>
          <w:p w:rsidR="00DE1481" w:rsidRDefault="00DE1481" w:rsidP="002B42C7">
            <w:pPr>
              <w:spacing w:after="80"/>
            </w:pPr>
            <w:r>
              <w:t xml:space="preserve">κ’ έστειλαν </w:t>
            </w:r>
            <w:r w:rsidR="0030270E">
              <w:t>(</w:t>
            </w:r>
            <w:r>
              <w:t>αντιπροσώπους</w:t>
            </w:r>
            <w:r w:rsidR="0030270E">
              <w:t>)</w:t>
            </w:r>
            <w:r>
              <w:t xml:space="preserve"> στην ύπαιθρο </w:t>
            </w:r>
          </w:p>
          <w:p w:rsidR="002B42C7" w:rsidRDefault="00DE1481" w:rsidP="002B42C7">
            <w:pPr>
              <w:spacing w:after="80"/>
            </w:pPr>
            <w:r>
              <w:t xml:space="preserve">κ’ οι δύο παρατάξεις  </w:t>
            </w:r>
          </w:p>
          <w:p w:rsidR="002B42C7" w:rsidRDefault="004516FF" w:rsidP="002B42C7">
            <w:pPr>
              <w:spacing w:after="80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2834640</wp:posOffset>
                  </wp:positionH>
                  <wp:positionV relativeFrom="paragraph">
                    <wp:posOffset>11430</wp:posOffset>
                  </wp:positionV>
                  <wp:extent cx="1252220" cy="1631315"/>
                  <wp:effectExtent l="19050" t="19050" r="24130" b="26035"/>
                  <wp:wrapNone/>
                  <wp:docPr id="2" name="Εικόνα 1" descr="Αποτέλεσμα εικόνας για ξενοφ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ξενοφ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3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16313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1481">
              <w:t xml:space="preserve">για να προσεταιρισθούν τους δούλους </w:t>
            </w:r>
          </w:p>
          <w:p w:rsidR="00DE1481" w:rsidRDefault="00DE1481" w:rsidP="002B42C7">
            <w:pPr>
              <w:spacing w:after="80"/>
            </w:pPr>
            <w:r>
              <w:t xml:space="preserve">υποσχόμενοι ελευθερία· </w:t>
            </w:r>
          </w:p>
          <w:p w:rsidR="00DE1481" w:rsidRDefault="00DE1481" w:rsidP="002B42C7">
            <w:pPr>
              <w:spacing w:after="80"/>
            </w:pPr>
            <w:r>
              <w:t xml:space="preserve">κι οι περισσότεροι από τους δούλους </w:t>
            </w:r>
          </w:p>
          <w:p w:rsidR="00DE1481" w:rsidRDefault="00DE1481" w:rsidP="002B42C7">
            <w:pPr>
              <w:spacing w:after="80"/>
            </w:pPr>
            <w:r>
              <w:t xml:space="preserve">πήγαν με το μέρος των δημοκρατικών, </w:t>
            </w:r>
          </w:p>
          <w:p w:rsidR="00E25AAE" w:rsidRDefault="00DE1481" w:rsidP="002B42C7">
            <w:pPr>
              <w:spacing w:after="80"/>
            </w:pPr>
            <w:r>
              <w:t xml:space="preserve">ενώ ήρθαν </w:t>
            </w:r>
            <w:r w:rsidR="00E25AAE">
              <w:t>να ενισχύσουν τους άλλους (ολίγους)</w:t>
            </w:r>
          </w:p>
          <w:p w:rsidR="002B42C7" w:rsidRDefault="00DE1481" w:rsidP="002B42C7">
            <w:pPr>
              <w:spacing w:after="80"/>
            </w:pPr>
            <w:r>
              <w:t xml:space="preserve">απ’ την αντικρινή στεριά </w:t>
            </w:r>
          </w:p>
          <w:p w:rsidR="00DE1481" w:rsidRDefault="00DE1481" w:rsidP="002B42C7">
            <w:pPr>
              <w:spacing w:after="80"/>
            </w:pPr>
            <w:r>
              <w:t>οκτακόσιοι μισθοφόροι.</w:t>
            </w:r>
          </w:p>
          <w:p w:rsidR="00BE012D" w:rsidRDefault="00F60E21" w:rsidP="002B42C7">
            <w:pPr>
              <w:spacing w:after="80"/>
            </w:pPr>
            <w:r w:rsidRPr="00F60E21">
              <w:rPr>
                <w:rFonts w:ascii="Autokratorika" w:hAnsi="Autokratorika"/>
                <w:b/>
                <w:noProof/>
                <w:sz w:val="40"/>
                <w:szCs w:val="40"/>
                <w:lang w:eastAsia="el-GR"/>
              </w:rPr>
              <w:pict>
                <v:shape id="_x0000_s1030" type="#_x0000_t63" style="position:absolute;margin-left:196.95pt;margin-top:11.65pt;width:128.25pt;height:55.5pt;z-index:251667456" adj="11048,20919">
                  <v:textbox style="mso-next-textbox:#_x0000_s1030" inset="0,0,0,0">
                    <w:txbxContent>
                      <w:p w:rsidR="004516FF" w:rsidRPr="00086244" w:rsidRDefault="004516FF" w:rsidP="0008624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Νίκη δημοκρατικών</w:t>
                        </w:r>
                      </w:p>
                    </w:txbxContent>
                  </v:textbox>
                </v:shape>
              </w:pict>
            </w:r>
            <w:r w:rsidR="00BE012D">
              <w:t xml:space="preserve">Κι αφού πέρασε κι αυτή η μέρα έγινε πάλι μάχη </w:t>
            </w:r>
          </w:p>
          <w:p w:rsidR="00BE012D" w:rsidRDefault="00BE012D" w:rsidP="002B42C7">
            <w:pPr>
              <w:spacing w:after="80"/>
            </w:pPr>
            <w:r>
              <w:t xml:space="preserve">και νίκησαν οι δημοκρατικοί, </w:t>
            </w:r>
          </w:p>
          <w:p w:rsidR="002B42C7" w:rsidRDefault="00BE012D" w:rsidP="002B42C7">
            <w:pPr>
              <w:spacing w:after="80"/>
            </w:pPr>
            <w:r>
              <w:t xml:space="preserve">επειδή είχαν θέσεις οχυρές </w:t>
            </w:r>
          </w:p>
          <w:p w:rsidR="00BE012D" w:rsidRDefault="00BE012D" w:rsidP="002B42C7">
            <w:pPr>
              <w:spacing w:after="80"/>
            </w:pPr>
            <w:r>
              <w:t xml:space="preserve">και αριθμητική υπεροχή. </w:t>
            </w:r>
          </w:p>
          <w:p w:rsidR="00BE012D" w:rsidRDefault="00BE012D" w:rsidP="002B42C7">
            <w:pPr>
              <w:spacing w:after="80"/>
            </w:pPr>
            <w:r>
              <w:t xml:space="preserve">Και οι γυναίκες ακόμη τους βοήθησαν με πολλή τόλμη </w:t>
            </w:r>
          </w:p>
          <w:p w:rsidR="00BE012D" w:rsidRDefault="00BE012D" w:rsidP="002B42C7">
            <w:pPr>
              <w:spacing w:after="80"/>
            </w:pPr>
            <w:r>
              <w:t xml:space="preserve">ρίχνοντας κεραμίδια από τις στέγες των σπιτιών </w:t>
            </w:r>
          </w:p>
          <w:p w:rsidR="00BE012D" w:rsidRDefault="00BE012D" w:rsidP="002B42C7">
            <w:pPr>
              <w:spacing w:after="80"/>
            </w:pPr>
            <w:r>
              <w:t xml:space="preserve">κι αντέχοντας στην ταραχή της μάχης </w:t>
            </w:r>
          </w:p>
          <w:p w:rsidR="00BE012D" w:rsidRDefault="00BE012D" w:rsidP="002B42C7">
            <w:pPr>
              <w:spacing w:after="80"/>
            </w:pPr>
            <w:r>
              <w:t xml:space="preserve">καλύτερα απ’ ό,τι συνήθως ταιριάζει στο φυσικό τους. </w:t>
            </w:r>
          </w:p>
          <w:p w:rsidR="0030270E" w:rsidRDefault="00BE012D" w:rsidP="002B42C7">
            <w:pPr>
              <w:spacing w:after="80"/>
            </w:pPr>
            <w:r>
              <w:t xml:space="preserve">Κι όταν </w:t>
            </w:r>
            <w:r w:rsidR="0030270E">
              <w:t>έγινε η υποχώρηση</w:t>
            </w:r>
          </w:p>
          <w:p w:rsidR="00BE012D" w:rsidRDefault="00BE012D" w:rsidP="002B42C7">
            <w:pPr>
              <w:spacing w:after="80"/>
            </w:pPr>
            <w:r>
              <w:t xml:space="preserve"> αργά το σούρουπο, </w:t>
            </w:r>
          </w:p>
          <w:p w:rsidR="002B42C7" w:rsidRDefault="00BE012D" w:rsidP="002B42C7">
            <w:pPr>
              <w:spacing w:after="80"/>
            </w:pPr>
            <w:r>
              <w:t xml:space="preserve">φοβήθηκαν οι ολιγαρχικοί </w:t>
            </w:r>
          </w:p>
          <w:p w:rsidR="002B42C7" w:rsidRDefault="00BE012D" w:rsidP="002B42C7">
            <w:pPr>
              <w:spacing w:after="80"/>
            </w:pPr>
            <w:r>
              <w:t xml:space="preserve">μήπως οι δημοκρατικοί </w:t>
            </w:r>
            <w:r w:rsidR="0030270E">
              <w:t>μ’ αιφνιδιαστική έφοδο</w:t>
            </w:r>
            <w:r>
              <w:t xml:space="preserve"> </w:t>
            </w:r>
          </w:p>
          <w:p w:rsidR="002B42C7" w:rsidRDefault="00F60E21" w:rsidP="002B42C7">
            <w:pPr>
              <w:spacing w:after="80"/>
            </w:pPr>
            <w:r>
              <w:rPr>
                <w:noProof/>
                <w:lang w:eastAsia="el-GR"/>
              </w:rPr>
              <w:pict>
                <v:shape id="_x0000_s1031" type="#_x0000_t63" style="position:absolute;margin-left:202.95pt;margin-top:.5pt;width:114.75pt;height:60pt;z-index:251668480" adj="12207,18810">
                  <v:textbox style="mso-next-textbox:#_x0000_s1031" inset="0,0,0,0">
                    <w:txbxContent>
                      <w:p w:rsidR="004516FF" w:rsidRPr="00086244" w:rsidRDefault="004516FF" w:rsidP="004516FF">
                        <w:pPr>
                          <w:spacing w:before="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Εμπρησμός πόλης</w:t>
                        </w:r>
                      </w:p>
                    </w:txbxContent>
                  </v:textbox>
                </v:shape>
              </w:pict>
            </w:r>
            <w:r w:rsidR="0030270E">
              <w:t>επιτεθούν και</w:t>
            </w:r>
            <w:r w:rsidR="00BE012D">
              <w:t xml:space="preserve"> πιάσουν το λιμάνι </w:t>
            </w:r>
          </w:p>
          <w:p w:rsidR="002B42C7" w:rsidRDefault="00BE012D" w:rsidP="002B42C7">
            <w:pPr>
              <w:spacing w:after="80"/>
            </w:pPr>
            <w:r>
              <w:t xml:space="preserve">και τους σκοτώσουν όλους, </w:t>
            </w:r>
          </w:p>
          <w:p w:rsidR="004516FF" w:rsidRDefault="00BE012D" w:rsidP="002B42C7">
            <w:pPr>
              <w:spacing w:after="80"/>
            </w:pPr>
            <w:r>
              <w:t xml:space="preserve">γι’ αυτό βάλανε φωτιά στα σπίτια τους </w:t>
            </w:r>
          </w:p>
          <w:p w:rsidR="002B42C7" w:rsidRDefault="004516FF" w:rsidP="002B42C7">
            <w:pPr>
              <w:spacing w:after="80"/>
            </w:pPr>
            <w:r>
              <w:t xml:space="preserve">που ήταν </w:t>
            </w:r>
            <w:r w:rsidR="00BE012D">
              <w:t xml:space="preserve">γύρω στην αγορά </w:t>
            </w:r>
          </w:p>
          <w:p w:rsidR="002B42C7" w:rsidRDefault="00BE012D" w:rsidP="002B42C7">
            <w:pPr>
              <w:spacing w:after="80"/>
            </w:pPr>
            <w:r>
              <w:t xml:space="preserve">και στις λαϊκές πολυκατοικίες, </w:t>
            </w:r>
          </w:p>
          <w:p w:rsidR="002B42C7" w:rsidRDefault="00BE012D" w:rsidP="002B42C7">
            <w:pPr>
              <w:spacing w:after="80"/>
            </w:pPr>
            <w:r>
              <w:t xml:space="preserve">για να μην τους γίνει επίθεση, </w:t>
            </w:r>
          </w:p>
          <w:p w:rsidR="002B42C7" w:rsidRDefault="00BE012D" w:rsidP="002B42C7">
            <w:pPr>
              <w:spacing w:after="80"/>
            </w:pPr>
            <w:r>
              <w:t xml:space="preserve">χωρίς να λυπηθούν ούτε τα δικά τους ούτε τα ξένα σπίτια. </w:t>
            </w:r>
          </w:p>
          <w:p w:rsidR="002B42C7" w:rsidRDefault="00BE012D" w:rsidP="002B42C7">
            <w:pPr>
              <w:spacing w:after="80"/>
            </w:pPr>
            <w:r>
              <w:t xml:space="preserve">Έτσι κάηκαν πολλά εμπορεύματα </w:t>
            </w:r>
          </w:p>
          <w:p w:rsidR="002B42C7" w:rsidRDefault="00F60E21" w:rsidP="002B42C7">
            <w:pPr>
              <w:spacing w:after="80"/>
            </w:pPr>
            <w:r>
              <w:rPr>
                <w:noProof/>
                <w:lang w:eastAsia="el-GR"/>
              </w:rPr>
              <w:pict>
                <v:shape id="_x0000_s1032" type="#_x0000_t63" style="position:absolute;margin-left:197.7pt;margin-top:12pt;width:125.25pt;height:113.1pt;z-index:251669504" adj="12994,9979">
                  <v:textbox style="mso-next-textbox:#_x0000_s1032" inset="0,0,0,0">
                    <w:txbxContent>
                      <w:p w:rsidR="004516FF" w:rsidRPr="00086244" w:rsidRDefault="004516FF" w:rsidP="004516F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Αποχώρηση Κορινθιακού πλοίου και μισθοφόρων</w:t>
                        </w:r>
                      </w:p>
                    </w:txbxContent>
                  </v:textbox>
                </v:shape>
              </w:pict>
            </w:r>
            <w:r w:rsidR="00BE012D">
              <w:t xml:space="preserve">και παρά λίγο θα είχε καταστραφεί όλη η πολιτεία </w:t>
            </w:r>
          </w:p>
          <w:p w:rsidR="002B42C7" w:rsidRDefault="00BE012D" w:rsidP="002B42C7">
            <w:pPr>
              <w:spacing w:after="80"/>
            </w:pPr>
            <w:r>
              <w:t xml:space="preserve">αν είχε φυσήξει άνεμος </w:t>
            </w:r>
          </w:p>
          <w:p w:rsidR="00086244" w:rsidRDefault="00BE012D" w:rsidP="00E25AAE">
            <w:pPr>
              <w:spacing w:after="80"/>
            </w:pPr>
            <w:r>
              <w:t>ευνοϊκός για να εξαπλωθεί η πυρκαγιά.</w:t>
            </w:r>
          </w:p>
          <w:p w:rsidR="0016539C" w:rsidRDefault="0030270E" w:rsidP="0016539C">
            <w:pPr>
              <w:spacing w:after="80"/>
            </w:pPr>
            <w:r>
              <w:t>Κι αυτοί αφού σ</w:t>
            </w:r>
            <w:r w:rsidR="0016539C">
              <w:t>ταμάτησ</w:t>
            </w:r>
            <w:r>
              <w:t>αν</w:t>
            </w:r>
            <w:r w:rsidR="0016539C">
              <w:t xml:space="preserve"> </w:t>
            </w:r>
            <w:r>
              <w:t>τη μάχη,</w:t>
            </w:r>
          </w:p>
          <w:p w:rsidR="004516FF" w:rsidRDefault="0030270E" w:rsidP="0016539C">
            <w:pPr>
              <w:spacing w:after="80"/>
            </w:pPr>
            <w:r>
              <w:t xml:space="preserve">καθώς </w:t>
            </w:r>
            <w:r w:rsidR="0016539C">
              <w:t xml:space="preserve">και οι δύο παρατάξεις </w:t>
            </w:r>
          </w:p>
          <w:p w:rsidR="0016539C" w:rsidRDefault="0030270E" w:rsidP="0016539C">
            <w:pPr>
              <w:spacing w:after="80"/>
            </w:pPr>
            <w:r>
              <w:t>ησύχαζαν (δεν έκαναν πόλεμο)</w:t>
            </w:r>
            <w:r w:rsidR="0016539C">
              <w:t xml:space="preserve"> </w:t>
            </w:r>
          </w:p>
          <w:p w:rsidR="0016539C" w:rsidRDefault="0030270E" w:rsidP="0016539C">
            <w:pPr>
              <w:spacing w:after="80"/>
            </w:pPr>
            <w:r>
              <w:t xml:space="preserve">(όλη) τη νύχτα ήταν </w:t>
            </w:r>
            <w:r w:rsidR="0016539C">
              <w:t>σ’ επιφυλακή</w:t>
            </w:r>
            <w:r w:rsidR="00CE2605">
              <w:t>·</w:t>
            </w:r>
            <w:r w:rsidR="0016539C">
              <w:t xml:space="preserve"> </w:t>
            </w:r>
          </w:p>
          <w:p w:rsidR="0016539C" w:rsidRDefault="00CE2605" w:rsidP="0016539C">
            <w:pPr>
              <w:spacing w:after="80"/>
            </w:pPr>
            <w:r>
              <w:t>και μ</w:t>
            </w:r>
            <w:r w:rsidR="0016539C">
              <w:t xml:space="preserve">ετά τη νίκη των δημοκρατικών, </w:t>
            </w:r>
          </w:p>
          <w:p w:rsidR="0016539C" w:rsidRDefault="0016539C" w:rsidP="0016539C">
            <w:pPr>
              <w:spacing w:after="80"/>
            </w:pPr>
            <w:r>
              <w:t>το κορινθιακό καράβι έφυγε κρυφά</w:t>
            </w:r>
            <w:r w:rsidR="004516FF">
              <w:t xml:space="preserve"> (με προφυλάξεις) </w:t>
            </w:r>
            <w:r>
              <w:t xml:space="preserve"> απ’ το λιμάνι </w:t>
            </w:r>
          </w:p>
          <w:p w:rsidR="0016539C" w:rsidRDefault="0016539C" w:rsidP="0016539C">
            <w:pPr>
              <w:spacing w:after="80"/>
            </w:pPr>
            <w:r>
              <w:t xml:space="preserve">και οι περισσότεροι από τους μισθοφόρους </w:t>
            </w:r>
          </w:p>
          <w:p w:rsidR="004516FF" w:rsidRDefault="0016539C" w:rsidP="0016539C">
            <w:pPr>
              <w:spacing w:after="80"/>
            </w:pPr>
            <w:r>
              <w:t xml:space="preserve">έφυγαν κι αυτοί κρυφά </w:t>
            </w:r>
            <w:r w:rsidR="004516FF">
              <w:t>(διαφεύγοντας την προσοχή)</w:t>
            </w:r>
          </w:p>
          <w:p w:rsidR="0016539C" w:rsidRPr="0016539C" w:rsidRDefault="0016539C" w:rsidP="0016539C">
            <w:pPr>
              <w:spacing w:after="80"/>
            </w:pPr>
            <w:r>
              <w:t>στην απέναντι ακτή.</w:t>
            </w:r>
          </w:p>
        </w:tc>
      </w:tr>
    </w:tbl>
    <w:p w:rsidR="00677263" w:rsidRPr="0016539C" w:rsidRDefault="00677263" w:rsidP="004516FF">
      <w:pPr>
        <w:spacing w:after="0" w:line="300" w:lineRule="exact"/>
        <w:jc w:val="both"/>
        <w:rPr>
          <w:b/>
        </w:rPr>
      </w:pPr>
    </w:p>
    <w:sectPr w:rsidR="00677263" w:rsidRPr="0016539C" w:rsidSect="005D4F2E"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tokratorika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0CC2"/>
    <w:rsid w:val="000310FF"/>
    <w:rsid w:val="000350D7"/>
    <w:rsid w:val="0005338D"/>
    <w:rsid w:val="000743D5"/>
    <w:rsid w:val="000815AE"/>
    <w:rsid w:val="00086244"/>
    <w:rsid w:val="000970F8"/>
    <w:rsid w:val="000B35FC"/>
    <w:rsid w:val="000D25C6"/>
    <w:rsid w:val="000E38A0"/>
    <w:rsid w:val="00104EBB"/>
    <w:rsid w:val="00134494"/>
    <w:rsid w:val="0016539C"/>
    <w:rsid w:val="001716AC"/>
    <w:rsid w:val="00172B5D"/>
    <w:rsid w:val="00181EFD"/>
    <w:rsid w:val="00193663"/>
    <w:rsid w:val="001A096D"/>
    <w:rsid w:val="001B0C86"/>
    <w:rsid w:val="001E0570"/>
    <w:rsid w:val="00205F54"/>
    <w:rsid w:val="00231EDA"/>
    <w:rsid w:val="002332D4"/>
    <w:rsid w:val="002463FD"/>
    <w:rsid w:val="00257E04"/>
    <w:rsid w:val="002849C2"/>
    <w:rsid w:val="002A18D8"/>
    <w:rsid w:val="002A23DA"/>
    <w:rsid w:val="002A41A5"/>
    <w:rsid w:val="002B42C7"/>
    <w:rsid w:val="002C18D9"/>
    <w:rsid w:val="002D0173"/>
    <w:rsid w:val="0030270E"/>
    <w:rsid w:val="0033541D"/>
    <w:rsid w:val="003466D5"/>
    <w:rsid w:val="0035148B"/>
    <w:rsid w:val="00352371"/>
    <w:rsid w:val="003536D7"/>
    <w:rsid w:val="003A5DAC"/>
    <w:rsid w:val="003C3BE4"/>
    <w:rsid w:val="003D0CC2"/>
    <w:rsid w:val="003F4FEE"/>
    <w:rsid w:val="004012DE"/>
    <w:rsid w:val="00411D48"/>
    <w:rsid w:val="004516FF"/>
    <w:rsid w:val="00476F27"/>
    <w:rsid w:val="00494E31"/>
    <w:rsid w:val="00494F8F"/>
    <w:rsid w:val="004963FE"/>
    <w:rsid w:val="004A782F"/>
    <w:rsid w:val="004B2E19"/>
    <w:rsid w:val="004D0CD6"/>
    <w:rsid w:val="004D5C8C"/>
    <w:rsid w:val="004E3BFD"/>
    <w:rsid w:val="004F7FD5"/>
    <w:rsid w:val="005036D8"/>
    <w:rsid w:val="00505DD5"/>
    <w:rsid w:val="005101AE"/>
    <w:rsid w:val="00510E69"/>
    <w:rsid w:val="00511E20"/>
    <w:rsid w:val="00522358"/>
    <w:rsid w:val="00536B6D"/>
    <w:rsid w:val="00543CB4"/>
    <w:rsid w:val="005524B6"/>
    <w:rsid w:val="005732ED"/>
    <w:rsid w:val="005A0663"/>
    <w:rsid w:val="005C36BA"/>
    <w:rsid w:val="005C6B6A"/>
    <w:rsid w:val="005D4F2E"/>
    <w:rsid w:val="00604C85"/>
    <w:rsid w:val="00642E30"/>
    <w:rsid w:val="00656FD7"/>
    <w:rsid w:val="00661BE6"/>
    <w:rsid w:val="0066663E"/>
    <w:rsid w:val="00674152"/>
    <w:rsid w:val="00677263"/>
    <w:rsid w:val="00684451"/>
    <w:rsid w:val="006953C2"/>
    <w:rsid w:val="006A57C2"/>
    <w:rsid w:val="006A767C"/>
    <w:rsid w:val="006C0E5B"/>
    <w:rsid w:val="006C16FE"/>
    <w:rsid w:val="006E096F"/>
    <w:rsid w:val="006E1412"/>
    <w:rsid w:val="006E219F"/>
    <w:rsid w:val="007036E6"/>
    <w:rsid w:val="00710F16"/>
    <w:rsid w:val="00715E40"/>
    <w:rsid w:val="0073145C"/>
    <w:rsid w:val="00746ACB"/>
    <w:rsid w:val="007606B6"/>
    <w:rsid w:val="00770BDF"/>
    <w:rsid w:val="007A6A4A"/>
    <w:rsid w:val="007D524E"/>
    <w:rsid w:val="007D73AD"/>
    <w:rsid w:val="0080207B"/>
    <w:rsid w:val="00816828"/>
    <w:rsid w:val="00826840"/>
    <w:rsid w:val="00834D3E"/>
    <w:rsid w:val="0084356D"/>
    <w:rsid w:val="00844FDB"/>
    <w:rsid w:val="00850846"/>
    <w:rsid w:val="0086776B"/>
    <w:rsid w:val="008A4007"/>
    <w:rsid w:val="008B6D6B"/>
    <w:rsid w:val="008C5024"/>
    <w:rsid w:val="008C78BB"/>
    <w:rsid w:val="008D3A53"/>
    <w:rsid w:val="008E0E08"/>
    <w:rsid w:val="008E162D"/>
    <w:rsid w:val="008E5A81"/>
    <w:rsid w:val="00907DF0"/>
    <w:rsid w:val="009144BD"/>
    <w:rsid w:val="00925919"/>
    <w:rsid w:val="00935E19"/>
    <w:rsid w:val="009410CE"/>
    <w:rsid w:val="00950F85"/>
    <w:rsid w:val="0095620E"/>
    <w:rsid w:val="00965475"/>
    <w:rsid w:val="00974935"/>
    <w:rsid w:val="009804F6"/>
    <w:rsid w:val="00984304"/>
    <w:rsid w:val="009868E1"/>
    <w:rsid w:val="009B3A34"/>
    <w:rsid w:val="009F3E91"/>
    <w:rsid w:val="009F42C6"/>
    <w:rsid w:val="009F70BC"/>
    <w:rsid w:val="00A31291"/>
    <w:rsid w:val="00A41490"/>
    <w:rsid w:val="00A47DD2"/>
    <w:rsid w:val="00A517F8"/>
    <w:rsid w:val="00A76C54"/>
    <w:rsid w:val="00A81BB8"/>
    <w:rsid w:val="00AB0C1D"/>
    <w:rsid w:val="00AB6A17"/>
    <w:rsid w:val="00AC6E3A"/>
    <w:rsid w:val="00AD4396"/>
    <w:rsid w:val="00AF095E"/>
    <w:rsid w:val="00B3436C"/>
    <w:rsid w:val="00B42C5A"/>
    <w:rsid w:val="00B4686C"/>
    <w:rsid w:val="00B7445C"/>
    <w:rsid w:val="00B92809"/>
    <w:rsid w:val="00BA400B"/>
    <w:rsid w:val="00BB09F9"/>
    <w:rsid w:val="00BB3C55"/>
    <w:rsid w:val="00BC25DA"/>
    <w:rsid w:val="00BE012D"/>
    <w:rsid w:val="00BE13AF"/>
    <w:rsid w:val="00C03B47"/>
    <w:rsid w:val="00C03DC0"/>
    <w:rsid w:val="00C041BE"/>
    <w:rsid w:val="00C06EA3"/>
    <w:rsid w:val="00C117DD"/>
    <w:rsid w:val="00C16F46"/>
    <w:rsid w:val="00C26846"/>
    <w:rsid w:val="00C42E4C"/>
    <w:rsid w:val="00C4657E"/>
    <w:rsid w:val="00C477B9"/>
    <w:rsid w:val="00C546BE"/>
    <w:rsid w:val="00C872BC"/>
    <w:rsid w:val="00C97D57"/>
    <w:rsid w:val="00CA6540"/>
    <w:rsid w:val="00CD7872"/>
    <w:rsid w:val="00CE2605"/>
    <w:rsid w:val="00D05EC0"/>
    <w:rsid w:val="00D1292A"/>
    <w:rsid w:val="00D14EA9"/>
    <w:rsid w:val="00D17089"/>
    <w:rsid w:val="00DC6385"/>
    <w:rsid w:val="00DD22C0"/>
    <w:rsid w:val="00DD4002"/>
    <w:rsid w:val="00DE1481"/>
    <w:rsid w:val="00DE2D44"/>
    <w:rsid w:val="00DF44D4"/>
    <w:rsid w:val="00DF779E"/>
    <w:rsid w:val="00E164B7"/>
    <w:rsid w:val="00E25AAE"/>
    <w:rsid w:val="00E322A4"/>
    <w:rsid w:val="00E4418B"/>
    <w:rsid w:val="00E77600"/>
    <w:rsid w:val="00E80897"/>
    <w:rsid w:val="00EB4731"/>
    <w:rsid w:val="00EC4DA5"/>
    <w:rsid w:val="00ED4162"/>
    <w:rsid w:val="00F13697"/>
    <w:rsid w:val="00F1587F"/>
    <w:rsid w:val="00F1716D"/>
    <w:rsid w:val="00F30897"/>
    <w:rsid w:val="00F358BB"/>
    <w:rsid w:val="00F42FA7"/>
    <w:rsid w:val="00F45A1C"/>
    <w:rsid w:val="00F564AF"/>
    <w:rsid w:val="00F60E21"/>
    <w:rsid w:val="00F77127"/>
    <w:rsid w:val="00F91310"/>
    <w:rsid w:val="00F94F0C"/>
    <w:rsid w:val="00FA271E"/>
    <w:rsid w:val="00FB2ADE"/>
    <w:rsid w:val="00FB4D48"/>
    <w:rsid w:val="00FC72A9"/>
    <w:rsid w:val="00FC7B62"/>
    <w:rsid w:val="00FD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" type="callout" idref="#_x0000_s1026"/>
        <o:r id="V:Rule2" type="callout" idref="#_x0000_s1030"/>
        <o:r id="V:Rule3" type="callout" idref="#_x0000_s1031"/>
        <o:r id="V:Rule4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F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95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86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10B6A-BDBB-48FE-968B-F6E5D30D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</cp:revision>
  <cp:lastPrinted>2019-03-20T09:04:00Z</cp:lastPrinted>
  <dcterms:created xsi:type="dcterms:W3CDTF">2018-03-12T05:19:00Z</dcterms:created>
  <dcterms:modified xsi:type="dcterms:W3CDTF">2019-03-20T09:05:00Z</dcterms:modified>
</cp:coreProperties>
</file>