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E" w:rsidRPr="00A47DD2" w:rsidRDefault="00D540F8" w:rsidP="001B0C86">
      <w:pPr>
        <w:rPr>
          <w:rFonts w:ascii="Autokratorika" w:hAnsi="Autokratorika"/>
          <w:b/>
          <w:sz w:val="40"/>
          <w:szCs w:val="40"/>
          <w:lang w:val="en-US"/>
        </w:rPr>
      </w:pPr>
      <w:r>
        <w:rPr>
          <w:rFonts w:ascii="Autokratorika" w:hAnsi="Autokratorika"/>
          <w:b/>
          <w:noProof/>
          <w:sz w:val="40"/>
          <w:szCs w:val="4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348.75pt;margin-top:26.4pt;width:155.25pt;height:76.5pt;z-index:251668480" adj="12362,39219">
            <v:textbox inset="0,0,0,0">
              <w:txbxContent>
                <w:p w:rsidR="00EC4DA5" w:rsidRPr="00A47DD2" w:rsidRDefault="00A47DD2" w:rsidP="00674152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Κρίσιμη συνεδρίαση στη Σπάρτη</w:t>
                  </w:r>
                </w:p>
              </w:txbxContent>
            </v:textbox>
          </v:shape>
        </w:pict>
      </w:r>
      <w:r w:rsidR="00305949">
        <w:rPr>
          <w:rFonts w:ascii="Autokratorika" w:hAnsi="Autokratorika"/>
          <w:b/>
          <w:sz w:val="40"/>
          <w:szCs w:val="40"/>
        </w:rPr>
        <w:t xml:space="preserve">     </w:t>
      </w:r>
      <w:r w:rsidR="00F30897" w:rsidRPr="00FC72A9">
        <w:rPr>
          <w:rFonts w:ascii="Autokratorika" w:hAnsi="Autokratorika"/>
          <w:b/>
          <w:sz w:val="40"/>
          <w:szCs w:val="40"/>
        </w:rPr>
        <w:t>Ξενοφῶντος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Ἑλληνικά: </w:t>
      </w:r>
      <w:r w:rsidR="00305949">
        <w:rPr>
          <w:rFonts w:ascii="Autokratorika" w:hAnsi="Autokratorika"/>
          <w:b/>
          <w:sz w:val="40"/>
          <w:szCs w:val="40"/>
        </w:rPr>
        <w:t xml:space="preserve">βιβλ. 2,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κεφ. 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2,</w:t>
      </w:r>
      <w:r w:rsidR="00AF095E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παρ. </w:t>
      </w:r>
      <w:r w:rsidR="00494F8F" w:rsidRPr="00FC72A9">
        <w:rPr>
          <w:rFonts w:ascii="Autokratorika" w:hAnsi="Autokratorika"/>
          <w:b/>
          <w:sz w:val="40"/>
          <w:szCs w:val="40"/>
        </w:rPr>
        <w:t>1</w:t>
      </w:r>
      <w:r w:rsidR="00A47DD2">
        <w:rPr>
          <w:rFonts w:ascii="Autokratorika" w:hAnsi="Autokratorika"/>
          <w:b/>
          <w:sz w:val="40"/>
          <w:szCs w:val="40"/>
          <w:lang w:val="en-US"/>
        </w:rPr>
        <w:t>8</w:t>
      </w:r>
      <w:r w:rsidR="00FC72A9">
        <w:rPr>
          <w:rFonts w:ascii="Autokratorika" w:hAnsi="Autokratorika"/>
          <w:b/>
          <w:sz w:val="40"/>
          <w:szCs w:val="40"/>
        </w:rPr>
        <w:t xml:space="preserve"> </w:t>
      </w:r>
      <w:r w:rsidR="003D0CC2" w:rsidRPr="00FC72A9">
        <w:rPr>
          <w:rFonts w:ascii="Autokratorika" w:hAnsi="Autokratorika"/>
          <w:b/>
          <w:sz w:val="40"/>
          <w:szCs w:val="40"/>
        </w:rPr>
        <w:t>-</w:t>
      </w:r>
      <w:r w:rsidR="00FC72A9">
        <w:rPr>
          <w:rFonts w:ascii="Autokratorika" w:hAnsi="Autokratorika"/>
          <w:b/>
          <w:sz w:val="40"/>
          <w:szCs w:val="40"/>
        </w:rPr>
        <w:t xml:space="preserve"> </w:t>
      </w:r>
      <w:r w:rsidR="00907DF0">
        <w:rPr>
          <w:rFonts w:ascii="Autokratorika" w:hAnsi="Autokratorika"/>
          <w:b/>
          <w:sz w:val="40"/>
          <w:szCs w:val="40"/>
        </w:rPr>
        <w:t>1</w:t>
      </w:r>
      <w:r w:rsidR="00A47DD2">
        <w:rPr>
          <w:rFonts w:ascii="Autokratorika" w:hAnsi="Autokratorika"/>
          <w:b/>
          <w:sz w:val="40"/>
          <w:szCs w:val="40"/>
          <w:lang w:val="en-US"/>
        </w:rPr>
        <w:t>9</w:t>
      </w:r>
    </w:p>
    <w:tbl>
      <w:tblPr>
        <w:tblStyle w:val="a3"/>
        <w:tblW w:w="9730" w:type="dxa"/>
        <w:tblInd w:w="-176" w:type="dxa"/>
        <w:tblLook w:val="04A0"/>
      </w:tblPr>
      <w:tblGrid>
        <w:gridCol w:w="4112"/>
        <w:gridCol w:w="5618"/>
      </w:tblGrid>
      <w:tr w:rsidR="003D0CC2" w:rsidRPr="00950F85" w:rsidTr="00C06EA3">
        <w:trPr>
          <w:trHeight w:val="10932"/>
        </w:trPr>
        <w:tc>
          <w:tcPr>
            <w:tcW w:w="4112" w:type="dxa"/>
          </w:tcPr>
          <w:p w:rsidR="00950F85" w:rsidRDefault="00A47DD2" w:rsidP="00A47DD2">
            <w:pPr>
              <w:spacing w:after="80" w:line="360" w:lineRule="exact"/>
            </w:pPr>
            <w:r>
              <w:t>Λύσανδρος</w:t>
            </w:r>
            <w:r w:rsidRPr="00B4686C">
              <w:t xml:space="preserve"> </w:t>
            </w:r>
            <w:r>
              <w:t>δὲ</w:t>
            </w:r>
          </w:p>
          <w:p w:rsidR="00950F85" w:rsidRDefault="00A47DD2" w:rsidP="00A47DD2">
            <w:pPr>
              <w:spacing w:after="80" w:line="360" w:lineRule="exact"/>
            </w:pPr>
            <w:r w:rsidRPr="00950F85">
              <w:t xml:space="preserve"> </w:t>
            </w:r>
            <w:r>
              <w:t>τοῖς</w:t>
            </w:r>
            <w:r w:rsidRPr="00950F85">
              <w:t xml:space="preserve"> </w:t>
            </w:r>
            <w:r>
              <w:t>ἐφόροις</w:t>
            </w:r>
            <w:r w:rsidRPr="00950F85">
              <w:t xml:space="preserve"> </w:t>
            </w:r>
            <w:r>
              <w:t>ἔπεμψεν</w:t>
            </w:r>
          </w:p>
          <w:p w:rsidR="00950F85" w:rsidRDefault="00A47DD2" w:rsidP="00A47DD2">
            <w:pPr>
              <w:spacing w:after="80" w:line="360" w:lineRule="exact"/>
            </w:pPr>
            <w:r w:rsidRPr="00950F85">
              <w:t xml:space="preserve"> </w:t>
            </w:r>
            <w:r>
              <w:t>μετ</w:t>
            </w:r>
            <w:r w:rsidRPr="00950F85">
              <w:t xml:space="preserve">’ </w:t>
            </w:r>
            <w:r>
              <w:t>ἄλλων</w:t>
            </w:r>
            <w:r w:rsidRPr="00950F85">
              <w:t xml:space="preserve"> </w:t>
            </w:r>
            <w:r>
              <w:t>Λακεδαιμονίων</w:t>
            </w:r>
            <w:r w:rsidRPr="00950F85">
              <w:t xml:space="preserve"> </w:t>
            </w:r>
          </w:p>
          <w:p w:rsidR="00656FD7" w:rsidRPr="00B4686C" w:rsidRDefault="00A47DD2" w:rsidP="00A47DD2">
            <w:pPr>
              <w:spacing w:after="80" w:line="360" w:lineRule="exact"/>
            </w:pPr>
            <w:r>
              <w:t>Ἀριστοτέλην</w:t>
            </w:r>
            <w:r w:rsidRPr="00950F85">
              <w:t xml:space="preserve">, </w:t>
            </w:r>
          </w:p>
          <w:p w:rsidR="00950F85" w:rsidRDefault="00A47DD2" w:rsidP="00A47DD2">
            <w:pPr>
              <w:spacing w:after="80" w:line="360" w:lineRule="exact"/>
            </w:pPr>
            <w:r>
              <w:t>φυγάδα</w:t>
            </w:r>
            <w:r w:rsidRPr="00950F85">
              <w:t xml:space="preserve"> </w:t>
            </w:r>
            <w:r>
              <w:t>Ἀθηναῖον</w:t>
            </w:r>
            <w:r w:rsidRPr="00950F85">
              <w:t xml:space="preserve"> </w:t>
            </w:r>
            <w:r>
              <w:t>ὄντα</w:t>
            </w:r>
            <w:r w:rsidRPr="00950F85">
              <w:t xml:space="preserve">, </w:t>
            </w:r>
          </w:p>
          <w:p w:rsidR="00950F85" w:rsidRDefault="00950F85" w:rsidP="00A47DD2">
            <w:pPr>
              <w:spacing w:after="80" w:line="360" w:lineRule="exact"/>
            </w:pPr>
            <w:r>
              <w:t>ἀγγελοῦντα</w:t>
            </w:r>
          </w:p>
          <w:p w:rsidR="00950F85" w:rsidRDefault="00A47DD2" w:rsidP="00A47DD2">
            <w:pPr>
              <w:spacing w:after="80" w:line="360" w:lineRule="exact"/>
            </w:pPr>
            <w:r>
              <w:t>ὅτι</w:t>
            </w:r>
            <w:r w:rsidRPr="00950F85">
              <w:t xml:space="preserve"> </w:t>
            </w:r>
            <w:r>
              <w:t>ἀποκρίναιτο</w:t>
            </w:r>
            <w:r w:rsidRPr="00950F85">
              <w:t xml:space="preserve"> </w:t>
            </w:r>
            <w:r>
              <w:t>Θηραμένει</w:t>
            </w:r>
            <w:r w:rsidRPr="00950F85">
              <w:t xml:space="preserve"> </w:t>
            </w:r>
          </w:p>
          <w:p w:rsidR="002C18D9" w:rsidRDefault="00A47DD2" w:rsidP="00A47DD2">
            <w:pPr>
              <w:spacing w:after="80" w:line="360" w:lineRule="exact"/>
            </w:pPr>
            <w:r>
              <w:t>ἐκείνους</w:t>
            </w:r>
            <w:r w:rsidRPr="00950F85">
              <w:t xml:space="preserve"> </w:t>
            </w:r>
          </w:p>
          <w:p w:rsidR="00950F85" w:rsidRDefault="00A47DD2" w:rsidP="00A47DD2">
            <w:pPr>
              <w:spacing w:after="80" w:line="360" w:lineRule="exact"/>
            </w:pPr>
            <w:r>
              <w:t>κυρίους</w:t>
            </w:r>
            <w:r w:rsidRPr="00950F85">
              <w:t xml:space="preserve"> </w:t>
            </w:r>
            <w:r>
              <w:t>εἶναι</w:t>
            </w:r>
            <w:r w:rsidRPr="00950F85">
              <w:t xml:space="preserve"> </w:t>
            </w:r>
          </w:p>
          <w:p w:rsidR="00656FD7" w:rsidRPr="00B4686C" w:rsidRDefault="00A47DD2" w:rsidP="00A47DD2">
            <w:pPr>
              <w:spacing w:after="80" w:line="360" w:lineRule="exact"/>
            </w:pPr>
            <w:r>
              <w:t>εἰρήνης</w:t>
            </w:r>
            <w:r w:rsidRPr="00950F85">
              <w:t xml:space="preserve"> </w:t>
            </w:r>
            <w:r>
              <w:t>καὶ</w:t>
            </w:r>
            <w:r w:rsidRPr="00950F85">
              <w:t xml:space="preserve"> </w:t>
            </w:r>
            <w:r>
              <w:t>πολέμου</w:t>
            </w:r>
            <w:r w:rsidRPr="00950F85">
              <w:t xml:space="preserve">. </w:t>
            </w:r>
          </w:p>
          <w:p w:rsidR="00950F85" w:rsidRDefault="00A47DD2" w:rsidP="00A47DD2">
            <w:pPr>
              <w:spacing w:after="80" w:line="360" w:lineRule="exact"/>
            </w:pPr>
            <w:r>
              <w:t>Θηραμένης</w:t>
            </w:r>
            <w:r w:rsidRPr="00950F85">
              <w:t xml:space="preserve"> </w:t>
            </w:r>
            <w:r>
              <w:t>δὲ</w:t>
            </w:r>
            <w:r w:rsidRPr="00950F85">
              <w:t xml:space="preserve"> </w:t>
            </w:r>
            <w:r>
              <w:t>καὶ</w:t>
            </w:r>
            <w:r w:rsidRPr="00950F85">
              <w:t xml:space="preserve"> </w:t>
            </w:r>
            <w:r>
              <w:t>οἱ</w:t>
            </w:r>
            <w:r w:rsidRPr="00950F85">
              <w:t xml:space="preserve"> </w:t>
            </w:r>
            <w:r>
              <w:t>ἄλλοι</w:t>
            </w:r>
            <w:r w:rsidRPr="00950F85">
              <w:t xml:space="preserve"> </w:t>
            </w:r>
            <w:r>
              <w:t>πρέσβεις</w:t>
            </w:r>
            <w:r w:rsidRPr="00950F85">
              <w:t xml:space="preserve"> </w:t>
            </w:r>
          </w:p>
          <w:p w:rsidR="00950F85" w:rsidRDefault="00A47DD2" w:rsidP="00A47DD2">
            <w:pPr>
              <w:spacing w:after="80" w:line="360" w:lineRule="exact"/>
            </w:pPr>
            <w:r>
              <w:t>ἐπεὶ</w:t>
            </w:r>
            <w:r w:rsidR="00656FD7" w:rsidRPr="00656FD7">
              <w:t xml:space="preserve"> </w:t>
            </w:r>
            <w:r w:rsidR="00656FD7" w:rsidRPr="00656FD7">
              <w:rPr>
                <w:i/>
              </w:rPr>
              <w:t>(μὲν)</w:t>
            </w:r>
            <w:r w:rsidR="00656FD7">
              <w:t xml:space="preserve"> </w:t>
            </w:r>
            <w:r>
              <w:t>ἦσαν</w:t>
            </w:r>
            <w:r w:rsidRPr="00950F85">
              <w:t xml:space="preserve"> </w:t>
            </w:r>
            <w:r>
              <w:t>ἐν</w:t>
            </w:r>
            <w:r w:rsidRPr="00950F85">
              <w:t xml:space="preserve"> </w:t>
            </w:r>
            <w:r>
              <w:t>Σελλασίᾳ</w:t>
            </w:r>
            <w:r w:rsidRPr="00950F85">
              <w:t xml:space="preserve">, </w:t>
            </w:r>
          </w:p>
          <w:p w:rsidR="00B4686C" w:rsidRPr="00B4686C" w:rsidRDefault="00A47DD2" w:rsidP="00A47DD2">
            <w:pPr>
              <w:spacing w:after="80" w:line="360" w:lineRule="exact"/>
            </w:pPr>
            <w:r>
              <w:t>ἐρωτώμενοι</w:t>
            </w:r>
            <w:r w:rsidRPr="00950F85">
              <w:t xml:space="preserve"> </w:t>
            </w:r>
            <w:r>
              <w:t>δὲ</w:t>
            </w:r>
            <w:r w:rsidRPr="00950F85">
              <w:t xml:space="preserve"> </w:t>
            </w:r>
          </w:p>
          <w:p w:rsidR="00950F85" w:rsidRDefault="00A47DD2" w:rsidP="00A47DD2">
            <w:pPr>
              <w:spacing w:after="80" w:line="360" w:lineRule="exact"/>
            </w:pPr>
            <w:r>
              <w:t>ἐπὶ</w:t>
            </w:r>
            <w:r w:rsidRPr="00950F85">
              <w:t xml:space="preserve"> </w:t>
            </w:r>
            <w:r>
              <w:t>τίνι</w:t>
            </w:r>
            <w:r w:rsidRPr="00950F85">
              <w:t xml:space="preserve"> </w:t>
            </w:r>
            <w:r>
              <w:t>λόγῳ</w:t>
            </w:r>
            <w:r w:rsidRPr="00950F85">
              <w:t xml:space="preserve"> </w:t>
            </w:r>
            <w:r>
              <w:t>ἥκοιεν</w:t>
            </w:r>
            <w:r w:rsidRPr="00950F85">
              <w:t xml:space="preserve"> </w:t>
            </w:r>
          </w:p>
          <w:p w:rsidR="00656FD7" w:rsidRPr="00B4686C" w:rsidRDefault="00A47DD2" w:rsidP="00A47DD2">
            <w:pPr>
              <w:spacing w:after="80" w:line="360" w:lineRule="exact"/>
              <w:rPr>
                <w:i/>
              </w:rPr>
            </w:pPr>
            <w:r>
              <w:t>εἶπον</w:t>
            </w:r>
            <w:r w:rsidRPr="00950F85">
              <w:t xml:space="preserve"> </w:t>
            </w:r>
            <w:r>
              <w:t>ὅτι</w:t>
            </w:r>
            <w:r w:rsidRPr="00950F85">
              <w:t xml:space="preserve"> </w:t>
            </w:r>
            <w:r w:rsidR="00656FD7" w:rsidRPr="00656FD7">
              <w:rPr>
                <w:i/>
              </w:rPr>
              <w:t>(ἥκοιεν)</w:t>
            </w:r>
          </w:p>
          <w:p w:rsidR="00656FD7" w:rsidRPr="00B4686C" w:rsidRDefault="00A47DD2" w:rsidP="00A47DD2">
            <w:pPr>
              <w:spacing w:after="80" w:line="360" w:lineRule="exact"/>
            </w:pPr>
            <w:r>
              <w:t>αὐτοκράτορες</w:t>
            </w:r>
          </w:p>
          <w:p w:rsidR="00950F85" w:rsidRPr="00B4686C" w:rsidRDefault="00A47DD2" w:rsidP="00A47DD2">
            <w:pPr>
              <w:spacing w:after="80" w:line="360" w:lineRule="exact"/>
            </w:pPr>
            <w:r w:rsidRPr="00B4686C">
              <w:t xml:space="preserve"> </w:t>
            </w:r>
            <w:r>
              <w:t>περὶ</w:t>
            </w:r>
            <w:r w:rsidRPr="00B4686C">
              <w:t xml:space="preserve"> </w:t>
            </w:r>
            <w:r>
              <w:t>εἰρήνης</w:t>
            </w:r>
            <w:r w:rsidRPr="00B4686C">
              <w:t>,</w:t>
            </w:r>
          </w:p>
          <w:p w:rsidR="00984304" w:rsidRDefault="00A47DD2" w:rsidP="00A47DD2">
            <w:pPr>
              <w:spacing w:after="80" w:line="360" w:lineRule="exact"/>
            </w:pPr>
            <w:r>
              <w:t>μετὰ</w:t>
            </w:r>
            <w:r w:rsidRPr="00B4686C">
              <w:t xml:space="preserve"> </w:t>
            </w:r>
            <w:r>
              <w:t>ταῦτα</w:t>
            </w:r>
            <w:r w:rsidRPr="00B4686C">
              <w:t xml:space="preserve"> </w:t>
            </w:r>
            <w:r>
              <w:t>οἱ</w:t>
            </w:r>
            <w:r w:rsidRPr="00B4686C">
              <w:t xml:space="preserve"> </w:t>
            </w:r>
            <w:r>
              <w:t>ἔφοροι</w:t>
            </w:r>
          </w:p>
          <w:p w:rsidR="00656FD7" w:rsidRPr="00984304" w:rsidRDefault="00A47DD2" w:rsidP="00A47DD2">
            <w:pPr>
              <w:spacing w:after="80" w:line="360" w:lineRule="exact"/>
            </w:pPr>
            <w:r w:rsidRPr="00984304">
              <w:t xml:space="preserve"> </w:t>
            </w:r>
            <w:r>
              <w:t>καλεῖν</w:t>
            </w:r>
            <w:r w:rsidR="00984304">
              <w:t xml:space="preserve"> </w:t>
            </w:r>
            <w:r w:rsidR="00984304" w:rsidRPr="00984304">
              <w:rPr>
                <w:i/>
              </w:rPr>
              <w:t>(εἰς Σπάρτην)</w:t>
            </w:r>
            <w:r w:rsidRPr="00984304">
              <w:t xml:space="preserve"> </w:t>
            </w:r>
            <w:r>
              <w:t>ἐκέλευον</w:t>
            </w:r>
            <w:r w:rsidRPr="00984304">
              <w:t xml:space="preserve"> </w:t>
            </w:r>
            <w:r>
              <w:t>αὐτούς</w:t>
            </w:r>
            <w:r w:rsidRPr="00984304">
              <w:t xml:space="preserve">. </w:t>
            </w:r>
          </w:p>
          <w:p w:rsidR="00656FD7" w:rsidRPr="00B4686C" w:rsidRDefault="00A47DD2" w:rsidP="00A47DD2">
            <w:pPr>
              <w:spacing w:after="80" w:line="360" w:lineRule="exact"/>
            </w:pPr>
            <w:r>
              <w:t>Ἐπεὶ</w:t>
            </w:r>
            <w:r w:rsidRPr="00B4686C">
              <w:t xml:space="preserve"> </w:t>
            </w:r>
            <w:r>
              <w:t>δ</w:t>
            </w:r>
            <w:r w:rsidRPr="00B4686C">
              <w:t xml:space="preserve">’ </w:t>
            </w:r>
            <w:r>
              <w:t>ἧκον</w:t>
            </w:r>
            <w:r w:rsidR="00656FD7" w:rsidRPr="00B4686C">
              <w:t xml:space="preserve"> </w:t>
            </w:r>
            <w:r w:rsidR="00656FD7" w:rsidRPr="00B4686C">
              <w:rPr>
                <w:i/>
              </w:rPr>
              <w:t>(</w:t>
            </w:r>
            <w:r w:rsidR="00656FD7" w:rsidRPr="00656FD7">
              <w:rPr>
                <w:i/>
              </w:rPr>
              <w:t>οἱ</w:t>
            </w:r>
            <w:r w:rsidR="00656FD7" w:rsidRPr="00B4686C">
              <w:rPr>
                <w:i/>
              </w:rPr>
              <w:t xml:space="preserve"> </w:t>
            </w:r>
            <w:r w:rsidR="00656FD7" w:rsidRPr="00656FD7">
              <w:rPr>
                <w:i/>
              </w:rPr>
              <w:t>πρέσβεις</w:t>
            </w:r>
            <w:r w:rsidR="00656FD7" w:rsidRPr="00B4686C">
              <w:rPr>
                <w:i/>
              </w:rPr>
              <w:t xml:space="preserve"> </w:t>
            </w:r>
            <w:r w:rsidR="00656FD7" w:rsidRPr="00656FD7">
              <w:rPr>
                <w:i/>
              </w:rPr>
              <w:t>εἰς</w:t>
            </w:r>
            <w:r w:rsidR="00656FD7" w:rsidRPr="00B4686C">
              <w:rPr>
                <w:i/>
              </w:rPr>
              <w:t xml:space="preserve"> </w:t>
            </w:r>
            <w:r w:rsidR="00656FD7" w:rsidRPr="00656FD7">
              <w:rPr>
                <w:i/>
              </w:rPr>
              <w:t>τήν</w:t>
            </w:r>
            <w:r w:rsidR="00656FD7" w:rsidRPr="00B4686C">
              <w:rPr>
                <w:i/>
              </w:rPr>
              <w:t xml:space="preserve"> </w:t>
            </w:r>
            <w:r w:rsidR="00656FD7" w:rsidRPr="00656FD7">
              <w:rPr>
                <w:i/>
              </w:rPr>
              <w:t>Σπάρτην</w:t>
            </w:r>
            <w:r w:rsidR="00656FD7" w:rsidRPr="00B4686C">
              <w:rPr>
                <w:i/>
              </w:rPr>
              <w:t>)</w:t>
            </w:r>
            <w:r w:rsidRPr="00B4686C">
              <w:rPr>
                <w:i/>
              </w:rPr>
              <w:t>,</w:t>
            </w:r>
            <w:r w:rsidRPr="00B4686C">
              <w:t xml:space="preserve"> </w:t>
            </w:r>
          </w:p>
          <w:p w:rsidR="00656FD7" w:rsidRPr="00B4686C" w:rsidRDefault="00A47DD2" w:rsidP="00A47DD2">
            <w:pPr>
              <w:spacing w:after="80" w:line="360" w:lineRule="exact"/>
            </w:pPr>
            <w:r>
              <w:t>ἐκκλησίαν</w:t>
            </w:r>
            <w:r w:rsidRPr="00B4686C">
              <w:t xml:space="preserve"> </w:t>
            </w:r>
            <w:r>
              <w:t>ἐποίησαν</w:t>
            </w:r>
            <w:r w:rsidR="00656FD7">
              <w:t xml:space="preserve"> </w:t>
            </w:r>
            <w:r w:rsidR="00656FD7" w:rsidRPr="00656FD7">
              <w:rPr>
                <w:i/>
              </w:rPr>
              <w:t>(οἱ ἔφοροι)</w:t>
            </w:r>
            <w:r w:rsidRPr="00B4686C">
              <w:rPr>
                <w:i/>
              </w:rPr>
              <w:t xml:space="preserve">, </w:t>
            </w:r>
          </w:p>
          <w:p w:rsidR="00656FD7" w:rsidRPr="00B4686C" w:rsidRDefault="00A47DD2" w:rsidP="00A47DD2">
            <w:pPr>
              <w:spacing w:after="80" w:line="360" w:lineRule="exact"/>
            </w:pPr>
            <w:r>
              <w:t>ἐν</w:t>
            </w:r>
            <w:r w:rsidRPr="00B4686C">
              <w:t xml:space="preserve"> </w:t>
            </w:r>
            <w:r>
              <w:t>ᾗ</w:t>
            </w:r>
            <w:r w:rsidRPr="00B4686C">
              <w:t xml:space="preserve"> </w:t>
            </w:r>
            <w:r w:rsidR="00656FD7">
              <w:t>πολλοὶ</w:t>
            </w:r>
            <w:r w:rsidR="00656FD7" w:rsidRPr="00B4686C">
              <w:t xml:space="preserve"> </w:t>
            </w:r>
            <w:r w:rsidR="00656FD7">
              <w:t>δὲ</w:t>
            </w:r>
            <w:r w:rsidR="00656FD7" w:rsidRPr="00B4686C">
              <w:t xml:space="preserve"> </w:t>
            </w:r>
            <w:r w:rsidR="00656FD7">
              <w:t>καὶ</w:t>
            </w:r>
            <w:r w:rsidR="00656FD7" w:rsidRPr="00B4686C">
              <w:t xml:space="preserve"> </w:t>
            </w:r>
            <w:r w:rsidR="00656FD7">
              <w:t>ἄλλοι</w:t>
            </w:r>
            <w:r w:rsidR="00656FD7" w:rsidRPr="00B4686C">
              <w:t xml:space="preserve"> </w:t>
            </w:r>
          </w:p>
          <w:p w:rsidR="00656FD7" w:rsidRPr="00B4686C" w:rsidRDefault="00656FD7" w:rsidP="00A47DD2">
            <w:pPr>
              <w:spacing w:after="80" w:line="360" w:lineRule="exact"/>
            </w:pPr>
            <w:r>
              <w:t>τῶν</w:t>
            </w:r>
            <w:r w:rsidRPr="00B4686C">
              <w:t xml:space="preserve"> </w:t>
            </w:r>
            <w:r>
              <w:t>Ἑλλήνων</w:t>
            </w:r>
            <w:r w:rsidR="00984304">
              <w:t>,</w:t>
            </w:r>
          </w:p>
          <w:p w:rsidR="00656FD7" w:rsidRPr="00305949" w:rsidRDefault="00656FD7" w:rsidP="00A47DD2">
            <w:pPr>
              <w:spacing w:after="80" w:line="360" w:lineRule="exact"/>
            </w:pPr>
            <w:r>
              <w:rPr>
                <w:lang w:val="en-US"/>
              </w:rPr>
              <w:t>K</w:t>
            </w:r>
            <w:r w:rsidR="00A47DD2">
              <w:t>ορίνθιοι</w:t>
            </w:r>
            <w:r w:rsidR="00A47DD2" w:rsidRPr="00656FD7">
              <w:t xml:space="preserve"> </w:t>
            </w:r>
            <w:r w:rsidR="00A47DD2">
              <w:t>καὶ</w:t>
            </w:r>
            <w:r w:rsidR="00A47DD2" w:rsidRPr="00656FD7">
              <w:t xml:space="preserve"> </w:t>
            </w:r>
            <w:r w:rsidR="00A47DD2">
              <w:t>Θηβαῖοι</w:t>
            </w:r>
            <w:r w:rsidR="00A47DD2" w:rsidRPr="00656FD7">
              <w:t xml:space="preserve"> </w:t>
            </w:r>
            <w:r w:rsidR="00A47DD2">
              <w:t>μάλιστα</w:t>
            </w:r>
            <w:r w:rsidR="00A47DD2" w:rsidRPr="00656FD7">
              <w:t xml:space="preserve">, </w:t>
            </w:r>
          </w:p>
          <w:p w:rsidR="00C16F46" w:rsidRPr="00305949" w:rsidRDefault="00C16F46" w:rsidP="00A47DD2">
            <w:pPr>
              <w:spacing w:after="80" w:line="360" w:lineRule="exact"/>
            </w:pPr>
            <w:r>
              <w:t>ἀντέλεγον</w:t>
            </w:r>
          </w:p>
          <w:p w:rsidR="00656FD7" w:rsidRPr="00B4686C" w:rsidRDefault="00A47DD2" w:rsidP="00656FD7">
            <w:pPr>
              <w:spacing w:after="160" w:line="360" w:lineRule="exact"/>
            </w:pPr>
            <w:r>
              <w:t>μὴ</w:t>
            </w:r>
            <w:r w:rsidRPr="00B4686C">
              <w:t xml:space="preserve"> </w:t>
            </w:r>
            <w:r>
              <w:t>σπένδεσθαι</w:t>
            </w:r>
            <w:r w:rsidRPr="00B4686C">
              <w:t xml:space="preserve"> </w:t>
            </w:r>
            <w:r>
              <w:t>Ἀθηναίοις</w:t>
            </w:r>
            <w:r w:rsidRPr="00B4686C">
              <w:t xml:space="preserve">, </w:t>
            </w:r>
          </w:p>
          <w:p w:rsidR="00907DF0" w:rsidRPr="00B4686C" w:rsidRDefault="00A47DD2" w:rsidP="00A47DD2">
            <w:pPr>
              <w:spacing w:after="80" w:line="360" w:lineRule="exact"/>
            </w:pPr>
            <w:r>
              <w:t>ἀλλ</w:t>
            </w:r>
            <w:r w:rsidRPr="00B4686C">
              <w:t xml:space="preserve">’ </w:t>
            </w:r>
            <w:r>
              <w:t>ἐξαιρεῖν</w:t>
            </w:r>
            <w:r w:rsidRPr="00B4686C">
              <w:t>.</w:t>
            </w:r>
          </w:p>
        </w:tc>
        <w:tc>
          <w:tcPr>
            <w:tcW w:w="5618" w:type="dxa"/>
          </w:tcPr>
          <w:p w:rsidR="00950F85" w:rsidRDefault="00950F85" w:rsidP="00950F85">
            <w:pPr>
              <w:spacing w:after="80" w:line="360" w:lineRule="exact"/>
            </w:pPr>
            <w:r>
              <w:t xml:space="preserve">Ο Λύσανδρος </w:t>
            </w:r>
            <w:r w:rsidR="00656FD7">
              <w:t>(στό μεταξύ)</w:t>
            </w:r>
          </w:p>
          <w:p w:rsidR="00950F85" w:rsidRDefault="00950F85" w:rsidP="00950F85">
            <w:pPr>
              <w:spacing w:after="80" w:line="360" w:lineRule="exact"/>
            </w:pPr>
            <w:r>
              <w:t xml:space="preserve">έστειλε στους εφόρους, </w:t>
            </w:r>
          </w:p>
          <w:p w:rsidR="00950F85" w:rsidRDefault="00950F85" w:rsidP="00950F85">
            <w:pPr>
              <w:spacing w:after="80" w:line="360" w:lineRule="exact"/>
            </w:pPr>
            <w:r>
              <w:t xml:space="preserve">μαζί με άλλους Λακεδαιμονίους, </w:t>
            </w:r>
          </w:p>
          <w:p w:rsidR="00656FD7" w:rsidRPr="00B4686C" w:rsidRDefault="00950F85" w:rsidP="00950F85">
            <w:pPr>
              <w:spacing w:after="80" w:line="360" w:lineRule="exact"/>
            </w:pPr>
            <w:r>
              <w:t xml:space="preserve">τον Αριστοτέλη, </w:t>
            </w:r>
          </w:p>
          <w:p w:rsidR="00656FD7" w:rsidRPr="00656FD7" w:rsidRDefault="00950F85" w:rsidP="00950F85">
            <w:pPr>
              <w:spacing w:after="80" w:line="360" w:lineRule="exact"/>
            </w:pPr>
            <w:r>
              <w:t xml:space="preserve">ο οποίος ήταν Αθηναίος εξόριστος, </w:t>
            </w:r>
          </w:p>
          <w:p w:rsidR="00950F85" w:rsidRDefault="00305949" w:rsidP="00950F85">
            <w:pPr>
              <w:spacing w:after="80" w:line="360" w:lineRule="exact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2324735</wp:posOffset>
                  </wp:positionH>
                  <wp:positionV relativeFrom="paragraph">
                    <wp:posOffset>185420</wp:posOffset>
                  </wp:positionV>
                  <wp:extent cx="1452880" cy="1790700"/>
                  <wp:effectExtent l="19050" t="19050" r="13970" b="19050"/>
                  <wp:wrapNone/>
                  <wp:docPr id="2" name="Εικόνα 1" descr="Αποτέλεσμα εικόνας για ξενοφ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ξενοφ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0000"/>
                          </a:blip>
                          <a:srcRect b="19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1790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0F85">
              <w:t xml:space="preserve">για να τους ενημερώσει </w:t>
            </w:r>
          </w:p>
          <w:p w:rsidR="00950F85" w:rsidRDefault="00950F85" w:rsidP="00950F85">
            <w:pPr>
              <w:spacing w:after="80" w:line="360" w:lineRule="exact"/>
            </w:pPr>
            <w:r>
              <w:t xml:space="preserve">ότι απάντησε στο Θηραμένη </w:t>
            </w:r>
          </w:p>
          <w:p w:rsidR="002C18D9" w:rsidRDefault="00950F85" w:rsidP="00950F85">
            <w:pPr>
              <w:spacing w:after="80" w:line="360" w:lineRule="exact"/>
            </w:pPr>
            <w:r>
              <w:t xml:space="preserve">πως αυτοί </w:t>
            </w:r>
          </w:p>
          <w:p w:rsidR="00950F85" w:rsidRDefault="00950F85" w:rsidP="00950F85">
            <w:pPr>
              <w:spacing w:after="80" w:line="360" w:lineRule="exact"/>
            </w:pPr>
            <w:r>
              <w:t xml:space="preserve">είχαν τη δικαιοδοσία να αποφασίζουν </w:t>
            </w:r>
          </w:p>
          <w:p w:rsidR="00950F85" w:rsidRDefault="00950F85" w:rsidP="00950F85">
            <w:pPr>
              <w:spacing w:after="80" w:line="360" w:lineRule="exact"/>
            </w:pPr>
            <w:r>
              <w:t xml:space="preserve">για πόλεμο και ειρήνη. </w:t>
            </w:r>
          </w:p>
          <w:p w:rsidR="00950F85" w:rsidRDefault="00950F85" w:rsidP="00950F85">
            <w:pPr>
              <w:spacing w:after="80" w:line="360" w:lineRule="exact"/>
            </w:pPr>
            <w:r>
              <w:t xml:space="preserve">Ο  Θηραμένης και οι άλλοι πρέσβεις </w:t>
            </w:r>
          </w:p>
          <w:p w:rsidR="00950F85" w:rsidRDefault="00950F85" w:rsidP="00950F85">
            <w:pPr>
              <w:spacing w:after="80" w:line="360" w:lineRule="exact"/>
            </w:pPr>
            <w:r>
              <w:t xml:space="preserve">όταν έφτασαν στη Σελλασία </w:t>
            </w:r>
          </w:p>
          <w:p w:rsidR="00B4686C" w:rsidRPr="00C16F46" w:rsidRDefault="00950F85" w:rsidP="00950F85">
            <w:pPr>
              <w:spacing w:after="80" w:line="360" w:lineRule="exact"/>
            </w:pPr>
            <w:r>
              <w:t xml:space="preserve">και τους ρώτησαν </w:t>
            </w:r>
          </w:p>
          <w:p w:rsidR="00950F85" w:rsidRDefault="00950F85" w:rsidP="00950F85">
            <w:pPr>
              <w:spacing w:after="80" w:line="360" w:lineRule="exact"/>
            </w:pPr>
            <w:r>
              <w:t xml:space="preserve">για ποιο λόγο είχαν έρθει, </w:t>
            </w:r>
          </w:p>
          <w:p w:rsidR="00656FD7" w:rsidRPr="00B4686C" w:rsidRDefault="00950F85" w:rsidP="00950F85">
            <w:pPr>
              <w:spacing w:after="80" w:line="360" w:lineRule="exact"/>
            </w:pPr>
            <w:r>
              <w:t xml:space="preserve">αυτοί απάντησαν ότι είχαν έρθει </w:t>
            </w:r>
          </w:p>
          <w:p w:rsidR="00656FD7" w:rsidRPr="00B4686C" w:rsidRDefault="00950F85" w:rsidP="00950F85">
            <w:pPr>
              <w:spacing w:after="80" w:line="360" w:lineRule="exact"/>
            </w:pPr>
            <w:r>
              <w:t xml:space="preserve">με απόλυτη πληρεξουσιότητα </w:t>
            </w:r>
          </w:p>
          <w:p w:rsidR="00950F85" w:rsidRDefault="00950F85" w:rsidP="00950F85">
            <w:pPr>
              <w:spacing w:after="80" w:line="360" w:lineRule="exact"/>
            </w:pPr>
            <w:r>
              <w:t xml:space="preserve">να διαπραγματευτούν την ειρήνη. </w:t>
            </w:r>
          </w:p>
          <w:p w:rsidR="00984304" w:rsidRDefault="00950F85" w:rsidP="00950F85">
            <w:pPr>
              <w:spacing w:after="80" w:line="360" w:lineRule="exact"/>
            </w:pPr>
            <w:r>
              <w:t xml:space="preserve">Τότε οι έφοροι </w:t>
            </w:r>
          </w:p>
          <w:p w:rsidR="00656FD7" w:rsidRPr="00656FD7" w:rsidRDefault="00950F85" w:rsidP="00950F85">
            <w:pPr>
              <w:spacing w:after="80" w:line="360" w:lineRule="exact"/>
            </w:pPr>
            <w:r>
              <w:t xml:space="preserve">διέταξαν να τους καλέσουν στη Σπάρτη. </w:t>
            </w:r>
          </w:p>
          <w:p w:rsidR="00656FD7" w:rsidRPr="00B4686C" w:rsidRDefault="00950F85" w:rsidP="00950F85">
            <w:pPr>
              <w:spacing w:after="80" w:line="360" w:lineRule="exact"/>
            </w:pPr>
            <w:r>
              <w:t xml:space="preserve">Όταν έφτασαν εκεί </w:t>
            </w:r>
          </w:p>
          <w:p w:rsidR="00656FD7" w:rsidRPr="00B4686C" w:rsidRDefault="00950F85" w:rsidP="00950F85">
            <w:pPr>
              <w:spacing w:after="80" w:line="360" w:lineRule="exact"/>
            </w:pPr>
            <w:r>
              <w:t xml:space="preserve">συγκάλεσαν συνέλευση, </w:t>
            </w:r>
          </w:p>
          <w:p w:rsidR="00656FD7" w:rsidRPr="00B4686C" w:rsidRDefault="00950F85" w:rsidP="00950F85">
            <w:pPr>
              <w:spacing w:after="80" w:line="360" w:lineRule="exact"/>
            </w:pPr>
            <w:r>
              <w:t xml:space="preserve">στην οποία και άλλοι πολλοί </w:t>
            </w:r>
          </w:p>
          <w:p w:rsidR="00656FD7" w:rsidRPr="00B4686C" w:rsidRDefault="00950F85" w:rsidP="00950F85">
            <w:pPr>
              <w:spacing w:after="80" w:line="360" w:lineRule="exact"/>
            </w:pPr>
            <w:r>
              <w:t xml:space="preserve">από τους Έλληνες, </w:t>
            </w:r>
          </w:p>
          <w:p w:rsidR="00C16F46" w:rsidRPr="00305949" w:rsidRDefault="00950F85" w:rsidP="00950F85">
            <w:pPr>
              <w:spacing w:after="80" w:line="360" w:lineRule="exact"/>
            </w:pPr>
            <w:r>
              <w:t xml:space="preserve">προπάντων όμως οι Κορίνθιοι και οι Θηβαίοι </w:t>
            </w:r>
          </w:p>
          <w:p w:rsidR="00C16F46" w:rsidRPr="00305949" w:rsidRDefault="00950F85" w:rsidP="00950F85">
            <w:pPr>
              <w:spacing w:after="80" w:line="360" w:lineRule="exact"/>
            </w:pPr>
            <w:r>
              <w:t xml:space="preserve">αντιπρότειναν </w:t>
            </w:r>
          </w:p>
          <w:p w:rsidR="00656FD7" w:rsidRPr="00656FD7" w:rsidRDefault="00950F85" w:rsidP="00950F85">
            <w:pPr>
              <w:spacing w:after="80" w:line="360" w:lineRule="exact"/>
            </w:pPr>
            <w:r>
              <w:t xml:space="preserve">να μην συνθηκολογήσουν με τους Αθηναίους, </w:t>
            </w:r>
          </w:p>
          <w:p w:rsidR="00F1587F" w:rsidRPr="00950F85" w:rsidRDefault="00950F85" w:rsidP="00950F85">
            <w:pPr>
              <w:spacing w:after="80" w:line="360" w:lineRule="exact"/>
            </w:pPr>
            <w:r>
              <w:t>αλλά να τους αφανίσουν.</w:t>
            </w:r>
          </w:p>
        </w:tc>
      </w:tr>
    </w:tbl>
    <w:p w:rsidR="005A0663" w:rsidRPr="00FC72A9" w:rsidRDefault="00C42E4C" w:rsidP="000350D7">
      <w:pPr>
        <w:spacing w:before="200" w:after="0"/>
        <w:jc w:val="center"/>
        <w:rPr>
          <w:b/>
        </w:rPr>
      </w:pPr>
      <w:r>
        <w:rPr>
          <w:rFonts w:ascii="Autokratorika" w:hAnsi="Autokratorika"/>
          <w:b/>
          <w:noProof/>
          <w:sz w:val="32"/>
          <w:szCs w:val="32"/>
          <w:u w:val="single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290195</wp:posOffset>
            </wp:positionV>
            <wp:extent cx="466725" cy="1152525"/>
            <wp:effectExtent l="19050" t="0" r="9525" b="0"/>
            <wp:wrapSquare wrapText="bothSides"/>
            <wp:docPr id="3" name="2 - Εικόνα" descr="images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5).jpg"/>
                    <pic:cNvPicPr/>
                  </pic:nvPicPr>
                  <pic:blipFill>
                    <a:blip r:embed="rId5" cstate="print">
                      <a:lum bright="-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0D7" w:rsidRPr="00FC72A9">
        <w:rPr>
          <w:rFonts w:ascii="Autokratorika" w:hAnsi="Autokratorika"/>
          <w:b/>
          <w:sz w:val="32"/>
          <w:szCs w:val="32"/>
          <w:u w:val="single"/>
        </w:rPr>
        <w:t>Δημιουργική γραφή</w:t>
      </w:r>
      <w:r w:rsidR="000350D7" w:rsidRPr="00FC72A9">
        <w:rPr>
          <w:u w:val="single"/>
        </w:rPr>
        <w:t xml:space="preserve"> </w:t>
      </w:r>
    </w:p>
    <w:p w:rsidR="00C42E4C" w:rsidRPr="00B4686C" w:rsidRDefault="00C42E4C" w:rsidP="00B42C5A">
      <w:pPr>
        <w:spacing w:after="100" w:line="300" w:lineRule="exact"/>
        <w:jc w:val="both"/>
      </w:pPr>
      <w:r w:rsidRPr="00C42E4C">
        <w:t>Να υποθέσε</w:t>
      </w:r>
      <w:r w:rsidR="00B4686C">
        <w:t>ις ότι είσαι</w:t>
      </w:r>
      <w:r w:rsidRPr="00C42E4C">
        <w:t xml:space="preserve"> </w:t>
      </w:r>
      <w:r w:rsidR="00B4686C" w:rsidRPr="00305949">
        <w:rPr>
          <w:b/>
        </w:rPr>
        <w:t>εκπρόσωπος των Κορινθίων ή των Θηβαίων</w:t>
      </w:r>
      <w:r w:rsidR="00B4686C">
        <w:t xml:space="preserve"> και αγορεύεις στη συνέλευση που έγινε στη Σπάρτη.</w:t>
      </w:r>
      <w:r w:rsidR="00305949">
        <w:t xml:space="preserve"> Γράψε το</w:t>
      </w:r>
      <w:r w:rsidR="009636E4">
        <w:t>ν</w:t>
      </w:r>
      <w:r w:rsidR="00305949">
        <w:t xml:space="preserve"> </w:t>
      </w:r>
      <w:r w:rsidR="00305949" w:rsidRPr="00305949">
        <w:rPr>
          <w:b/>
        </w:rPr>
        <w:t>λόγο</w:t>
      </w:r>
      <w:r w:rsidR="00305949">
        <w:t xml:space="preserve"> και τα </w:t>
      </w:r>
      <w:r w:rsidR="00305949" w:rsidRPr="00305949">
        <w:rPr>
          <w:b/>
        </w:rPr>
        <w:t>επιχειρήματά</w:t>
      </w:r>
      <w:r w:rsidR="00305949">
        <w:t xml:space="preserve"> σου.</w:t>
      </w:r>
    </w:p>
    <w:p w:rsidR="00677263" w:rsidRDefault="00677263" w:rsidP="00B42C5A">
      <w:pPr>
        <w:spacing w:after="100" w:line="300" w:lineRule="exact"/>
        <w:jc w:val="both"/>
      </w:pPr>
      <w:r w:rsidRPr="00543CB4">
        <w:rPr>
          <w:b/>
        </w:rPr>
        <w:sym w:font="Wingdings 2" w:char="F050"/>
      </w:r>
      <w:r>
        <w:rPr>
          <w:b/>
        </w:rPr>
        <w:t xml:space="preserve"> </w:t>
      </w:r>
      <w:r w:rsidRPr="00677263">
        <w:rPr>
          <w:b/>
          <w:u w:val="single"/>
        </w:rPr>
        <w:t>Παραλλαγή</w:t>
      </w:r>
      <w:r>
        <w:t xml:space="preserve">: </w:t>
      </w:r>
      <w:r w:rsidR="00B4686C">
        <w:t xml:space="preserve">Γράψε </w:t>
      </w:r>
      <w:r w:rsidR="00B4686C" w:rsidRPr="00305949">
        <w:rPr>
          <w:b/>
        </w:rPr>
        <w:t>τα πρακτικά της Συνέλευσης στη Σπάρτη</w:t>
      </w:r>
      <w:r w:rsidR="00B4686C">
        <w:t xml:space="preserve">. Ας πούμε ότι είσαι ο </w:t>
      </w:r>
      <w:r w:rsidR="00B4686C" w:rsidRPr="009144BD">
        <w:rPr>
          <w:i/>
        </w:rPr>
        <w:t>«</w:t>
      </w:r>
      <w:r w:rsidR="00B4686C" w:rsidRPr="00305949">
        <w:rPr>
          <w:b/>
          <w:i/>
        </w:rPr>
        <w:t>Γραμματέας της Βουλής</w:t>
      </w:r>
      <w:r w:rsidR="00B4686C" w:rsidRPr="009144BD">
        <w:rPr>
          <w:i/>
        </w:rPr>
        <w:t>»</w:t>
      </w:r>
      <w:r w:rsidR="00B4686C">
        <w:t>. Φαντάσου όλη τη συνεδρίαση και γράψε τη συζήτηση που έγινε και τα επιχειρήματα που πιθανόν χρησιμοποίησαν οι Κορίνθιοι, οι Θηβαίοι και οι Σπαρτιάτες.</w:t>
      </w:r>
      <w:r w:rsidR="00305949">
        <w:t xml:space="preserve"> Γι’ αυτό, όμως, θα πρέπει νά λάβεις υπόψη σου και τα κεφάλαια 20 - 21.</w:t>
      </w:r>
    </w:p>
    <w:p w:rsidR="00305949" w:rsidRPr="00B42C5A" w:rsidRDefault="00305949" w:rsidP="00B42C5A">
      <w:pPr>
        <w:spacing w:after="100" w:line="300" w:lineRule="exact"/>
        <w:jc w:val="both"/>
      </w:pPr>
      <w:r w:rsidRPr="00543CB4">
        <w:rPr>
          <w:b/>
        </w:rPr>
        <w:sym w:font="Wingdings 2" w:char="F050"/>
      </w:r>
      <w:r>
        <w:rPr>
          <w:b/>
        </w:rPr>
        <w:t xml:space="preserve"> </w:t>
      </w:r>
      <w:r w:rsidRPr="00305949">
        <w:rPr>
          <w:b/>
        </w:rPr>
        <w:t>Πῶς κρίνεις την πρόταση των Κορινθίων και των Θηβαίων</w:t>
      </w:r>
      <w:r>
        <w:t xml:space="preserve">; Γράψε τις σκέψεις σου σε  μικρό κείμενο.      </w:t>
      </w:r>
      <w:r w:rsidRPr="00543CB4">
        <w:rPr>
          <w:b/>
        </w:rPr>
        <w:sym w:font="Wingdings 2" w:char="F050"/>
      </w:r>
      <w:r>
        <w:rPr>
          <w:b/>
        </w:rPr>
        <w:t xml:space="preserve"> </w:t>
      </w:r>
      <w:r>
        <w:t xml:space="preserve">Αν ήσουν εκεί, </w:t>
      </w:r>
      <w:r w:rsidRPr="00305949">
        <w:rPr>
          <w:b/>
        </w:rPr>
        <w:t>τι θα έλεγες</w:t>
      </w:r>
      <w:r>
        <w:t xml:space="preserve"> στους Θηβαίους και τους Κορίνθιους;</w:t>
      </w:r>
    </w:p>
    <w:sectPr w:rsidR="00305949" w:rsidRPr="00B42C5A" w:rsidSect="004A782F">
      <w:pgSz w:w="11906" w:h="16838"/>
      <w:pgMar w:top="567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CC2"/>
    <w:rsid w:val="000350D7"/>
    <w:rsid w:val="0005338D"/>
    <w:rsid w:val="000D25C6"/>
    <w:rsid w:val="00134494"/>
    <w:rsid w:val="001716AC"/>
    <w:rsid w:val="001B0C86"/>
    <w:rsid w:val="00231EDA"/>
    <w:rsid w:val="00257E04"/>
    <w:rsid w:val="002A18D8"/>
    <w:rsid w:val="002A23DA"/>
    <w:rsid w:val="002A41A5"/>
    <w:rsid w:val="002C18D9"/>
    <w:rsid w:val="003045B7"/>
    <w:rsid w:val="00305949"/>
    <w:rsid w:val="003466D5"/>
    <w:rsid w:val="00352371"/>
    <w:rsid w:val="003536D7"/>
    <w:rsid w:val="003A5DAC"/>
    <w:rsid w:val="003C3BE4"/>
    <w:rsid w:val="003D0CC2"/>
    <w:rsid w:val="003F4FEE"/>
    <w:rsid w:val="004012DE"/>
    <w:rsid w:val="00411D48"/>
    <w:rsid w:val="00494F8F"/>
    <w:rsid w:val="004A782F"/>
    <w:rsid w:val="004D0CD6"/>
    <w:rsid w:val="004D5C8C"/>
    <w:rsid w:val="00510E69"/>
    <w:rsid w:val="00511E20"/>
    <w:rsid w:val="00543CB4"/>
    <w:rsid w:val="005524B6"/>
    <w:rsid w:val="005A0663"/>
    <w:rsid w:val="00656FD7"/>
    <w:rsid w:val="00674152"/>
    <w:rsid w:val="00677263"/>
    <w:rsid w:val="006C0E5B"/>
    <w:rsid w:val="006E096F"/>
    <w:rsid w:val="007036E6"/>
    <w:rsid w:val="00710F16"/>
    <w:rsid w:val="00746ACB"/>
    <w:rsid w:val="00770BDF"/>
    <w:rsid w:val="007A6A4A"/>
    <w:rsid w:val="0080207B"/>
    <w:rsid w:val="0084356D"/>
    <w:rsid w:val="00844FDB"/>
    <w:rsid w:val="008D3A53"/>
    <w:rsid w:val="00907DF0"/>
    <w:rsid w:val="009144BD"/>
    <w:rsid w:val="00935E19"/>
    <w:rsid w:val="009410CE"/>
    <w:rsid w:val="00950F85"/>
    <w:rsid w:val="0095620E"/>
    <w:rsid w:val="009636E4"/>
    <w:rsid w:val="00984304"/>
    <w:rsid w:val="009B3A34"/>
    <w:rsid w:val="009F3E91"/>
    <w:rsid w:val="009F70BC"/>
    <w:rsid w:val="00A31291"/>
    <w:rsid w:val="00A47DD2"/>
    <w:rsid w:val="00A76C54"/>
    <w:rsid w:val="00AB6A17"/>
    <w:rsid w:val="00AC6E3A"/>
    <w:rsid w:val="00AD4396"/>
    <w:rsid w:val="00AF095E"/>
    <w:rsid w:val="00B42C5A"/>
    <w:rsid w:val="00B4686C"/>
    <w:rsid w:val="00B92809"/>
    <w:rsid w:val="00BB09F9"/>
    <w:rsid w:val="00BB3C55"/>
    <w:rsid w:val="00BE13AF"/>
    <w:rsid w:val="00C03B47"/>
    <w:rsid w:val="00C06EA3"/>
    <w:rsid w:val="00C117DD"/>
    <w:rsid w:val="00C16F46"/>
    <w:rsid w:val="00C42E4C"/>
    <w:rsid w:val="00C4657E"/>
    <w:rsid w:val="00C872BC"/>
    <w:rsid w:val="00D17089"/>
    <w:rsid w:val="00D540F8"/>
    <w:rsid w:val="00DC6385"/>
    <w:rsid w:val="00DD4002"/>
    <w:rsid w:val="00E164B7"/>
    <w:rsid w:val="00E4418B"/>
    <w:rsid w:val="00EC4DA5"/>
    <w:rsid w:val="00F13697"/>
    <w:rsid w:val="00F1587F"/>
    <w:rsid w:val="00F30897"/>
    <w:rsid w:val="00F94F0C"/>
    <w:rsid w:val="00FA271E"/>
    <w:rsid w:val="00FC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15</cp:revision>
  <cp:lastPrinted>2017-10-10T14:48:00Z</cp:lastPrinted>
  <dcterms:created xsi:type="dcterms:W3CDTF">2017-11-03T04:52:00Z</dcterms:created>
  <dcterms:modified xsi:type="dcterms:W3CDTF">2017-11-08T20:47:00Z</dcterms:modified>
</cp:coreProperties>
</file>