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5A" w:rsidRPr="00D41C5E" w:rsidRDefault="005F7845" w:rsidP="0013757D">
      <w:pPr>
        <w:jc w:val="center"/>
        <w:rPr>
          <w:b/>
          <w:color w:val="C0504D" w:themeColor="accent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1DFEB9A1" wp14:editId="502407B1">
            <wp:simplePos x="0" y="0"/>
            <wp:positionH relativeFrom="column">
              <wp:posOffset>-321945</wp:posOffset>
            </wp:positionH>
            <wp:positionV relativeFrom="paragraph">
              <wp:posOffset>-101600</wp:posOffset>
            </wp:positionV>
            <wp:extent cx="2821940" cy="1704975"/>
            <wp:effectExtent l="0" t="0" r="0" b="952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yzantium108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1" t="12768" r="2702" b="8039"/>
                    <a:stretch/>
                  </pic:blipFill>
                  <pic:spPr bwMode="auto">
                    <a:xfrm>
                      <a:off x="0" y="0"/>
                      <a:ext cx="2821940" cy="170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75A" w:rsidRPr="00D41C5E">
        <w:rPr>
          <w:b/>
          <w:color w:val="C0504D" w:themeColor="accent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D7AC6">
        <w:rPr>
          <w:b/>
          <w:color w:val="C0504D" w:themeColor="accent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Ο</w:t>
      </w:r>
      <w:r w:rsidR="000D175A" w:rsidRPr="00D41C5E">
        <w:rPr>
          <w:b/>
          <w:color w:val="C0504D" w:themeColor="accent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11</w:t>
      </w:r>
      <w:r w:rsidR="000D175A" w:rsidRPr="00D41C5E">
        <w:rPr>
          <w:b/>
          <w:color w:val="C0504D" w:themeColor="accent2"/>
          <w:sz w:val="40"/>
          <w:szCs w:val="40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ος</w:t>
      </w:r>
      <w:r w:rsidR="000D175A" w:rsidRPr="00D41C5E">
        <w:rPr>
          <w:b/>
          <w:color w:val="C0504D" w:themeColor="accent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αιώνας</w:t>
      </w:r>
      <w:r w:rsidR="001D7AC6" w:rsidRPr="001D7AC6">
        <w:rPr>
          <w:b/>
          <w:color w:val="C0504D" w:themeColor="accent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D7AC6">
        <w:rPr>
          <w:b/>
          <w:color w:val="C0504D" w:themeColor="accent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μ</w:t>
      </w:r>
      <w:r w:rsidR="001D7AC6" w:rsidRPr="00D41C5E">
        <w:rPr>
          <w:b/>
          <w:color w:val="C0504D" w:themeColor="accent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ε λίγα λόγια</w:t>
      </w:r>
    </w:p>
    <w:p w:rsidR="00987A15" w:rsidRDefault="00163FCF" w:rsidP="006727B7">
      <w:pPr>
        <w:spacing w:after="0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F6740" wp14:editId="0AB8D1C1">
                <wp:simplePos x="0" y="0"/>
                <wp:positionH relativeFrom="column">
                  <wp:posOffset>-2487930</wp:posOffset>
                </wp:positionH>
                <wp:positionV relativeFrom="paragraph">
                  <wp:posOffset>1022985</wp:posOffset>
                </wp:positionV>
                <wp:extent cx="1971675" cy="285750"/>
                <wp:effectExtent l="0" t="0" r="0" b="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FCF" w:rsidRPr="00163FCF" w:rsidRDefault="00163FCF" w:rsidP="00163FCF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63FCF">
                              <w:rPr>
                                <w:b/>
                                <w:i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Το Βυζάντιο το 1081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μ.Χ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195.9pt;margin-top:80.55pt;width:155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T4NAIAAAsEAAAOAAAAZHJzL2Uyb0RvYy54bWysU8uO0zAU3SPxD5b3NGlopm3UdDTMMAhp&#10;eEgDH+A6TmPhF7bbZNgi/oMfQIgFC16aP8j8EtdOp1PBDpGFZef6nnvPuceL404KtGXWca1KPB6l&#10;GDFFdcXVusSvX50/mGHkPFEVEVqxEl8xh4+X9+8tWlOwTDdaVMwiAFGuaE2JG+9NkSSONkwSN9KG&#10;KQjW2kri4WjXSWVJC+hSJFmaHiWttpWxmjLn4O/ZEMTLiF/XjPoXde2YR6LE0JuPq43rKqzJckGK&#10;tSWm4XTXBvmHLiThCoruoc6IJ2hj+V9QklOrna79iGqZ6LrmlEUOwGac/sHmsiGGRS4gjjN7mdz/&#10;g6XPty8t4lWJH6ZTjBSRMKT+Y/+j/9J/vnnff+uvUf+9/wqbn/2n/ld/ffMBZUG21rgCsi8N5Pvu&#10;ke5g/FECZy40feOQ0qcNUWt2Yq1uG0YqaHscMpOD1AHHBZBV+0xXUJ1svI5AXW1l0BRUQoAO47va&#10;j4x1HtFQcj4dH01zjCjEslk+zeNME1LcZhvr/BOmJQqbEluwREQn2wvnQzekuL0Siil9zoWIthAK&#10;tSWe51keEw4ikntwreCyxLM0fIOPAsnHqorJnnAx7KGAUDvWgehA2XerDi4GKVa6ugL+Vg/uhNcE&#10;m0bbdxi14MwSu7cbYhlG4qkCDefjySRYOR4m+TSDgz2MrA4jRFGAKrHHaNie+mj/gesJaF3zKMNd&#10;J7tewXFRnd3rCJY+PMdbd294+RsAAP//AwBQSwMEFAAGAAgAAAAhAHCpwYzfAAAADAEAAA8AAABk&#10;cnMvZG93bnJldi54bWxMj81OwzAQhO9IvIO1SNxS2y1EbYhTIRBXEOVH4ubG2yQiXkex24S3ZznR&#10;42hGM9+U29n34oRj7AIZ0AsFAqkOrqPGwPvbU7YGEZMlZ/tAaOAHI2yry4vSFi5M9IqnXWoEl1As&#10;rIE2paGQMtYtehsXYUBi7xBGbxPLsZFutBOX+14ulcqltx3xQmsHfGix/t4dvYGP58PX5416aR79&#10;7TCFWUnyG2nM9dV8fwci4Zz+w/CHz+hQMdM+HMlF0RvIVhvN7ImdXGsQHMnWegVib2Cpcg2yKuX5&#10;ieoXAAD//wMAUEsBAi0AFAAGAAgAAAAhALaDOJL+AAAA4QEAABMAAAAAAAAAAAAAAAAAAAAAAFtD&#10;b250ZW50X1R5cGVzXS54bWxQSwECLQAUAAYACAAAACEAOP0h/9YAAACUAQAACwAAAAAAAAAAAAAA&#10;AAAvAQAAX3JlbHMvLnJlbHNQSwECLQAUAAYACAAAACEA5qL0+DQCAAALBAAADgAAAAAAAAAAAAAA&#10;AAAuAgAAZHJzL2Uyb0RvYy54bWxQSwECLQAUAAYACAAAACEAcKnBjN8AAAAMAQAADwAAAAAAAAAA&#10;AAAAAACOBAAAZHJzL2Rvd25yZXYueG1sUEsFBgAAAAAEAAQA8wAAAJoFAAAAAA==&#10;" filled="f" stroked="f">
                <v:textbox>
                  <w:txbxContent>
                    <w:p w:rsidR="00163FCF" w:rsidRPr="00163FCF" w:rsidRDefault="00163FCF" w:rsidP="00163FCF">
                      <w:p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63FCF">
                        <w:rPr>
                          <w:b/>
                          <w:i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Το Βυζάντιο το 1081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μ.Χ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D175A">
        <w:t>Οι τελευταίοι Μακεδόνες αυτοκράτορες</w:t>
      </w:r>
      <w:r w:rsidR="003B6152">
        <w:t xml:space="preserve"> (μετά το </w:t>
      </w:r>
      <w:r w:rsidR="003B6152" w:rsidRPr="003B6152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θάνατο του Βασιλείου Β΄</w:t>
      </w:r>
      <w:r w:rsidR="003B6152" w:rsidRPr="003B6152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B6152">
        <w:t xml:space="preserve">το </w:t>
      </w:r>
      <w:r w:rsidR="003B6152" w:rsidRPr="003B6152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1025</w:t>
      </w:r>
      <w:r w:rsidR="003B6152">
        <w:t>)</w:t>
      </w:r>
      <w:r w:rsidR="000D175A">
        <w:t xml:space="preserve"> πήραν μέτρα με τα  οποία έβλαψαν την αυτοκρατορία, η οποία άρχισε </w:t>
      </w:r>
      <w:r w:rsidR="000D175A" w:rsidRPr="00D41C5E">
        <w:t>να</w:t>
      </w:r>
      <w:r w:rsidR="000D175A" w:rsidRPr="00D41C5E">
        <w:rPr>
          <w:b/>
        </w:rPr>
        <w:t xml:space="preserve"> παρακμάζει οικονομικά, στρατιωτικά </w:t>
      </w:r>
      <w:r w:rsidR="000D175A" w:rsidRPr="00D41C5E">
        <w:t xml:space="preserve">και </w:t>
      </w:r>
      <w:r w:rsidR="000D175A" w:rsidRPr="00D41C5E">
        <w:rPr>
          <w:b/>
        </w:rPr>
        <w:t>πολιτικά</w:t>
      </w:r>
      <w:r w:rsidR="000D175A">
        <w:t xml:space="preserve"> και </w:t>
      </w:r>
      <w:r w:rsidR="000D175A" w:rsidRPr="000502C6">
        <w:rPr>
          <w:b/>
        </w:rPr>
        <w:t>να εξαρτάτ</w:t>
      </w:r>
      <w:r w:rsidR="000D175A" w:rsidRPr="000502C6">
        <w:rPr>
          <w:b/>
        </w:rPr>
        <w:t>αι από τις πόλεις της Ιταλίας</w:t>
      </w:r>
      <w:r w:rsidR="000D175A">
        <w:t xml:space="preserve">. </w:t>
      </w:r>
      <w:r w:rsidR="006727B7">
        <w:t xml:space="preserve"> Τ</w:t>
      </w:r>
      <w:r w:rsidR="00987A15">
        <w:t xml:space="preserve">ο </w:t>
      </w:r>
      <w:r w:rsidR="00987A15" w:rsidRPr="00D41C5E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1054 </w:t>
      </w:r>
      <w:proofErr w:type="spellStart"/>
      <w:r w:rsidR="00987A15" w:rsidRPr="00D41C5E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μ.Χ</w:t>
      </w:r>
      <w:proofErr w:type="spellEnd"/>
      <w:r w:rsidR="00987A15" w:rsidRPr="00D41C5E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987A15" w:rsidRPr="00D41C5E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987A15">
        <w:t>διακόπτονται οριστικ</w:t>
      </w:r>
      <w:r w:rsidR="006727B7">
        <w:t xml:space="preserve">ά οι σχέσεις των δύο εκκλησιών </w:t>
      </w:r>
      <w:r w:rsidR="00987A15">
        <w:t>(</w:t>
      </w:r>
      <w:r w:rsidR="00987A15" w:rsidRPr="000D175A">
        <w:rPr>
          <w:b/>
        </w:rPr>
        <w:t>Σχίσμα</w:t>
      </w:r>
      <w:r w:rsidR="005F7845">
        <w:t>).</w:t>
      </w:r>
    </w:p>
    <w:p w:rsidR="00D41C5E" w:rsidRDefault="000D175A" w:rsidP="005F7845">
      <w:pPr>
        <w:spacing w:after="100"/>
        <w:jc w:val="both"/>
      </w:pPr>
      <w:r>
        <w:t xml:space="preserve">Ένας νέος λαός, οι </w:t>
      </w:r>
      <w:r w:rsidRPr="00D41C5E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Σελτζούκοι Τούρκοι</w:t>
      </w:r>
      <w:r>
        <w:t xml:space="preserve">, ασιατικής καταγωγής και ισλαμιστές, αρχίζουν να κατακτούν βυζαντινά εδάφη στη Μικρά Ασία. Οι δύο στρατοί </w:t>
      </w:r>
      <w:r w:rsidRPr="000502C6">
        <w:t>συγκρούονται στο</w:t>
      </w:r>
      <w:r w:rsidRPr="000D175A">
        <w:rPr>
          <w:b/>
        </w:rPr>
        <w:t xml:space="preserve"> </w:t>
      </w:r>
      <w:proofErr w:type="spellStart"/>
      <w:r w:rsidRPr="00D41C5E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Ματζικέρτ</w:t>
      </w:r>
      <w:proofErr w:type="spellEnd"/>
      <w:r w:rsidRPr="000D175A">
        <w:rPr>
          <w:b/>
        </w:rPr>
        <w:t xml:space="preserve"> </w:t>
      </w:r>
      <w:r w:rsidR="00D41C5E">
        <w:rPr>
          <w:b/>
        </w:rPr>
        <w:t xml:space="preserve"> </w:t>
      </w:r>
      <w:r w:rsidRPr="000D175A">
        <w:rPr>
          <w:b/>
        </w:rPr>
        <w:t xml:space="preserve">το </w:t>
      </w:r>
      <w:r w:rsidRPr="00D41C5E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1071</w:t>
      </w:r>
      <w:r w:rsidRPr="00D41C5E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D41C5E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μ</w:t>
      </w:r>
      <w:r w:rsidRPr="00D41C5E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D41C5E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Χ</w:t>
      </w:r>
      <w:proofErr w:type="spellEnd"/>
      <w:r w:rsidRPr="00D41C5E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D41C5E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t xml:space="preserve">Συντρίβεται ο βυζαντινός στρατός και οι συνέπειες της ήττας είναι τεράστιες, αφού </w:t>
      </w:r>
      <w:r w:rsidRPr="000502C6">
        <w:rPr>
          <w:b/>
        </w:rPr>
        <w:t xml:space="preserve">χάνεται για πάντα η </w:t>
      </w:r>
      <w:r w:rsidRPr="000502C6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Μικρά Ασία</w:t>
      </w:r>
      <w:r w:rsidR="000502C6" w:rsidRPr="000502C6">
        <w:t>, που ήταν τόσο πολύτιμη</w:t>
      </w:r>
      <w:r w:rsidRPr="000502C6">
        <w:rPr>
          <w:b/>
        </w:rPr>
        <w:t xml:space="preserve"> </w:t>
      </w:r>
      <w:r>
        <w:t>για τους Βυζα</w:t>
      </w:r>
      <w:r>
        <w:t xml:space="preserve">ντινούς. </w:t>
      </w:r>
      <w:r>
        <w:t xml:space="preserve">Το </w:t>
      </w:r>
      <w:r w:rsidRPr="00D41C5E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10</w:t>
      </w:r>
      <w:r w:rsidR="00987A1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7</w:t>
      </w:r>
      <w:r w:rsidRPr="00D41C5E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</w:t>
      </w:r>
      <w:r w:rsidRPr="00D41C5E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D41C5E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μ</w:t>
      </w:r>
      <w:r w:rsidRPr="00D41C5E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D41C5E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Χ</w:t>
      </w:r>
      <w:proofErr w:type="spellEnd"/>
      <w:r w:rsidRPr="00D41C5E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D41C5E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t xml:space="preserve">κατεβαίνουν στη </w:t>
      </w:r>
      <w:proofErr w:type="spellStart"/>
      <w:r>
        <w:t>Mεσόγειο</w:t>
      </w:r>
      <w:proofErr w:type="spellEnd"/>
      <w:r>
        <w:t xml:space="preserve"> από τη Σκανδιναβία οι </w:t>
      </w:r>
      <w:r w:rsidRPr="00D41C5E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Νορμανδοί</w:t>
      </w:r>
      <w:r>
        <w:t xml:space="preserve">.  </w:t>
      </w:r>
      <w:r w:rsidR="00987A15">
        <w:t xml:space="preserve">Ο </w:t>
      </w:r>
      <w:r w:rsidR="00987A15" w:rsidRPr="00987A1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Ροβέρτος </w:t>
      </w:r>
      <w:proofErr w:type="spellStart"/>
      <w:r w:rsidR="00987A15" w:rsidRPr="00987A1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Γυισκάρδος</w:t>
      </w:r>
      <w:proofErr w:type="spellEnd"/>
      <w:r w:rsidR="00987A15" w:rsidRPr="00987A15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87A15">
        <w:t xml:space="preserve">κατέλαβε τις τελευταίες βυζαντινές κτήσεις στην Ιταλία. </w:t>
      </w:r>
      <w:r>
        <w:t xml:space="preserve">Ο </w:t>
      </w:r>
      <w:r w:rsidRPr="00B2447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Αλέξιος Α΄  ο Κομνηνός</w:t>
      </w:r>
      <w:r w:rsidRPr="00B24475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t xml:space="preserve">για να τους αντιμετωπίσει </w:t>
      </w:r>
      <w:r w:rsidRPr="00B24475">
        <w:rPr>
          <w:b/>
        </w:rPr>
        <w:t>ζήτησε τη βοήθεια των Βενετών</w:t>
      </w:r>
      <w:r w:rsidR="00B24475">
        <w:rPr>
          <w:b/>
        </w:rPr>
        <w:t xml:space="preserve"> </w:t>
      </w:r>
      <w:r w:rsidR="00B24475" w:rsidRPr="00B24475">
        <w:t>(</w:t>
      </w:r>
      <w:r w:rsidR="00B24475" w:rsidRPr="00B2447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1081</w:t>
      </w:r>
      <w:r w:rsidR="00B2447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B2447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μ.Χ</w:t>
      </w:r>
      <w:proofErr w:type="spellEnd"/>
      <w:r w:rsidR="00B2447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B24475" w:rsidRPr="00B24475">
        <w:t>)</w:t>
      </w:r>
      <w:r w:rsidR="001A61E5">
        <w:t>, που</w:t>
      </w:r>
      <w:r>
        <w:t xml:space="preserve"> δέχτηκαν να τον βοηθήσουν</w:t>
      </w:r>
      <w:r w:rsidR="001A61E5">
        <w:t xml:space="preserve">. </w:t>
      </w:r>
      <w:r w:rsidR="001A61E5">
        <w:t xml:space="preserve">Έτσι οι Βυζαντινοί απομάκρυναν τους Νορμανδούς από τη Βαλκανική χερσόνησο. </w:t>
      </w:r>
      <w:r w:rsidR="001A61E5">
        <w:t>Ο Αλέξιος τότε</w:t>
      </w:r>
      <w:r>
        <w:t xml:space="preserve"> </w:t>
      </w:r>
      <w:r w:rsidR="00206366">
        <w:t>(</w:t>
      </w:r>
      <w:r w:rsidR="002C6AA8" w:rsidRPr="002C6AA8">
        <w:rPr>
          <w:b/>
        </w:rPr>
        <w:t>χρυσόβουλλο</w:t>
      </w:r>
      <w:r w:rsidR="002C6AA8">
        <w:t xml:space="preserve"> </w:t>
      </w:r>
      <w:r w:rsidR="00206366" w:rsidRPr="00206366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1082 </w:t>
      </w:r>
      <w:proofErr w:type="spellStart"/>
      <w:r w:rsidR="00206366" w:rsidRPr="00206366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μ.Χ</w:t>
      </w:r>
      <w:proofErr w:type="spellEnd"/>
      <w:r w:rsidR="00B2447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206366">
        <w:t xml:space="preserve">) </w:t>
      </w:r>
      <w:r w:rsidRPr="001A61E5">
        <w:t>έδωσε</w:t>
      </w:r>
      <w:r w:rsidRPr="00CF23D9">
        <w:rPr>
          <w:b/>
        </w:rPr>
        <w:t xml:space="preserve"> </w:t>
      </w:r>
      <w:r w:rsidRPr="001A61E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εμπορικά προνόμια</w:t>
      </w:r>
      <w:r w:rsidRPr="001A61E5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A61E5" w:rsidRPr="001A61E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στους Βενετούς</w:t>
      </w:r>
      <w:r w:rsidR="001A61E5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20F43">
        <w:t>στα</w:t>
      </w:r>
      <w:r w:rsidRPr="00020F43">
        <w:rPr>
          <w:b/>
        </w:rPr>
        <w:t xml:space="preserve"> λιμάνια</w:t>
      </w:r>
      <w:r w:rsidR="00020F43">
        <w:rPr>
          <w:b/>
        </w:rPr>
        <w:t xml:space="preserve"> της</w:t>
      </w:r>
      <w:r w:rsidRPr="00020F43">
        <w:rPr>
          <w:b/>
        </w:rPr>
        <w:t xml:space="preserve"> </w:t>
      </w:r>
      <w:r w:rsidR="00020F43">
        <w:rPr>
          <w:b/>
        </w:rPr>
        <w:t>Μεσογείου</w:t>
      </w:r>
      <w:r w:rsidR="001A61E5">
        <w:t xml:space="preserve">  </w:t>
      </w:r>
      <w:r w:rsidR="001A61E5" w:rsidRPr="001A61E5">
        <w:rPr>
          <w:color w:val="E36C0A" w:themeColor="accent6" w:themeShade="BF"/>
        </w:rPr>
        <w:sym w:font="Wingdings 3" w:char="F0E2"/>
      </w:r>
      <w:r w:rsidR="001A61E5">
        <w:t xml:space="preserve"> </w:t>
      </w:r>
      <w:r>
        <w:t xml:space="preserve"> </w:t>
      </w:r>
      <w:r w:rsidR="001A61E5" w:rsidRPr="00020F43">
        <w:rPr>
          <w:b/>
        </w:rPr>
        <w:t>Οι</w:t>
      </w:r>
      <w:r w:rsidRPr="00020F43">
        <w:rPr>
          <w:b/>
        </w:rPr>
        <w:t xml:space="preserve"> συνέπειες της παραχώρησης των προνομίων </w:t>
      </w:r>
      <w:r w:rsidR="002C6AA8">
        <w:rPr>
          <w:b/>
        </w:rPr>
        <w:t xml:space="preserve"> </w:t>
      </w:r>
      <w:r w:rsidR="00D41C5E" w:rsidRPr="001A61E5">
        <w:rPr>
          <w:color w:val="E36C0A" w:themeColor="accent6" w:themeShade="BF"/>
        </w:rPr>
        <w:sym w:font="Wingdings 3" w:char="F0E2"/>
      </w:r>
      <w:r w:rsidR="00D41C5E">
        <w:t xml:space="preserve"> </w:t>
      </w:r>
      <w:r w:rsidR="00D41C5E" w:rsidRPr="00020F43">
        <w:rPr>
          <w:b/>
        </w:rPr>
        <w:t>διάλυση οικονομίας</w:t>
      </w:r>
      <w:r w:rsidR="001A61E5">
        <w:t xml:space="preserve"> Βυζαντίου, κυριαρχία Βενετών στο εμπόριο  </w:t>
      </w:r>
      <w:r w:rsidR="001A61E5" w:rsidRPr="001A61E5">
        <w:rPr>
          <w:color w:val="E36C0A" w:themeColor="accent6" w:themeShade="BF"/>
        </w:rPr>
        <w:sym w:font="Wingdings 3" w:char="F0E2"/>
      </w:r>
      <w:r w:rsidR="001A61E5">
        <w:rPr>
          <w:color w:val="E36C0A" w:themeColor="accent6" w:themeShade="BF"/>
        </w:rPr>
        <w:t xml:space="preserve"> </w:t>
      </w:r>
      <w:r w:rsidR="00D41C5E" w:rsidRPr="00020F43">
        <w:rPr>
          <w:b/>
        </w:rPr>
        <w:t>αποδυνάμωση</w:t>
      </w:r>
      <w:r w:rsidR="001A61E5">
        <w:t xml:space="preserve"> </w:t>
      </w:r>
      <w:r w:rsidR="001A61E5" w:rsidRPr="00020F43">
        <w:rPr>
          <w:b/>
        </w:rPr>
        <w:t>αυτοκρατορίας</w:t>
      </w:r>
      <w:r w:rsidR="001A61E5">
        <w:t xml:space="preserve">  </w:t>
      </w:r>
      <w:r w:rsidR="001A61E5" w:rsidRPr="001A61E5">
        <w:rPr>
          <w:color w:val="E36C0A" w:themeColor="accent6" w:themeShade="BF"/>
        </w:rPr>
        <w:sym w:font="Wingdings 3" w:char="F0E2"/>
      </w:r>
      <w:r w:rsidR="001A61E5">
        <w:rPr>
          <w:color w:val="E36C0A" w:themeColor="accent6" w:themeShade="BF"/>
        </w:rPr>
        <w:t xml:space="preserve">  </w:t>
      </w:r>
      <w:r w:rsidR="001A61E5" w:rsidRPr="00020F43">
        <w:rPr>
          <w:b/>
        </w:rPr>
        <w:t>Άλωση Κων/</w:t>
      </w:r>
      <w:proofErr w:type="spellStart"/>
      <w:r w:rsidR="001A61E5" w:rsidRPr="00020F43">
        <w:rPr>
          <w:b/>
        </w:rPr>
        <w:t>πολης</w:t>
      </w:r>
      <w:proofErr w:type="spellEnd"/>
      <w:r w:rsidR="001A61E5" w:rsidRPr="00020F43">
        <w:rPr>
          <w:b/>
        </w:rPr>
        <w:t xml:space="preserve"> 1204</w:t>
      </w:r>
      <w:r w:rsidR="001A61E5">
        <w:t xml:space="preserve"> από Σταυροφόρους  </w:t>
      </w:r>
      <w:r w:rsidR="001A61E5" w:rsidRPr="001A61E5">
        <w:rPr>
          <w:color w:val="E36C0A" w:themeColor="accent6" w:themeShade="BF"/>
        </w:rPr>
        <w:sym w:font="Wingdings 3" w:char="F0E2"/>
      </w:r>
      <w:r w:rsidR="001A61E5">
        <w:rPr>
          <w:color w:val="E36C0A" w:themeColor="accent6" w:themeShade="BF"/>
        </w:rPr>
        <w:t xml:space="preserve">  </w:t>
      </w:r>
      <w:r w:rsidR="001A61E5" w:rsidRPr="00020F43">
        <w:rPr>
          <w:b/>
        </w:rPr>
        <w:t>Άλωση 1453</w:t>
      </w:r>
      <w:r w:rsidR="001A61E5">
        <w:t xml:space="preserve"> από Οθωμανούς.</w:t>
      </w:r>
    </w:p>
    <w:p w:rsidR="001D7AC6" w:rsidRDefault="001D7AC6" w:rsidP="001D7AC6">
      <w:pPr>
        <w:spacing w:after="0"/>
        <w:jc w:val="center"/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ΜΕΤΡΑ ΒΑΣΙΛΕΩΝ </w:t>
      </w:r>
      <w:r w:rsidR="00573E78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ΥΠ</w:t>
      </w:r>
      <w:r w:rsidR="00573E78" w:rsidRPr="00F71490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ΕΡ ΤΩΝ ΠΛΟΥΣΙΩΝ ΚΑΙ ΔΥΝΑΤΩΝ</w:t>
      </w:r>
      <w:r w:rsidR="00CC0001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+ ΕΝΑΝΤΙΟΝ ΤΟΥ ΛΑΟΥ</w:t>
      </w:r>
      <w:r w:rsidR="00CC0001" w:rsidRPr="00D41C5E"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0D175A" w:rsidRPr="00987A15" w:rsidRDefault="00DF5553" w:rsidP="00987A15">
      <w:pPr>
        <w:spacing w:after="100"/>
        <w:jc w:val="center"/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A61E5">
        <w:rPr>
          <w:color w:val="E36C0A" w:themeColor="accent6" w:themeShade="BF"/>
        </w:rPr>
        <w:sym w:font="Wingdings 3" w:char="F0E2"/>
      </w:r>
      <w:r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έβλαψαν</w:t>
      </w:r>
      <w:r w:rsidR="001D7AC6"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σοβαρά</w:t>
      </w:r>
      <w:r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τη</w:t>
      </w:r>
      <w:r w:rsidR="001D7AC6"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βυζαντινή</w:t>
      </w:r>
      <w:r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αυτοκρατορία</w:t>
      </w:r>
      <w:r w:rsidRPr="00F71490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1D7AC6" w:rsidRDefault="001D7AC6" w:rsidP="001D7AC6">
      <w:pPr>
        <w:pStyle w:val="a3"/>
        <w:numPr>
          <w:ilvl w:val="0"/>
          <w:numId w:val="10"/>
        </w:numPr>
        <w:spacing w:after="0"/>
        <w:ind w:left="709"/>
      </w:pPr>
      <w:r w:rsidRPr="00573E78">
        <w:rPr>
          <w:b/>
        </w:rPr>
        <w:t xml:space="preserve">Παύει η προσφορά δωρεάν γης </w:t>
      </w:r>
      <w:r w:rsidRPr="00CF23D9">
        <w:t xml:space="preserve">στους </w:t>
      </w:r>
      <w:r w:rsidRPr="00573E78">
        <w:rPr>
          <w:b/>
        </w:rPr>
        <w:t>ακρίτες</w:t>
      </w:r>
      <w:r>
        <w:t xml:space="preserve">, και η </w:t>
      </w:r>
      <w:r w:rsidRPr="00573E78">
        <w:rPr>
          <w:b/>
        </w:rPr>
        <w:t>απαλλαγή τους</w:t>
      </w:r>
      <w:r>
        <w:t xml:space="preserve"> από τους φόρους  </w:t>
      </w:r>
    </w:p>
    <w:p w:rsidR="00CC0001" w:rsidRDefault="001D7AC6" w:rsidP="001D7AC6">
      <w:pPr>
        <w:spacing w:after="0"/>
      </w:pPr>
      <w:r>
        <w:t xml:space="preserve">             </w:t>
      </w:r>
      <w:r w:rsidRPr="001A61E5">
        <w:rPr>
          <w:color w:val="E36C0A" w:themeColor="accent6" w:themeShade="BF"/>
        </w:rPr>
        <w:sym w:font="Wingdings 3" w:char="F0E2"/>
      </w:r>
      <w:r w:rsidRPr="00987A15">
        <w:rPr>
          <w:color w:val="E36C0A" w:themeColor="accent6" w:themeShade="BF"/>
        </w:rPr>
        <w:t xml:space="preserve">  </w:t>
      </w:r>
      <w:r>
        <w:t xml:space="preserve">Αυτοί αναγκάστηκαν </w:t>
      </w:r>
      <w:r w:rsidRPr="00DF5553">
        <w:t>να πουλήσουν τη γη</w:t>
      </w:r>
      <w:r>
        <w:t xml:space="preserve"> τους στους δυνατούς.</w:t>
      </w:r>
      <w:r w:rsidR="00CC0001">
        <w:t xml:space="preserve"> </w:t>
      </w:r>
    </w:p>
    <w:p w:rsidR="00CC0001" w:rsidRDefault="00CC0001" w:rsidP="00CC0001">
      <w:pPr>
        <w:pStyle w:val="a3"/>
        <w:spacing w:after="0"/>
        <w:ind w:left="426"/>
      </w:pPr>
      <w:r>
        <w:t xml:space="preserve">      </w:t>
      </w:r>
      <w:r>
        <w:t xml:space="preserve">Επιπλέον επιβαρύνονται </w:t>
      </w:r>
      <w:r w:rsidRPr="00CC0001">
        <w:t xml:space="preserve">με </w:t>
      </w:r>
      <w:r w:rsidRPr="00CC0001">
        <w:rPr>
          <w:b/>
        </w:rPr>
        <w:t>υποχρεωτική προσφορά εργασίας</w:t>
      </w:r>
      <w:r>
        <w:t xml:space="preserve"> σε έργα </w:t>
      </w:r>
      <w:proofErr w:type="spellStart"/>
      <w:r>
        <w:t>οδοποιΐας</w:t>
      </w:r>
      <w:proofErr w:type="spellEnd"/>
      <w:r>
        <w:t xml:space="preserve">, </w:t>
      </w:r>
      <w:r>
        <w:t>γεφύρια κλπ.</w:t>
      </w:r>
    </w:p>
    <w:p w:rsidR="001D7AC6" w:rsidRDefault="001D7AC6" w:rsidP="001D7AC6">
      <w:pPr>
        <w:pStyle w:val="a3"/>
        <w:numPr>
          <w:ilvl w:val="0"/>
          <w:numId w:val="10"/>
        </w:numPr>
        <w:spacing w:after="0"/>
        <w:ind w:left="709"/>
      </w:pPr>
      <w:r w:rsidRPr="00F71490">
        <w:rPr>
          <w:b/>
        </w:rPr>
        <w:t>Κατάργησ</w:t>
      </w:r>
      <w:r>
        <w:rPr>
          <w:b/>
        </w:rPr>
        <w:t>η</w:t>
      </w:r>
      <w:r w:rsidRPr="00F71490">
        <w:rPr>
          <w:b/>
        </w:rPr>
        <w:t xml:space="preserve"> το</w:t>
      </w:r>
      <w:r>
        <w:rPr>
          <w:b/>
        </w:rPr>
        <w:t>υ</w:t>
      </w:r>
      <w:r w:rsidRPr="00F71490">
        <w:rPr>
          <w:b/>
        </w:rPr>
        <w:t xml:space="preserve"> νόμο</w:t>
      </w:r>
      <w:r>
        <w:rPr>
          <w:b/>
        </w:rPr>
        <w:t>υ</w:t>
      </w:r>
      <w:r w:rsidRPr="00F71490">
        <w:rPr>
          <w:b/>
        </w:rPr>
        <w:t xml:space="preserve"> του Αλληλέγγυου</w:t>
      </w:r>
      <w:r>
        <w:t>, που προστάτευε τους μικροκαλλιεργητές</w:t>
      </w:r>
    </w:p>
    <w:p w:rsidR="001D7AC6" w:rsidRPr="00F71490" w:rsidRDefault="001D7AC6" w:rsidP="001D7AC6">
      <w:pPr>
        <w:pStyle w:val="a3"/>
        <w:numPr>
          <w:ilvl w:val="0"/>
          <w:numId w:val="10"/>
        </w:numPr>
        <w:spacing w:after="0"/>
        <w:ind w:left="709"/>
      </w:pPr>
      <w:r>
        <w:rPr>
          <w:b/>
        </w:rPr>
        <w:t>Σ</w:t>
      </w:r>
      <w:r w:rsidRPr="00DF5553">
        <w:rPr>
          <w:b/>
        </w:rPr>
        <w:t xml:space="preserve">ύστημα εκμίσθωσης φόρων σε ιδιώτες </w:t>
      </w:r>
      <w:r>
        <w:rPr>
          <w:b/>
        </w:rPr>
        <w:t xml:space="preserve"> </w:t>
      </w:r>
      <w:r w:rsidRPr="001A61E5">
        <w:rPr>
          <w:color w:val="E36C0A" w:themeColor="accent6" w:themeShade="BF"/>
        </w:rPr>
        <w:sym w:font="Wingdings 3" w:char="F0E2"/>
      </w:r>
      <w:r w:rsidRPr="00DF5553">
        <w:rPr>
          <w:color w:val="E36C0A" w:themeColor="accent6" w:themeShade="BF"/>
        </w:rPr>
        <w:t xml:space="preserve"> </w:t>
      </w:r>
      <w:r>
        <w:t>η απληστία τους επιδείνωνε τη θέση του λαού</w:t>
      </w:r>
    </w:p>
    <w:p w:rsidR="001D7AC6" w:rsidRPr="001D7AC6" w:rsidRDefault="001D7AC6" w:rsidP="001D7AC6">
      <w:pPr>
        <w:pStyle w:val="a3"/>
        <w:numPr>
          <w:ilvl w:val="0"/>
          <w:numId w:val="10"/>
        </w:numPr>
        <w:spacing w:after="0"/>
        <w:ind w:left="709"/>
      </w:pPr>
      <w:r>
        <w:t xml:space="preserve">Ένταση της </w:t>
      </w:r>
      <w:r w:rsidRPr="00F71490">
        <w:rPr>
          <w:b/>
        </w:rPr>
        <w:t>εξαγορά</w:t>
      </w:r>
      <w:r>
        <w:rPr>
          <w:b/>
        </w:rPr>
        <w:t>ς</w:t>
      </w:r>
      <w:r w:rsidRPr="00F71490">
        <w:rPr>
          <w:b/>
        </w:rPr>
        <w:t xml:space="preserve"> των αξιωμάτων</w:t>
      </w:r>
      <w:bookmarkStart w:id="0" w:name="_GoBack"/>
      <w:bookmarkEnd w:id="0"/>
    </w:p>
    <w:p w:rsidR="001D7AC6" w:rsidRPr="00B24475" w:rsidRDefault="001D7AC6" w:rsidP="001D7AC6">
      <w:pPr>
        <w:pStyle w:val="a3"/>
        <w:numPr>
          <w:ilvl w:val="0"/>
          <w:numId w:val="10"/>
        </w:numPr>
        <w:spacing w:after="0"/>
        <w:ind w:left="709"/>
      </w:pPr>
      <w:r>
        <w:rPr>
          <w:b/>
        </w:rPr>
        <w:t>Π</w:t>
      </w:r>
      <w:r w:rsidRPr="00F71490">
        <w:rPr>
          <w:b/>
        </w:rPr>
        <w:t>ερικοπή των στρατιωτικών δαπανών</w:t>
      </w:r>
      <w:r>
        <w:t xml:space="preserve"> και </w:t>
      </w:r>
      <w:r w:rsidRPr="001D7AC6">
        <w:rPr>
          <w:b/>
        </w:rPr>
        <w:t>αύξηση των παροχών στην Αυλή, την Εκκλησία, τους γειτονικούς λαούς</w:t>
      </w:r>
      <w:r>
        <w:t xml:space="preserve"> (π.χ. προνόμια Βενετών)</w:t>
      </w:r>
    </w:p>
    <w:p w:rsidR="00573E78" w:rsidRPr="00573E78" w:rsidRDefault="00573E78" w:rsidP="00987A15">
      <w:pPr>
        <w:pStyle w:val="a3"/>
        <w:numPr>
          <w:ilvl w:val="0"/>
          <w:numId w:val="10"/>
        </w:numPr>
        <w:spacing w:after="0"/>
        <w:ind w:left="709"/>
        <w:rPr>
          <w:b/>
        </w:rPr>
      </w:pPr>
      <w:r w:rsidRPr="00573E78">
        <w:rPr>
          <w:b/>
        </w:rPr>
        <w:t>Αύξηση αριθμού αξιωμάτων</w:t>
      </w:r>
    </w:p>
    <w:p w:rsidR="00573E78" w:rsidRDefault="00573E78" w:rsidP="00987A15">
      <w:pPr>
        <w:pStyle w:val="a3"/>
        <w:numPr>
          <w:ilvl w:val="0"/>
          <w:numId w:val="10"/>
        </w:numPr>
        <w:spacing w:after="0"/>
        <w:ind w:left="709"/>
      </w:pPr>
      <w:r w:rsidRPr="00573E78">
        <w:rPr>
          <w:b/>
        </w:rPr>
        <w:t>Αύξηση αριθμού θεμάτων</w:t>
      </w:r>
      <w:r>
        <w:t xml:space="preserve">   </w:t>
      </w:r>
      <w:r w:rsidRPr="001A61E5">
        <w:rPr>
          <w:color w:val="E36C0A" w:themeColor="accent6" w:themeShade="BF"/>
        </w:rPr>
        <w:sym w:font="Wingdings 3" w:char="F0E2"/>
      </w:r>
      <w:r>
        <w:rPr>
          <w:color w:val="E36C0A" w:themeColor="accent6" w:themeShade="BF"/>
        </w:rPr>
        <w:t xml:space="preserve">  </w:t>
      </w:r>
      <w:r>
        <w:t xml:space="preserve">μείωση </w:t>
      </w:r>
      <w:r w:rsidR="001D7AC6">
        <w:t xml:space="preserve">της </w:t>
      </w:r>
      <w:r>
        <w:t xml:space="preserve">έκτασης και </w:t>
      </w:r>
      <w:r w:rsidR="001D7AC6">
        <w:t xml:space="preserve">της </w:t>
      </w:r>
      <w:r>
        <w:t>σημασίας τους</w:t>
      </w:r>
    </w:p>
    <w:p w:rsidR="001D7AC6" w:rsidRDefault="001D7AC6" w:rsidP="001D7AC6">
      <w:pPr>
        <w:pStyle w:val="a3"/>
        <w:numPr>
          <w:ilvl w:val="0"/>
          <w:numId w:val="10"/>
        </w:numPr>
        <w:spacing w:after="0"/>
        <w:ind w:left="709"/>
      </w:pPr>
      <w:r>
        <w:rPr>
          <w:b/>
        </w:rPr>
        <w:t>Συνεχής υ</w:t>
      </w:r>
      <w:r w:rsidRPr="00DF5553">
        <w:rPr>
          <w:b/>
        </w:rPr>
        <w:t>π</w:t>
      </w:r>
      <w:r>
        <w:rPr>
          <w:b/>
        </w:rPr>
        <w:t xml:space="preserve">οτίμηση του νομίσματος </w:t>
      </w:r>
      <w:r>
        <w:t xml:space="preserve">λόγω της </w:t>
      </w:r>
      <w:r w:rsidRPr="00DF5553">
        <w:rPr>
          <w:b/>
        </w:rPr>
        <w:t>νόθευσής</w:t>
      </w:r>
      <w:r>
        <w:t xml:space="preserve"> του</w:t>
      </w:r>
    </w:p>
    <w:p w:rsidR="00B24475" w:rsidRPr="00F71490" w:rsidRDefault="00B24475" w:rsidP="00987A15">
      <w:pPr>
        <w:pStyle w:val="a3"/>
        <w:numPr>
          <w:ilvl w:val="0"/>
          <w:numId w:val="10"/>
        </w:numPr>
        <w:spacing w:after="0"/>
        <w:ind w:left="709"/>
      </w:pPr>
      <w:r>
        <w:rPr>
          <w:b/>
        </w:rPr>
        <w:t xml:space="preserve">Θεσμός της «Πρόνοιας» </w:t>
      </w:r>
      <w:r w:rsidRPr="001A61E5">
        <w:rPr>
          <w:color w:val="E36C0A" w:themeColor="accent6" w:themeShade="BF"/>
        </w:rPr>
        <w:sym w:font="Wingdings 3" w:char="F0E2"/>
      </w:r>
      <w:r w:rsidRPr="00DF5553">
        <w:rPr>
          <w:color w:val="E36C0A" w:themeColor="accent6" w:themeShade="BF"/>
        </w:rPr>
        <w:t xml:space="preserve"> </w:t>
      </w:r>
      <w:r>
        <w:t>ο στρατός κυρίαρχη τάξη και ζει εις βάρος του εξαθλιωμένου λαού</w:t>
      </w:r>
    </w:p>
    <w:p w:rsidR="00D41C5E" w:rsidRDefault="000D175A" w:rsidP="005F7845">
      <w:pPr>
        <w:pStyle w:val="a3"/>
        <w:numPr>
          <w:ilvl w:val="0"/>
          <w:numId w:val="10"/>
        </w:numPr>
        <w:spacing w:after="100"/>
        <w:ind w:left="709" w:hanging="357"/>
      </w:pPr>
      <w:r w:rsidRPr="00573E78">
        <w:rPr>
          <w:b/>
        </w:rPr>
        <w:t>Χρησιμοποίησ</w:t>
      </w:r>
      <w:r w:rsidR="00DF5553" w:rsidRPr="00573E78">
        <w:rPr>
          <w:b/>
        </w:rPr>
        <w:t xml:space="preserve">η </w:t>
      </w:r>
      <w:r w:rsidRPr="00573E78">
        <w:rPr>
          <w:b/>
        </w:rPr>
        <w:t xml:space="preserve">στο στρατό </w:t>
      </w:r>
      <w:r w:rsidR="00DF5553" w:rsidRPr="00573E78">
        <w:rPr>
          <w:b/>
        </w:rPr>
        <w:t>ξένων μισθοφόρων.</w:t>
      </w:r>
    </w:p>
    <w:p w:rsidR="000D175A" w:rsidRPr="00D41C5E" w:rsidRDefault="00D41C5E" w:rsidP="00987A15">
      <w:pPr>
        <w:spacing w:after="100"/>
        <w:jc w:val="center"/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Αρνητικές σ</w:t>
      </w:r>
      <w:r w:rsidR="000D175A" w:rsidRPr="00D41C5E"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υνέπειες των μέτρων :</w:t>
      </w:r>
    </w:p>
    <w:p w:rsidR="00F71490" w:rsidRDefault="00F71490" w:rsidP="00F71490">
      <w:pPr>
        <w:pStyle w:val="a3"/>
        <w:numPr>
          <w:ilvl w:val="0"/>
          <w:numId w:val="2"/>
        </w:numPr>
        <w:spacing w:after="0"/>
      </w:pPr>
      <w:r>
        <w:t xml:space="preserve">Τα </w:t>
      </w:r>
      <w:r w:rsidRPr="00F71490">
        <w:rPr>
          <w:b/>
        </w:rPr>
        <w:t>έσοδα του κράτους μειώθηκαν</w:t>
      </w:r>
      <w:r>
        <w:t xml:space="preserve"> ενώ αυξήθηκαν τα έξ</w:t>
      </w:r>
      <w:r>
        <w:t>οδα!</w:t>
      </w:r>
    </w:p>
    <w:p w:rsidR="00F71490" w:rsidRDefault="00F71490" w:rsidP="00F71490">
      <w:pPr>
        <w:pStyle w:val="a3"/>
        <w:numPr>
          <w:ilvl w:val="0"/>
          <w:numId w:val="2"/>
        </w:numPr>
        <w:spacing w:after="0"/>
      </w:pPr>
      <w:r>
        <w:t xml:space="preserve">Το </w:t>
      </w:r>
      <w:r w:rsidRPr="00F71490">
        <w:rPr>
          <w:b/>
        </w:rPr>
        <w:t>εμπόριο</w:t>
      </w:r>
      <w:r>
        <w:t xml:space="preserve"> έπεσε </w:t>
      </w:r>
      <w:r w:rsidRPr="00F71490">
        <w:rPr>
          <w:b/>
        </w:rPr>
        <w:t>στα χέρια των ξένων</w:t>
      </w:r>
      <w:r>
        <w:t xml:space="preserve"> (</w:t>
      </w:r>
      <w:r>
        <w:t xml:space="preserve">Προνόμιο Βενετών: </w:t>
      </w:r>
      <w:r>
        <w:t xml:space="preserve">να μην πληρώνουν δασμούς στο βυζαντινό κράτος όταν </w:t>
      </w:r>
      <w:r>
        <w:t>έκαναν εισαγωγές ή εξαγωγές προϊόντων</w:t>
      </w:r>
      <w:r>
        <w:t>)</w:t>
      </w:r>
    </w:p>
    <w:p w:rsidR="00F71490" w:rsidRDefault="00F71490" w:rsidP="00F71490">
      <w:pPr>
        <w:pStyle w:val="a3"/>
        <w:numPr>
          <w:ilvl w:val="0"/>
          <w:numId w:val="2"/>
        </w:numPr>
        <w:spacing w:after="0"/>
      </w:pPr>
      <w:r>
        <w:t xml:space="preserve">Η </w:t>
      </w:r>
      <w:r w:rsidRPr="00F71490">
        <w:rPr>
          <w:b/>
        </w:rPr>
        <w:t>κρατική οικονομία</w:t>
      </w:r>
      <w:r>
        <w:t xml:space="preserve"> οδηγήθηκε σε </w:t>
      </w:r>
      <w:r w:rsidRPr="00F71490">
        <w:rPr>
          <w:b/>
        </w:rPr>
        <w:t>πτώχευση</w:t>
      </w:r>
      <w:r>
        <w:t>.</w:t>
      </w:r>
    </w:p>
    <w:p w:rsidR="000D175A" w:rsidRDefault="000D175A" w:rsidP="00987A15">
      <w:pPr>
        <w:pStyle w:val="a3"/>
        <w:numPr>
          <w:ilvl w:val="0"/>
          <w:numId w:val="2"/>
        </w:numPr>
        <w:spacing w:after="0"/>
        <w:ind w:left="714" w:hanging="357"/>
      </w:pPr>
      <w:r>
        <w:t xml:space="preserve">Ο </w:t>
      </w:r>
      <w:r w:rsidRPr="00CF23D9">
        <w:rPr>
          <w:b/>
        </w:rPr>
        <w:t>θεσμός των ακριτών</w:t>
      </w:r>
      <w:r>
        <w:t xml:space="preserve"> κατέρρευσε. Οι κάτοικοι των συνόρων επειδή </w:t>
      </w:r>
      <w:r w:rsidR="00B24475">
        <w:t>πλήρωναν φόρους</w:t>
      </w:r>
      <w:r>
        <w:t xml:space="preserve"> και δεν τους επέτρεπαν να κατατάσσονται στο στρατό ως </w:t>
      </w:r>
      <w:r w:rsidR="00CF23D9">
        <w:t>α</w:t>
      </w:r>
      <w:r>
        <w:t>κρίτες πουλούσαν τα κτήματά τους και πήγαιναν στις πό</w:t>
      </w:r>
      <w:r>
        <w:t>λεις αναζητώντας καλύτερη τύχη.</w:t>
      </w:r>
      <w:r w:rsidR="00F71490">
        <w:t xml:space="preserve"> </w:t>
      </w:r>
      <w:r w:rsidR="00F71490" w:rsidRPr="001A61E5">
        <w:rPr>
          <w:color w:val="E36C0A" w:themeColor="accent6" w:themeShade="BF"/>
        </w:rPr>
        <w:sym w:font="Wingdings 3" w:char="F0E2"/>
      </w:r>
      <w:r w:rsidR="00F71490">
        <w:rPr>
          <w:color w:val="E36C0A" w:themeColor="accent6" w:themeShade="BF"/>
        </w:rPr>
        <w:t xml:space="preserve"> </w:t>
      </w:r>
      <w:r w:rsidR="00F71490">
        <w:t xml:space="preserve">Οι </w:t>
      </w:r>
      <w:r w:rsidR="00F71490" w:rsidRPr="00CF23D9">
        <w:rPr>
          <w:b/>
        </w:rPr>
        <w:t>αγρότες</w:t>
      </w:r>
      <w:r w:rsidR="00F71490">
        <w:t xml:space="preserve"> έμειναν </w:t>
      </w:r>
      <w:r w:rsidR="00F71490" w:rsidRPr="00CF23D9">
        <w:rPr>
          <w:b/>
        </w:rPr>
        <w:t>απροστάτευτοι</w:t>
      </w:r>
      <w:r w:rsidR="00F71490">
        <w:t xml:space="preserve"> στα χέρια των δυνατών</w:t>
      </w:r>
      <w:r w:rsidR="00F71490">
        <w:t>!</w:t>
      </w:r>
    </w:p>
    <w:p w:rsidR="000D175A" w:rsidRDefault="000D175A" w:rsidP="00D41C5E">
      <w:pPr>
        <w:pStyle w:val="a3"/>
        <w:numPr>
          <w:ilvl w:val="0"/>
          <w:numId w:val="2"/>
        </w:numPr>
        <w:spacing w:after="0"/>
      </w:pPr>
      <w:r>
        <w:t xml:space="preserve">Εξαιτίας της κακής οικονομικής κατάστασης </w:t>
      </w:r>
      <w:r w:rsidRPr="00CF23D9">
        <w:rPr>
          <w:b/>
        </w:rPr>
        <w:t>παραμελήθηκε η ασφάλεια</w:t>
      </w:r>
      <w:r>
        <w:t xml:space="preserve"> του κράτους.</w:t>
      </w:r>
    </w:p>
    <w:p w:rsidR="000D175A" w:rsidRDefault="000D175A" w:rsidP="00D41C5E">
      <w:pPr>
        <w:pStyle w:val="a3"/>
        <w:numPr>
          <w:ilvl w:val="0"/>
          <w:numId w:val="2"/>
        </w:numPr>
        <w:spacing w:after="0"/>
      </w:pPr>
      <w:r>
        <w:t xml:space="preserve">Η οικονομική και στρατιωτική παρακμή έφερε και </w:t>
      </w:r>
      <w:r w:rsidRPr="00CF23D9">
        <w:rPr>
          <w:b/>
        </w:rPr>
        <w:t>πολιτική παρακμή</w:t>
      </w:r>
      <w:r>
        <w:t xml:space="preserve">. </w:t>
      </w:r>
    </w:p>
    <w:p w:rsidR="004A499F" w:rsidRDefault="000D175A" w:rsidP="00D41C5E">
      <w:pPr>
        <w:pStyle w:val="a3"/>
        <w:numPr>
          <w:ilvl w:val="0"/>
          <w:numId w:val="2"/>
        </w:numPr>
        <w:spacing w:after="0"/>
      </w:pPr>
      <w:r w:rsidRPr="00CF23D9">
        <w:rPr>
          <w:b/>
        </w:rPr>
        <w:t xml:space="preserve">Το </w:t>
      </w:r>
      <w:r w:rsidR="00CF23D9" w:rsidRPr="00CF23D9">
        <w:rPr>
          <w:b/>
        </w:rPr>
        <w:t>Β</w:t>
      </w:r>
      <w:r w:rsidRPr="00CF23D9">
        <w:rPr>
          <w:b/>
        </w:rPr>
        <w:t>υζάντιο δεν μπορεί πια να αντιμετωπίσει τους εχθρούς του</w:t>
      </w:r>
      <w:r>
        <w:t xml:space="preserve"> κι αρχίζει να εξαρτάται από τις πόλεις της Ιταλίας.</w:t>
      </w:r>
    </w:p>
    <w:sectPr w:rsidR="004A499F" w:rsidSect="00987A15">
      <w:pgSz w:w="11906" w:h="16838"/>
      <w:pgMar w:top="567" w:right="1133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DE5"/>
    <w:multiLevelType w:val="hybridMultilevel"/>
    <w:tmpl w:val="21B6AE4C"/>
    <w:lvl w:ilvl="0" w:tplc="7EF4C9CE">
      <w:numFmt w:val="bullet"/>
      <w:lvlText w:val="•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30E06890">
      <w:numFmt w:val="bullet"/>
      <w:lvlText w:val=""/>
      <w:lvlJc w:val="left"/>
      <w:pPr>
        <w:ind w:left="2107" w:hanging="405"/>
      </w:pPr>
      <w:rPr>
        <w:rFonts w:ascii="Wingdings 3" w:eastAsiaTheme="minorHAnsi" w:hAnsi="Wingdings 3" w:cstheme="minorBidi" w:hint="default"/>
        <w:color w:val="F79646" w:themeColor="accent6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D62A62"/>
    <w:multiLevelType w:val="hybridMultilevel"/>
    <w:tmpl w:val="B23AEE9A"/>
    <w:lvl w:ilvl="0" w:tplc="4AAE58B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4B38"/>
    <w:multiLevelType w:val="hybridMultilevel"/>
    <w:tmpl w:val="CA7473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5C6D"/>
    <w:multiLevelType w:val="hybridMultilevel"/>
    <w:tmpl w:val="10D2CEAA"/>
    <w:lvl w:ilvl="0" w:tplc="7EF4C9CE">
      <w:numFmt w:val="bullet"/>
      <w:lvlText w:val="•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2B567F"/>
    <w:multiLevelType w:val="hybridMultilevel"/>
    <w:tmpl w:val="315E43FE"/>
    <w:lvl w:ilvl="0" w:tplc="7EF4C9CE">
      <w:numFmt w:val="bullet"/>
      <w:lvlText w:val="•"/>
      <w:lvlJc w:val="left"/>
      <w:pPr>
        <w:ind w:left="2174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5">
    <w:nsid w:val="35385E0D"/>
    <w:multiLevelType w:val="hybridMultilevel"/>
    <w:tmpl w:val="DCA0706E"/>
    <w:lvl w:ilvl="0" w:tplc="4AAE58B0">
      <w:numFmt w:val="bullet"/>
      <w:lvlText w:val="•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C108EF"/>
    <w:multiLevelType w:val="hybridMultilevel"/>
    <w:tmpl w:val="F1D059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3104E"/>
    <w:multiLevelType w:val="hybridMultilevel"/>
    <w:tmpl w:val="87E2930C"/>
    <w:lvl w:ilvl="0" w:tplc="7EF4C9CE">
      <w:numFmt w:val="bullet"/>
      <w:lvlText w:val="•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476767B"/>
    <w:multiLevelType w:val="hybridMultilevel"/>
    <w:tmpl w:val="7DE6720E"/>
    <w:lvl w:ilvl="0" w:tplc="7EF4C9CE">
      <w:numFmt w:val="bullet"/>
      <w:lvlText w:val="•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23C491B"/>
    <w:multiLevelType w:val="hybridMultilevel"/>
    <w:tmpl w:val="90E2AD16"/>
    <w:lvl w:ilvl="0" w:tplc="7EF4C9CE">
      <w:numFmt w:val="bullet"/>
      <w:lvlText w:val="•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A781BF2"/>
    <w:multiLevelType w:val="hybridMultilevel"/>
    <w:tmpl w:val="81CAB9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5A"/>
    <w:rsid w:val="00020F43"/>
    <w:rsid w:val="000502C6"/>
    <w:rsid w:val="000D175A"/>
    <w:rsid w:val="0013757D"/>
    <w:rsid w:val="00163FCF"/>
    <w:rsid w:val="001A61E5"/>
    <w:rsid w:val="001D7AC6"/>
    <w:rsid w:val="00206366"/>
    <w:rsid w:val="002C6AA8"/>
    <w:rsid w:val="003B6152"/>
    <w:rsid w:val="00482980"/>
    <w:rsid w:val="004A499F"/>
    <w:rsid w:val="00573E78"/>
    <w:rsid w:val="005F7845"/>
    <w:rsid w:val="006727B7"/>
    <w:rsid w:val="008B36F9"/>
    <w:rsid w:val="00987A15"/>
    <w:rsid w:val="00B24475"/>
    <w:rsid w:val="00CC0001"/>
    <w:rsid w:val="00CF23D9"/>
    <w:rsid w:val="00D41C5E"/>
    <w:rsid w:val="00DF5553"/>
    <w:rsid w:val="00F7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5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F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F7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5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F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F7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489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22</cp:revision>
  <cp:lastPrinted>2015-01-14T07:39:00Z</cp:lastPrinted>
  <dcterms:created xsi:type="dcterms:W3CDTF">2015-01-14T03:21:00Z</dcterms:created>
  <dcterms:modified xsi:type="dcterms:W3CDTF">2015-01-14T07:40:00Z</dcterms:modified>
</cp:coreProperties>
</file>