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36" w:rsidRDefault="008313F7" w:rsidP="00EC5A36">
      <w:pPr>
        <w:spacing w:after="0"/>
        <w:jc w:val="center"/>
        <w:rPr>
          <w:rFonts w:ascii="Genesis-Bold" w:hAnsi="Genesis-Bold"/>
          <w:b/>
          <w:sz w:val="36"/>
          <w:szCs w:val="36"/>
        </w:rPr>
      </w:pPr>
      <w:r w:rsidRPr="008313F7">
        <w:rPr>
          <w:rFonts w:ascii="Genesis-Bold" w:hAnsi="Genesis-Bold"/>
          <w:b/>
          <w:sz w:val="36"/>
          <w:szCs w:val="36"/>
        </w:rPr>
        <w:t xml:space="preserve">ΠΡΟΣΘΕΤΑ ΠΑΡΑΘΕΜΑΤΑ ΣΧΕΤΙΚΑ ΜΕ ΤΗ </w:t>
      </w:r>
    </w:p>
    <w:p w:rsidR="008313F7" w:rsidRPr="008313F7" w:rsidRDefault="00B13F6A" w:rsidP="008313F7">
      <w:pPr>
        <w:jc w:val="center"/>
        <w:rPr>
          <w:rFonts w:ascii="Genesis-Bold" w:hAnsi="Genesis-Bold"/>
          <w:b/>
          <w:sz w:val="36"/>
          <w:szCs w:val="36"/>
        </w:rPr>
      </w:pPr>
      <w:r>
        <w:rPr>
          <w:rFonts w:ascii="Genesis-Bold" w:hAnsi="Genesis-Bold"/>
          <w:b/>
          <w:color w:val="C0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ΔΙΕΘΝΗ ΑΚΤΙΝΟΒΟΛΙΑ ΤΟΥ ΒΥΖΑΝΤΙΟΥ</w:t>
      </w:r>
    </w:p>
    <w:p w:rsidR="008313F7" w:rsidRPr="006E508A" w:rsidRDefault="00B13F6A" w:rsidP="008313F7">
      <w:pPr>
        <w:jc w:val="center"/>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ΟΧΙ ΣΥΜΠΕΘΕΡΙΑ ΜΕ ΤΟΥΣ ΒΑΡΒΑΡΟΥΣ</w:t>
      </w:r>
    </w:p>
    <w:p w:rsidR="00D810D3" w:rsidRDefault="00C91AF7" w:rsidP="00D810D3">
      <w:pPr>
        <w:spacing w:after="100"/>
        <w:ind w:firstLine="720"/>
        <w:jc w:val="both"/>
      </w:pPr>
      <w:r>
        <w:t>Πώς είναι δυνατόν να επιτρέπεται να συνάπτουν οι Χριστιανοί με τους άπιστους επιγαμίες και συμπεθεριά, όταν αυτό απαγορεύεται από τον κανόνα και θεωρείται από την Εκκλησία ως ξένο και έξω από τη χριστιανική τάξη; Ή ποιος από τους ένδοξους, ευγενείς και σοφούς αυτοκράτορες των Ρωμαίων το επέτρεψε αυτό; Και αν ανταπαντήσουν τότε «πώς ο κυρ Ρωμανός ο αυτοκράτορας συμπεθέριασε με τους Βουλγάρους και έδωσε την εγγονή του στον κυρ Πέτρο το Βούλγαρο;» τότε η απολογία πρέπει να είναι η εξής: «Ο κυρ Ρωμανός ο αυτοκράτορας ήταν ένας κοινός, αγράμματος άνθρωπος και δεν συγκαταλεγόταν σ’ αυτούς που είχαν ανατραφεί στο παλάτι και είχαν παρακολουθήσει εξαρχής τα εθνικά ρωμαϊκά έθιμα</w:t>
      </w:r>
      <w:r w:rsidR="007C090B">
        <w:t>,</w:t>
      </w:r>
      <w:r>
        <w:t xml:space="preserve"> ούτε</w:t>
      </w:r>
      <w:r w:rsidR="00D810D3">
        <w:t xml:space="preserve"> καταγόταν από αυτοκρατορική κα</w:t>
      </w:r>
      <w:r>
        <w:t>ι ευγενή</w:t>
      </w:r>
      <w:r w:rsidR="00D810D3">
        <w:t xml:space="preserve"> γενιά και γι’ αυτό σε πολλές από τις ενέργειές του ήταν αλαζόνας και αυταρ</w:t>
      </w:r>
      <w:r w:rsidR="007C090B">
        <w:t>χικός και στη συγκεκριμένη περί</w:t>
      </w:r>
      <w:r w:rsidR="00D810D3">
        <w:t>πτωση δεν υπάκουσε στην απαγόρευση της Εκκλησίας ούτε ακολούθησε την εντολή και διαταγή του Μεγάλου Κωνσταντίνου… ούτε συμμορφώθηκε με τους πατροπαράδοτους κανόνες…</w:t>
      </w:r>
    </w:p>
    <w:p w:rsidR="004D5AAE" w:rsidRDefault="00D810D3" w:rsidP="004D5AAE">
      <w:pPr>
        <w:spacing w:after="0"/>
        <w:jc w:val="right"/>
        <w:rPr>
          <w:i/>
        </w:rPr>
      </w:pPr>
      <w:r w:rsidRPr="004D5AAE">
        <w:rPr>
          <w:b/>
          <w:i/>
        </w:rPr>
        <w:t>Κωνσταντίνος Πορφυρογέννητος</w:t>
      </w:r>
      <w:r>
        <w:rPr>
          <w:i/>
        </w:rPr>
        <w:t xml:space="preserve">, Προς τον ίδιον </w:t>
      </w:r>
      <w:proofErr w:type="spellStart"/>
      <w:r>
        <w:rPr>
          <w:i/>
        </w:rPr>
        <w:t>υιόν</w:t>
      </w:r>
      <w:proofErr w:type="spellEnd"/>
      <w:r>
        <w:rPr>
          <w:i/>
        </w:rPr>
        <w:t xml:space="preserve"> </w:t>
      </w:r>
      <w:proofErr w:type="spellStart"/>
      <w:r>
        <w:rPr>
          <w:i/>
        </w:rPr>
        <w:t>Ρωμανόν</w:t>
      </w:r>
      <w:proofErr w:type="spellEnd"/>
      <w:r>
        <w:rPr>
          <w:i/>
        </w:rPr>
        <w:t xml:space="preserve"> </w:t>
      </w:r>
      <w:r w:rsidRPr="00D810D3">
        <w:rPr>
          <w:i/>
        </w:rPr>
        <w:t>(</w:t>
      </w:r>
      <w:r>
        <w:rPr>
          <w:i/>
          <w:lang w:val="en-US"/>
        </w:rPr>
        <w:t>De</w:t>
      </w:r>
      <w:r w:rsidRPr="00D810D3">
        <w:rPr>
          <w:i/>
        </w:rPr>
        <w:t xml:space="preserve"> </w:t>
      </w:r>
      <w:proofErr w:type="spellStart"/>
      <w:r>
        <w:rPr>
          <w:i/>
          <w:lang w:val="en-US"/>
        </w:rPr>
        <w:t>administrando</w:t>
      </w:r>
      <w:proofErr w:type="spellEnd"/>
      <w:r w:rsidRPr="00D810D3">
        <w:rPr>
          <w:i/>
        </w:rPr>
        <w:t xml:space="preserve"> </w:t>
      </w:r>
      <w:proofErr w:type="spellStart"/>
      <w:r>
        <w:rPr>
          <w:i/>
          <w:lang w:val="en-US"/>
        </w:rPr>
        <w:t>imperio</w:t>
      </w:r>
      <w:proofErr w:type="spellEnd"/>
      <w:r w:rsidRPr="00D810D3">
        <w:rPr>
          <w:i/>
        </w:rPr>
        <w:t xml:space="preserve">), </w:t>
      </w:r>
    </w:p>
    <w:p w:rsidR="002B3A2B" w:rsidRPr="00D810D3" w:rsidRDefault="00D810D3" w:rsidP="00EC5A36">
      <w:pPr>
        <w:jc w:val="right"/>
        <w:rPr>
          <w:i/>
          <w:lang w:val="en-US"/>
        </w:rPr>
      </w:pPr>
      <w:proofErr w:type="spellStart"/>
      <w:r>
        <w:rPr>
          <w:i/>
        </w:rPr>
        <w:t>εκδ</w:t>
      </w:r>
      <w:proofErr w:type="spellEnd"/>
      <w:r w:rsidRPr="004D5AAE">
        <w:rPr>
          <w:i/>
          <w:lang w:val="en-US"/>
        </w:rPr>
        <w:t xml:space="preserve">. </w:t>
      </w:r>
      <w:r>
        <w:rPr>
          <w:i/>
          <w:lang w:val="en-US"/>
        </w:rPr>
        <w:t xml:space="preserve">G. </w:t>
      </w:r>
      <w:proofErr w:type="spellStart"/>
      <w:r>
        <w:rPr>
          <w:i/>
          <w:lang w:val="en-US"/>
        </w:rPr>
        <w:t>Moravcsik</w:t>
      </w:r>
      <w:proofErr w:type="spellEnd"/>
      <w:r>
        <w:rPr>
          <w:i/>
          <w:lang w:val="en-US"/>
        </w:rPr>
        <w:t xml:space="preserve"> – R. J. H. Jenkins, Washington D.C. 1967, 72-74.</w:t>
      </w:r>
    </w:p>
    <w:p w:rsidR="00ED7EBD" w:rsidRPr="00D810D3" w:rsidRDefault="00EC5A36" w:rsidP="00D810D3">
      <w:pPr>
        <w:spacing w:after="0"/>
        <w:jc w:val="center"/>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810D3">
        <w:rPr>
          <w:rFonts w:ascii="Genesis-Bold" w:hAnsi="Genesis-Bold"/>
          <w:noProof/>
          <w:lang w:eastAsia="el-GR"/>
        </w:rPr>
        <w:drawing>
          <wp:anchor distT="0" distB="0" distL="114300" distR="114300" simplePos="0" relativeHeight="251658240" behindDoc="0" locked="0" layoutInCell="1" allowOverlap="1" wp14:anchorId="0CCDCC71" wp14:editId="4E28B72F">
            <wp:simplePos x="0" y="0"/>
            <wp:positionH relativeFrom="column">
              <wp:posOffset>2864485</wp:posOffset>
            </wp:positionH>
            <wp:positionV relativeFrom="paragraph">
              <wp:posOffset>189865</wp:posOffset>
            </wp:positionV>
            <wp:extent cx="3549015" cy="17341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astronomy-660.png"/>
                    <pic:cNvPicPr/>
                  </pic:nvPicPr>
                  <pic:blipFill>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549015" cy="1734185"/>
                    </a:xfrm>
                    <a:prstGeom prst="rect">
                      <a:avLst/>
                    </a:prstGeom>
                  </pic:spPr>
                </pic:pic>
              </a:graphicData>
            </a:graphic>
            <wp14:sizeRelH relativeFrom="page">
              <wp14:pctWidth>0</wp14:pctWidth>
            </wp14:sizeRelH>
            <wp14:sizeRelV relativeFrom="page">
              <wp14:pctHeight>0</wp14:pctHeight>
            </wp14:sizeRelV>
          </wp:anchor>
        </w:drawing>
      </w:r>
      <w:r w:rsidR="00D810D3" w:rsidRPr="00D810D3">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Ο ΙΜΠΙΝ ΑΛ – ΦΑΚΙ (9</w:t>
      </w:r>
      <w:r w:rsidR="00D810D3" w:rsidRPr="00D810D3">
        <w:rPr>
          <w:rFonts w:ascii="Genesis-Bold" w:hAnsi="Genesis-Bold"/>
          <w:b/>
          <w:sz w:val="32"/>
          <w:szCs w:val="32"/>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ος</w:t>
      </w:r>
      <w:r w:rsidR="00D810D3" w:rsidRPr="00D810D3">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αι.) ΓΙΑ ΤΟΥΣ ΒΥΖΑΝΤΙΝΟΥΣ</w:t>
      </w:r>
    </w:p>
    <w:p w:rsidR="00353835" w:rsidRDefault="007C090B" w:rsidP="00536349">
      <w:pPr>
        <w:spacing w:after="0"/>
        <w:ind w:firstLine="720"/>
        <w:jc w:val="both"/>
      </w:pPr>
      <w:r w:rsidRPr="004D5AAE">
        <w:rPr>
          <w:i/>
          <w:noProof/>
          <w:lang w:val="en-US"/>
        </w:rPr>
        <mc:AlternateContent>
          <mc:Choice Requires="wps">
            <w:drawing>
              <wp:anchor distT="0" distB="0" distL="114300" distR="114300" simplePos="0" relativeHeight="251663360" behindDoc="0" locked="0" layoutInCell="1" allowOverlap="1" wp14:anchorId="4181C186" wp14:editId="29EA07A0">
                <wp:simplePos x="0" y="0"/>
                <wp:positionH relativeFrom="column">
                  <wp:posOffset>4236085</wp:posOffset>
                </wp:positionH>
                <wp:positionV relativeFrom="paragraph">
                  <wp:posOffset>1239520</wp:posOffset>
                </wp:positionV>
                <wp:extent cx="1809750" cy="276225"/>
                <wp:effectExtent l="0" t="0" r="19050" b="28575"/>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76225"/>
                        </a:xfrm>
                        <a:prstGeom prst="rect">
                          <a:avLst/>
                        </a:prstGeom>
                        <a:solidFill>
                          <a:srgbClr val="FFFFFF"/>
                        </a:solidFill>
                        <a:ln w="9525">
                          <a:solidFill>
                            <a:srgbClr val="000000"/>
                          </a:solidFill>
                          <a:miter lim="800000"/>
                          <a:headEnd/>
                          <a:tailEnd/>
                        </a:ln>
                      </wps:spPr>
                      <wps:txbx>
                        <w:txbxContent>
                          <w:p w:rsidR="007C090B" w:rsidRPr="004D5AAE" w:rsidRDefault="007C090B" w:rsidP="004D5AAE">
                            <w:pPr>
                              <w:jc w:val="center"/>
                              <w:rPr>
                                <w:rFonts w:ascii="Genesis-Bold" w:hAnsi="Genesis-Bold"/>
                                <w:sz w:val="28"/>
                                <w:szCs w:val="28"/>
                              </w:rPr>
                            </w:pPr>
                            <w:r>
                              <w:rPr>
                                <w:rFonts w:ascii="Genesis-Bold" w:hAnsi="Genesis-Bold"/>
                                <w:sz w:val="28"/>
                                <w:szCs w:val="28"/>
                              </w:rPr>
                              <w:t xml:space="preserve">Βυζαντινό </w:t>
                            </w:r>
                            <w:proofErr w:type="spellStart"/>
                            <w:r>
                              <w:rPr>
                                <w:rFonts w:ascii="Genesis-Bold" w:hAnsi="Genesis-Bold"/>
                                <w:sz w:val="28"/>
                                <w:szCs w:val="28"/>
                              </w:rPr>
                              <w:t>σχολεῖο</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333.55pt;margin-top:97.6pt;width:14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">
                <v:textbox>
                  <w:txbxContent>
                    <w:p w:rsidR="007C090B" w:rsidRPr="004D5AAE" w:rsidRDefault="007C090B" w:rsidP="004D5AAE">
                      <w:pPr>
                        <w:jc w:val="center"/>
                        <w:rPr>
                          <w:rFonts w:ascii="Genesis-Bold" w:hAnsi="Genesis-Bold"/>
                          <w:sz w:val="28"/>
                          <w:szCs w:val="28"/>
                        </w:rPr>
                      </w:pPr>
                      <w:r>
                        <w:rPr>
                          <w:rFonts w:ascii="Genesis-Bold" w:hAnsi="Genesis-Bold"/>
                          <w:sz w:val="28"/>
                          <w:szCs w:val="28"/>
                        </w:rPr>
                        <w:t xml:space="preserve">Βυζαντινό </w:t>
                      </w:r>
                      <w:proofErr w:type="spellStart"/>
                      <w:r>
                        <w:rPr>
                          <w:rFonts w:ascii="Genesis-Bold" w:hAnsi="Genesis-Bold"/>
                          <w:sz w:val="28"/>
                          <w:szCs w:val="28"/>
                        </w:rPr>
                        <w:t>σχολεῖο</w:t>
                      </w:r>
                      <w:proofErr w:type="spellEnd"/>
                    </w:p>
                  </w:txbxContent>
                </v:textbox>
              </v:shape>
            </w:pict>
          </mc:Fallback>
        </mc:AlternateContent>
      </w:r>
      <w:r w:rsidR="00D810D3">
        <w:t xml:space="preserve">Αυτοί (οι Βυζαντινοί) έχουν μοσχάρια, άλογα και πρόβατα και δικάζουν σύμφωνα με την Παλαιά Διαθήκη. Είναι άνθρωποι της χειροτεχνίας, της σοφίας και της ιατρικής. </w:t>
      </w:r>
    </w:p>
    <w:p w:rsidR="00ED7EBD" w:rsidRDefault="00D810D3" w:rsidP="00536349">
      <w:pPr>
        <w:spacing w:after="0"/>
        <w:ind w:firstLine="720"/>
        <w:jc w:val="both"/>
      </w:pPr>
      <w:bookmarkStart w:id="0" w:name="_GoBack"/>
      <w:bookmarkEnd w:id="0"/>
      <w:r>
        <w:t>Είναι ο πιο επιδέξιος λαός στη ζωγραφική αναπαράσταση. Ο Θεός τους έδωσε ως ιδιαίτερο χαρακτηριστικό ένα μεγάλο ταλέντο στις επιστήμες, τη λογοτεχνία, τη φιλοσοφία, τη σοφία και τις τεχνικές δεξιότητες, όπως την ικανότητα στις οικοδομές και τους κλάδους της χειρωνακτικής εργασίας στην οικοδόμηση φρουρίων, κάστρων, αποθηκών, γεφυρών και υδραγωγών και στην ενασχόληση με τη Χημεία.</w:t>
      </w:r>
    </w:p>
    <w:p w:rsidR="004D5AAE" w:rsidRPr="004D5AAE" w:rsidRDefault="00D810D3" w:rsidP="004D5AAE">
      <w:pPr>
        <w:spacing w:after="0"/>
        <w:jc w:val="right"/>
        <w:rPr>
          <w:i/>
          <w:lang w:val="en-US"/>
        </w:rPr>
      </w:pPr>
      <w:r>
        <w:rPr>
          <w:i/>
          <w:lang w:val="en-US"/>
        </w:rPr>
        <w:t xml:space="preserve">D. STURM, Die </w:t>
      </w:r>
      <w:proofErr w:type="spellStart"/>
      <w:r>
        <w:rPr>
          <w:i/>
          <w:lang w:val="en-US"/>
        </w:rPr>
        <w:t>Darstellung</w:t>
      </w:r>
      <w:proofErr w:type="spellEnd"/>
      <w:r>
        <w:rPr>
          <w:i/>
          <w:lang w:val="en-US"/>
        </w:rPr>
        <w:t xml:space="preserve"> des </w:t>
      </w:r>
      <w:proofErr w:type="spellStart"/>
      <w:r>
        <w:rPr>
          <w:i/>
          <w:lang w:val="en-US"/>
        </w:rPr>
        <w:t>byzantinisch</w:t>
      </w:r>
      <w:proofErr w:type="spellEnd"/>
      <w:r>
        <w:rPr>
          <w:i/>
          <w:lang w:val="en-US"/>
        </w:rPr>
        <w:t xml:space="preserve"> – </w:t>
      </w:r>
      <w:proofErr w:type="spellStart"/>
      <w:r>
        <w:rPr>
          <w:i/>
          <w:lang w:val="en-US"/>
        </w:rPr>
        <w:t>islamischen</w:t>
      </w:r>
      <w:proofErr w:type="spellEnd"/>
      <w:r>
        <w:rPr>
          <w:i/>
          <w:lang w:val="en-US"/>
        </w:rPr>
        <w:t xml:space="preserve"> </w:t>
      </w:r>
      <w:proofErr w:type="spellStart"/>
      <w:r>
        <w:rPr>
          <w:i/>
          <w:lang w:val="en-US"/>
        </w:rPr>
        <w:t>Berhaltnisses</w:t>
      </w:r>
      <w:proofErr w:type="spellEnd"/>
      <w:r>
        <w:rPr>
          <w:i/>
          <w:lang w:val="en-US"/>
        </w:rPr>
        <w:t xml:space="preserve">, </w:t>
      </w:r>
    </w:p>
    <w:p w:rsidR="00970DA0" w:rsidRPr="00D810D3" w:rsidRDefault="00D810D3" w:rsidP="00EC5A36">
      <w:pPr>
        <w:spacing w:after="300"/>
        <w:jc w:val="right"/>
        <w:rPr>
          <w:i/>
          <w:lang w:val="en-US"/>
        </w:rPr>
      </w:pPr>
      <w:proofErr w:type="spellStart"/>
      <w:proofErr w:type="gramStart"/>
      <w:r>
        <w:rPr>
          <w:i/>
          <w:lang w:val="en-US"/>
        </w:rPr>
        <w:t>bei</w:t>
      </w:r>
      <w:proofErr w:type="spellEnd"/>
      <w:proofErr w:type="gramEnd"/>
      <w:r>
        <w:rPr>
          <w:i/>
          <w:lang w:val="en-US"/>
        </w:rPr>
        <w:t xml:space="preserve"> den </w:t>
      </w:r>
      <w:proofErr w:type="spellStart"/>
      <w:r>
        <w:rPr>
          <w:i/>
          <w:lang w:val="en-US"/>
        </w:rPr>
        <w:t>arabischen</w:t>
      </w:r>
      <w:proofErr w:type="spellEnd"/>
      <w:r>
        <w:rPr>
          <w:i/>
          <w:lang w:val="en-US"/>
        </w:rPr>
        <w:t xml:space="preserve"> </w:t>
      </w:r>
      <w:proofErr w:type="spellStart"/>
      <w:r>
        <w:rPr>
          <w:i/>
          <w:lang w:val="en-US"/>
        </w:rPr>
        <w:t>Geographen</w:t>
      </w:r>
      <w:proofErr w:type="spellEnd"/>
      <w:r>
        <w:rPr>
          <w:i/>
          <w:lang w:val="en-US"/>
        </w:rPr>
        <w:t xml:space="preserve"> des 109. </w:t>
      </w:r>
      <w:proofErr w:type="spellStart"/>
      <w:r>
        <w:rPr>
          <w:i/>
          <w:lang w:val="en-US"/>
        </w:rPr>
        <w:t>Jh</w:t>
      </w:r>
      <w:proofErr w:type="spellEnd"/>
      <w:r>
        <w:rPr>
          <w:i/>
          <w:lang w:val="en-US"/>
        </w:rPr>
        <w:t xml:space="preserve">, s, </w:t>
      </w:r>
      <w:proofErr w:type="spellStart"/>
      <w:r>
        <w:rPr>
          <w:i/>
          <w:lang w:val="en-US"/>
        </w:rPr>
        <w:t>Byzantinische</w:t>
      </w:r>
      <w:proofErr w:type="spellEnd"/>
      <w:r>
        <w:rPr>
          <w:i/>
          <w:lang w:val="en-US"/>
        </w:rPr>
        <w:t xml:space="preserve"> </w:t>
      </w:r>
      <w:proofErr w:type="spellStart"/>
      <w:r>
        <w:rPr>
          <w:i/>
          <w:lang w:val="en-US"/>
        </w:rPr>
        <w:t>Forschungen</w:t>
      </w:r>
      <w:proofErr w:type="spellEnd"/>
      <w:r>
        <w:rPr>
          <w:i/>
          <w:lang w:val="en-US"/>
        </w:rPr>
        <w:t xml:space="preserve"> 18 (1992)</w:t>
      </w:r>
    </w:p>
    <w:p w:rsidR="00970DA0" w:rsidRPr="00A819C9" w:rsidRDefault="00A819C9" w:rsidP="00970DA0">
      <w:pPr>
        <w:jc w:val="center"/>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l-GR"/>
        </w:rPr>
        <w:drawing>
          <wp:anchor distT="0" distB="0" distL="114300" distR="114300" simplePos="0" relativeHeight="251659264" behindDoc="0" locked="0" layoutInCell="1" allowOverlap="1" wp14:anchorId="4450D508" wp14:editId="6C0972B0">
            <wp:simplePos x="0" y="0"/>
            <wp:positionH relativeFrom="column">
              <wp:posOffset>-116840</wp:posOffset>
            </wp:positionH>
            <wp:positionV relativeFrom="paragraph">
              <wp:posOffset>382905</wp:posOffset>
            </wp:positionV>
            <wp:extent cx="1704975" cy="234442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d.jpg"/>
                    <pic:cNvPicPr/>
                  </pic:nvPicPr>
                  <pic:blipFill>
                    <a:blip r:embed="rId7">
                      <a:extLst>
                        <a:ext uri="{28A0092B-C50C-407E-A947-70E740481C1C}">
                          <a14:useLocalDpi xmlns:a14="http://schemas.microsoft.com/office/drawing/2010/main" val="0"/>
                        </a:ext>
                      </a:extLst>
                    </a:blip>
                    <a:stretch>
                      <a:fillRect/>
                    </a:stretch>
                  </pic:blipFill>
                  <pic:spPr>
                    <a:xfrm>
                      <a:off x="0" y="0"/>
                      <a:ext cx="1704975" cy="2344420"/>
                    </a:xfrm>
                    <a:prstGeom prst="rect">
                      <a:avLst/>
                    </a:prstGeom>
                  </pic:spPr>
                </pic:pic>
              </a:graphicData>
            </a:graphic>
            <wp14:sizeRelH relativeFrom="page">
              <wp14:pctWidth>0</wp14:pctWidth>
            </wp14:sizeRelH>
            <wp14:sizeRelV relativeFrom="page">
              <wp14:pctHeight>0</wp14:pctHeight>
            </wp14:sizeRelV>
          </wp:anchor>
        </w:drawing>
      </w:r>
      <w:r w:rsidR="000A73BE" w:rsidRPr="000A73BE">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Ο</w:t>
      </w:r>
      <w:r w:rsidR="000A73BE" w:rsidRPr="00A819C9">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A73BE" w:rsidRPr="000A73BE">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ΛΙΟΥΤΠΡΑΝΔΟΣ</w:t>
      </w:r>
      <w:r w:rsidR="000A73BE" w:rsidRPr="00A819C9">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A73BE" w:rsidRPr="000A73BE">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ΣΤΗΝ</w:t>
      </w:r>
      <w:r w:rsidR="000A73BE" w:rsidRPr="00A819C9">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A73BE" w:rsidRPr="000A73BE">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ΠΟΛΗ</w:t>
      </w:r>
      <w:r w:rsidR="000A73BE" w:rsidRPr="00A819C9">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A73BE" w:rsidRPr="000A73BE">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ΓΙΑ</w:t>
      </w:r>
      <w:r w:rsidR="000A73BE" w:rsidRPr="00A819C9">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A73BE" w:rsidRPr="000A73BE">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ΔΕΥΤΕΡΗ</w:t>
      </w:r>
      <w:r w:rsidR="000A73BE" w:rsidRPr="00A819C9">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A73BE" w:rsidRPr="000A73BE">
        <w:rPr>
          <w:rFonts w:ascii="Genesis-Bold" w:hAnsi="Genesis-Bold"/>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ΦΟΡΑ</w:t>
      </w:r>
    </w:p>
    <w:p w:rsidR="00970DA0" w:rsidRDefault="000A73BE" w:rsidP="00536349">
      <w:pPr>
        <w:spacing w:after="100"/>
        <w:ind w:firstLine="720"/>
        <w:jc w:val="both"/>
        <w:rPr>
          <w:noProof/>
          <w:lang w:eastAsia="el-GR"/>
        </w:rPr>
      </w:pPr>
      <w:r>
        <w:rPr>
          <w:noProof/>
          <w:lang w:eastAsia="el-GR"/>
        </w:rPr>
        <w:t>… Ο Νικηφόρος άρχισε την ομιλία του ως εξής: «Έπρεπε και θέλαμε πάρα πολύ να σε υποδεχθούμε φιλικά και μεγαλόπρεπα</w:t>
      </w:r>
      <w:r w:rsidRPr="0023427D">
        <w:rPr>
          <w:noProof/>
          <w:vertAlign w:val="superscript"/>
          <w:lang w:eastAsia="el-GR"/>
        </w:rPr>
        <w:t>.</w:t>
      </w:r>
      <w:r>
        <w:rPr>
          <w:noProof/>
          <w:lang w:eastAsia="el-GR"/>
        </w:rPr>
        <w:t xml:space="preserve"> </w:t>
      </w:r>
      <w:r w:rsidR="0023427D">
        <w:rPr>
          <w:noProof/>
          <w:lang w:eastAsia="el-GR"/>
        </w:rPr>
        <w:t>α</w:t>
      </w:r>
      <w:r>
        <w:rPr>
          <w:noProof/>
          <w:lang w:eastAsia="el-GR"/>
        </w:rPr>
        <w:t>λλά αυτό δεν το επιτρέπει η ασέβεια του κυρίου σου, που κατέλαβε τη Ρώμη με εχθρική εισβολή, παράνομα και αθέμιτα άρπ</w:t>
      </w:r>
      <w:r w:rsidR="00CA5CA5">
        <w:rPr>
          <w:noProof/>
          <w:lang w:eastAsia="el-GR"/>
        </w:rPr>
        <w:t>αξε με τη βία από το Βερεγγάριο</w:t>
      </w:r>
      <w:r>
        <w:rPr>
          <w:noProof/>
          <w:lang w:eastAsia="el-GR"/>
        </w:rPr>
        <w:t xml:space="preserve"> </w:t>
      </w:r>
      <w:r w:rsidRPr="00CA5CA5">
        <w:rPr>
          <w:i/>
          <w:noProof/>
          <w:lang w:eastAsia="el-GR"/>
        </w:rPr>
        <w:t xml:space="preserve">(βασιλιά της Ιταλίας) </w:t>
      </w:r>
      <w:r>
        <w:rPr>
          <w:noProof/>
          <w:lang w:eastAsia="el-GR"/>
        </w:rPr>
        <w:t xml:space="preserve">και τον Αδαλβέρτο </w:t>
      </w:r>
      <w:r w:rsidRPr="00CA5CA5">
        <w:rPr>
          <w:i/>
          <w:noProof/>
          <w:lang w:eastAsia="el-GR"/>
        </w:rPr>
        <w:t>(γιο του Βερεγγάριου)</w:t>
      </w:r>
      <w:r>
        <w:rPr>
          <w:noProof/>
          <w:lang w:eastAsia="el-GR"/>
        </w:rPr>
        <w:t xml:space="preserve"> τη χώρα τους και από τους Ρωμαίους </w:t>
      </w:r>
      <w:r w:rsidRPr="00CA5CA5">
        <w:rPr>
          <w:i/>
          <w:noProof/>
          <w:lang w:eastAsia="el-GR"/>
        </w:rPr>
        <w:t>(εδώ τους κατοί</w:t>
      </w:r>
      <w:r w:rsidR="00CA5CA5" w:rsidRPr="00CA5CA5">
        <w:rPr>
          <w:i/>
          <w:noProof/>
          <w:lang w:eastAsia="el-GR"/>
        </w:rPr>
        <w:t>κ</w:t>
      </w:r>
      <w:r w:rsidRPr="00CA5CA5">
        <w:rPr>
          <w:i/>
          <w:noProof/>
          <w:lang w:eastAsia="el-GR"/>
        </w:rPr>
        <w:t>ους της Ρώμης)</w:t>
      </w:r>
      <w:r>
        <w:rPr>
          <w:noProof/>
          <w:lang w:eastAsia="el-GR"/>
        </w:rPr>
        <w:t xml:space="preserve"> άλλους σκότωσε, άλλους τύφλωσε και άλλους εξόρισε. Τέλος, επιχείρησε να καθυποτάξει διά πυρός και σιδήρου τις πόλεις της αυτοκρατορίοας μας</w:t>
      </w:r>
      <w:r w:rsidRPr="0023427D">
        <w:rPr>
          <w:noProof/>
          <w:vertAlign w:val="superscript"/>
          <w:lang w:eastAsia="el-GR"/>
        </w:rPr>
        <w:t>.</w:t>
      </w:r>
      <w:r w:rsidR="0023427D">
        <w:rPr>
          <w:noProof/>
          <w:lang w:eastAsia="el-GR"/>
        </w:rPr>
        <w:t xml:space="preserve"> ε</w:t>
      </w:r>
      <w:r>
        <w:rPr>
          <w:noProof/>
          <w:lang w:eastAsia="el-GR"/>
        </w:rPr>
        <w:t>πειδή όμως δεν μπόρεσε να πραγματοποιήσει τον άδικο σκοπό του, έστειλε τώρα με πρόσχημα την ειρήνη σε μας ως κατάσκοπον εσένα, τον υποβολέα και εισηγητή της ραδιουργίας του».</w:t>
      </w:r>
    </w:p>
    <w:p w:rsidR="000A73BE" w:rsidRDefault="000A73BE" w:rsidP="000A73BE">
      <w:pPr>
        <w:spacing w:after="0"/>
        <w:ind w:firstLine="720"/>
        <w:jc w:val="right"/>
        <w:rPr>
          <w:i/>
          <w:noProof/>
          <w:lang w:eastAsia="el-GR"/>
        </w:rPr>
      </w:pPr>
      <w:r w:rsidRPr="000A73BE">
        <w:rPr>
          <w:i/>
          <w:noProof/>
          <w:lang w:eastAsia="el-GR"/>
        </w:rPr>
        <w:t>Αναφορά του Λιουτπράνδου για την πρεσβεία στην Κωνσταντινο</w:t>
      </w:r>
      <w:r>
        <w:rPr>
          <w:i/>
          <w:noProof/>
          <w:lang w:eastAsia="el-GR"/>
        </w:rPr>
        <w:t>ύ</w:t>
      </w:r>
      <w:r w:rsidRPr="000A73BE">
        <w:rPr>
          <w:i/>
          <w:noProof/>
          <w:lang w:eastAsia="el-GR"/>
        </w:rPr>
        <w:t xml:space="preserve">πολη, </w:t>
      </w:r>
    </w:p>
    <w:p w:rsidR="00970DA0" w:rsidRPr="00970DA0" w:rsidRDefault="00A819C9" w:rsidP="000A73BE">
      <w:pPr>
        <w:spacing w:after="100"/>
        <w:ind w:firstLine="720"/>
        <w:jc w:val="right"/>
        <w:rPr>
          <w:i/>
          <w:noProof/>
          <w:lang w:eastAsia="el-GR"/>
        </w:rPr>
      </w:pPr>
      <w:r w:rsidRPr="004D5AAE">
        <w:rPr>
          <w:i/>
          <w:noProof/>
          <w:lang w:val="en-US"/>
        </w:rPr>
        <mc:AlternateContent>
          <mc:Choice Requires="wps">
            <w:drawing>
              <wp:anchor distT="0" distB="0" distL="114300" distR="114300" simplePos="0" relativeHeight="251661312" behindDoc="0" locked="0" layoutInCell="1" allowOverlap="1" wp14:anchorId="13BE2AAC" wp14:editId="0177C1CF">
                <wp:simplePos x="0" y="0"/>
                <wp:positionH relativeFrom="column">
                  <wp:posOffset>-1905000</wp:posOffset>
                </wp:positionH>
                <wp:positionV relativeFrom="paragraph">
                  <wp:posOffset>80010</wp:posOffset>
                </wp:positionV>
                <wp:extent cx="1809750" cy="276225"/>
                <wp:effectExtent l="0" t="0" r="19050" b="28575"/>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76225"/>
                        </a:xfrm>
                        <a:prstGeom prst="rect">
                          <a:avLst/>
                        </a:prstGeom>
                        <a:solidFill>
                          <a:srgbClr val="FFFFFF"/>
                        </a:solidFill>
                        <a:ln w="9525">
                          <a:solidFill>
                            <a:srgbClr val="000000"/>
                          </a:solidFill>
                          <a:miter lim="800000"/>
                          <a:headEnd/>
                          <a:tailEnd/>
                        </a:ln>
                      </wps:spPr>
                      <wps:txbx>
                        <w:txbxContent>
                          <w:p w:rsidR="004D5AAE" w:rsidRPr="004D5AAE" w:rsidRDefault="004D5AAE" w:rsidP="004D5AAE">
                            <w:pPr>
                              <w:jc w:val="center"/>
                              <w:rPr>
                                <w:rFonts w:ascii="Genesis-Bold" w:hAnsi="Genesis-Bold"/>
                                <w:sz w:val="28"/>
                                <w:szCs w:val="28"/>
                              </w:rPr>
                            </w:pPr>
                            <w:r w:rsidRPr="004D5AAE">
                              <w:rPr>
                                <w:rFonts w:ascii="Genesis-Bold" w:hAnsi="Genesis-Bold"/>
                                <w:sz w:val="28"/>
                                <w:szCs w:val="28"/>
                              </w:rPr>
                              <w:t xml:space="preserve">Νικηφόρος </w:t>
                            </w:r>
                            <w:proofErr w:type="spellStart"/>
                            <w:r w:rsidRPr="004D5AAE">
                              <w:rPr>
                                <w:rFonts w:ascii="Genesis-Bold" w:hAnsi="Genesis-Bold"/>
                                <w:sz w:val="28"/>
                                <w:szCs w:val="28"/>
                              </w:rPr>
                              <w:t>Φωκ</w:t>
                            </w:r>
                            <w:r>
                              <w:rPr>
                                <w:rFonts w:ascii="Genesis-Bold" w:hAnsi="Genesis-Bold"/>
                                <w:sz w:val="28"/>
                                <w:szCs w:val="28"/>
                              </w:rPr>
                              <w:t>ᾶ</w:t>
                            </w:r>
                            <w:r w:rsidRPr="004D5AAE">
                              <w:rPr>
                                <w:rFonts w:ascii="Genesis-Bold" w:hAnsi="Genesis-Bold"/>
                                <w:sz w:val="28"/>
                                <w:szCs w:val="28"/>
                              </w:rPr>
                              <w:t>ς</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0pt;margin-top:6.3pt;width:14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">
                <v:textbox>
                  <w:txbxContent>
                    <w:p w:rsidR="004D5AAE" w:rsidRPr="004D5AAE" w:rsidRDefault="004D5AAE" w:rsidP="004D5AAE">
                      <w:pPr>
                        <w:jc w:val="center"/>
                        <w:rPr>
                          <w:rFonts w:ascii="Genesis-Bold" w:hAnsi="Genesis-Bold"/>
                          <w:sz w:val="28"/>
                          <w:szCs w:val="28"/>
                        </w:rPr>
                      </w:pPr>
                      <w:r w:rsidRPr="004D5AAE">
                        <w:rPr>
                          <w:rFonts w:ascii="Genesis-Bold" w:hAnsi="Genesis-Bold"/>
                          <w:sz w:val="28"/>
                          <w:szCs w:val="28"/>
                        </w:rPr>
                        <w:t xml:space="preserve">Νικηφόρος </w:t>
                      </w:r>
                      <w:proofErr w:type="spellStart"/>
                      <w:r w:rsidRPr="004D5AAE">
                        <w:rPr>
                          <w:rFonts w:ascii="Genesis-Bold" w:hAnsi="Genesis-Bold"/>
                          <w:sz w:val="28"/>
                          <w:szCs w:val="28"/>
                        </w:rPr>
                        <w:t>Φωκ</w:t>
                      </w:r>
                      <w:r>
                        <w:rPr>
                          <w:rFonts w:ascii="Genesis-Bold" w:hAnsi="Genesis-Bold"/>
                          <w:sz w:val="28"/>
                          <w:szCs w:val="28"/>
                        </w:rPr>
                        <w:t>ᾶ</w:t>
                      </w:r>
                      <w:r w:rsidRPr="004D5AAE">
                        <w:rPr>
                          <w:rFonts w:ascii="Genesis-Bold" w:hAnsi="Genesis-Bold"/>
                          <w:sz w:val="28"/>
                          <w:szCs w:val="28"/>
                        </w:rPr>
                        <w:t>ς</w:t>
                      </w:r>
                      <w:proofErr w:type="spellEnd"/>
                    </w:p>
                  </w:txbxContent>
                </v:textbox>
              </v:shape>
            </w:pict>
          </mc:Fallback>
        </mc:AlternateContent>
      </w:r>
      <w:r w:rsidR="000A73BE" w:rsidRPr="000A73BE">
        <w:rPr>
          <w:i/>
          <w:noProof/>
          <w:lang w:eastAsia="el-GR"/>
        </w:rPr>
        <w:t>Β. Σ. Καραγεώργος, Η Αγία Ρωμαϊκή Αυτ</w:t>
      </w:r>
      <w:r w:rsidR="007C090B">
        <w:rPr>
          <w:i/>
          <w:noProof/>
          <w:lang w:eastAsia="el-GR"/>
        </w:rPr>
        <w:t>οκρατορία, τόμ. Α΄, Αθήνα 1987.</w:t>
      </w:r>
    </w:p>
    <w:sectPr w:rsidR="00970DA0" w:rsidRPr="00970DA0" w:rsidSect="00EC5A36">
      <w:pgSz w:w="11906" w:h="16838"/>
      <w:pgMar w:top="851" w:right="991"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nesis-Bold">
    <w:panose1 w:val="00000000000000000000"/>
    <w:charset w:val="A1"/>
    <w:family w:val="modern"/>
    <w:notTrueType/>
    <w:pitch w:val="variable"/>
    <w:sig w:usb0="C000008B" w:usb1="0000004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F7"/>
    <w:rsid w:val="00004612"/>
    <w:rsid w:val="000A73BE"/>
    <w:rsid w:val="0023427D"/>
    <w:rsid w:val="002B3A2B"/>
    <w:rsid w:val="00353835"/>
    <w:rsid w:val="004D5AAE"/>
    <w:rsid w:val="00536349"/>
    <w:rsid w:val="006E508A"/>
    <w:rsid w:val="007C090B"/>
    <w:rsid w:val="008313F7"/>
    <w:rsid w:val="00921B11"/>
    <w:rsid w:val="00970DA0"/>
    <w:rsid w:val="00A819C9"/>
    <w:rsid w:val="00AB6B30"/>
    <w:rsid w:val="00B13F6A"/>
    <w:rsid w:val="00BB41CE"/>
    <w:rsid w:val="00C91AF7"/>
    <w:rsid w:val="00CA5CA5"/>
    <w:rsid w:val="00D810D3"/>
    <w:rsid w:val="00EC5A36"/>
    <w:rsid w:val="00ED7E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3A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B3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3A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B3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451</Words>
  <Characters>2438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13</cp:revision>
  <dcterms:created xsi:type="dcterms:W3CDTF">2013-11-27T07:19:00Z</dcterms:created>
  <dcterms:modified xsi:type="dcterms:W3CDTF">2013-11-27T07:46:00Z</dcterms:modified>
</cp:coreProperties>
</file>