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258C" w14:textId="77777777" w:rsidR="005B5383" w:rsidRDefault="005B5383" w:rsidP="005B5383">
      <w:pPr>
        <w:shd w:val="clear" w:color="auto" w:fill="FFFFFF"/>
        <w:spacing w:before="590"/>
        <w:rPr>
          <w:rFonts w:ascii="Arial" w:hAnsi="Arial" w:cs="Arial"/>
          <w:sz w:val="24"/>
        </w:rPr>
      </w:pPr>
      <w:r>
        <w:rPr>
          <w:rFonts w:ascii="Arial" w:hAnsi="Arial" w:cs="Arial"/>
          <w:b/>
          <w:bCs/>
          <w:sz w:val="24"/>
          <w:szCs w:val="23"/>
        </w:rPr>
        <w:t>ΤΡΙΤΟΒΑΘΜΙΑ ΕΚΠΑΙΔΕΥΣΗ (Ανώτερη και Ανώτατη)</w:t>
      </w:r>
    </w:p>
    <w:p w14:paraId="33CE39E8" w14:textId="06D04D75" w:rsidR="005B5383" w:rsidRPr="000D62E2" w:rsidRDefault="005B5383" w:rsidP="005B5383">
      <w:pPr>
        <w:shd w:val="clear" w:color="auto" w:fill="FFFFFF"/>
        <w:spacing w:before="590"/>
        <w:ind w:left="7"/>
        <w:rPr>
          <w:rFonts w:ascii="Arial" w:hAnsi="Arial" w:cs="Arial"/>
          <w:sz w:val="24"/>
        </w:rPr>
      </w:pPr>
      <w:r>
        <w:rPr>
          <w:rFonts w:ascii="Arial" w:hAnsi="Arial" w:cs="Arial"/>
          <w:b/>
          <w:sz w:val="24"/>
          <w:szCs w:val="24"/>
          <w:u w:val="double"/>
        </w:rPr>
        <w:t>Προβλήματα που αντιμετωπίζει</w:t>
      </w:r>
    </w:p>
    <w:p w14:paraId="099056DF" w14:textId="77777777" w:rsidR="005B5383" w:rsidRDefault="005B5383" w:rsidP="005B5383">
      <w:pPr>
        <w:numPr>
          <w:ilvl w:val="0"/>
          <w:numId w:val="1"/>
        </w:numPr>
        <w:shd w:val="clear" w:color="auto" w:fill="FFFFFF"/>
        <w:spacing w:before="108" w:line="288" w:lineRule="exact"/>
        <w:ind w:right="22"/>
        <w:jc w:val="both"/>
        <w:rPr>
          <w:rFonts w:ascii="Arial" w:hAnsi="Arial" w:cs="Arial"/>
          <w:sz w:val="24"/>
        </w:rPr>
      </w:pPr>
      <w:r>
        <w:rPr>
          <w:rFonts w:ascii="Arial" w:hAnsi="Arial" w:cs="Arial"/>
          <w:sz w:val="24"/>
          <w:szCs w:val="24"/>
        </w:rPr>
        <w:t>Η έρευνα δεν προωθείται στο βαθμό που θα έπρεπε, κι αν προωθείται, αυ</w:t>
      </w:r>
      <w:r>
        <w:rPr>
          <w:rFonts w:ascii="Arial" w:hAnsi="Arial" w:cs="Arial"/>
          <w:sz w:val="24"/>
          <w:szCs w:val="24"/>
        </w:rPr>
        <w:softHyphen/>
        <w:t>τό συμβαίνει περισσότερο σε θεωρητικό επίπεδο. Δεν παράγεται ακριβώς επιστήμη και τεχνολογία.</w:t>
      </w:r>
    </w:p>
    <w:p w14:paraId="01615779" w14:textId="77777777" w:rsidR="005B5383" w:rsidRDefault="005B5383" w:rsidP="005B5383">
      <w:pPr>
        <w:numPr>
          <w:ilvl w:val="0"/>
          <w:numId w:val="1"/>
        </w:numPr>
        <w:shd w:val="clear" w:color="auto" w:fill="FFFFFF"/>
        <w:spacing w:line="288" w:lineRule="exact"/>
        <w:ind w:right="14"/>
        <w:jc w:val="both"/>
        <w:rPr>
          <w:rFonts w:ascii="Arial" w:hAnsi="Arial" w:cs="Arial"/>
          <w:sz w:val="24"/>
        </w:rPr>
      </w:pPr>
      <w:r>
        <w:rPr>
          <w:rFonts w:ascii="Arial" w:hAnsi="Arial" w:cs="Arial"/>
          <w:sz w:val="24"/>
          <w:szCs w:val="24"/>
        </w:rPr>
        <w:t>Η πολιτεία δεν χρηματοδοτεί στο βαθμό που θα έπρεπε διάφορα ερευνητι</w:t>
      </w:r>
      <w:r>
        <w:rPr>
          <w:rFonts w:ascii="Arial" w:hAnsi="Arial" w:cs="Arial"/>
          <w:sz w:val="24"/>
          <w:szCs w:val="24"/>
        </w:rPr>
        <w:softHyphen/>
        <w:t xml:space="preserve">κά προγράμματα ή, κι αν τα χρηματοδοτεί μέσω </w:t>
      </w:r>
      <w:proofErr w:type="spellStart"/>
      <w:r>
        <w:rPr>
          <w:rFonts w:ascii="Arial" w:hAnsi="Arial" w:cs="Arial"/>
          <w:sz w:val="24"/>
          <w:szCs w:val="24"/>
        </w:rPr>
        <w:t>Ευρωπαικής'Ενωσης</w:t>
      </w:r>
      <w:proofErr w:type="spellEnd"/>
      <w:r>
        <w:rPr>
          <w:rFonts w:ascii="Arial" w:hAnsi="Arial" w:cs="Arial"/>
          <w:sz w:val="24"/>
          <w:szCs w:val="24"/>
        </w:rPr>
        <w:t xml:space="preserve"> κ.λπ., τα χρήματα δεν καταλήγουν πάντα στο στόχο τους.</w:t>
      </w:r>
    </w:p>
    <w:p w14:paraId="0E6561C0" w14:textId="77777777" w:rsidR="005B5383" w:rsidRDefault="005B5383" w:rsidP="005B5383">
      <w:pPr>
        <w:numPr>
          <w:ilvl w:val="0"/>
          <w:numId w:val="1"/>
        </w:numPr>
        <w:shd w:val="clear" w:color="auto" w:fill="FFFFFF"/>
        <w:spacing w:line="288" w:lineRule="exact"/>
        <w:rPr>
          <w:rFonts w:ascii="Arial" w:hAnsi="Arial" w:cs="Arial"/>
          <w:sz w:val="24"/>
        </w:rPr>
      </w:pPr>
      <w:r>
        <w:rPr>
          <w:rFonts w:ascii="Arial" w:hAnsi="Arial" w:cs="Arial"/>
          <w:sz w:val="24"/>
          <w:szCs w:val="24"/>
        </w:rPr>
        <w:t>Οι πανεπιστημιακές βιβλιοθήκες δεν είναι τόσο πλούσιες.</w:t>
      </w:r>
    </w:p>
    <w:p w14:paraId="6263BD58" w14:textId="77777777" w:rsidR="005B5383" w:rsidRDefault="005B5383" w:rsidP="005B5383">
      <w:pPr>
        <w:numPr>
          <w:ilvl w:val="0"/>
          <w:numId w:val="1"/>
        </w:numPr>
        <w:shd w:val="clear" w:color="auto" w:fill="FFFFFF"/>
        <w:spacing w:line="288" w:lineRule="exact"/>
        <w:ind w:right="29"/>
        <w:jc w:val="both"/>
        <w:rPr>
          <w:rFonts w:ascii="Arial" w:hAnsi="Arial" w:cs="Arial"/>
          <w:sz w:val="24"/>
        </w:rPr>
      </w:pPr>
      <w:r>
        <w:rPr>
          <w:rFonts w:ascii="Arial" w:hAnsi="Arial" w:cs="Arial"/>
          <w:sz w:val="24"/>
          <w:szCs w:val="24"/>
        </w:rPr>
        <w:t>Τα συγγράμματα είναι συχνά ξεπερασμένα, πρόχειρα ή πολύ ακριβά για το μέσο φοιτητή-σπουδαστή.</w:t>
      </w:r>
    </w:p>
    <w:p w14:paraId="2763BFF6" w14:textId="77777777" w:rsidR="005B5383" w:rsidRDefault="005B5383" w:rsidP="005B5383">
      <w:pPr>
        <w:numPr>
          <w:ilvl w:val="0"/>
          <w:numId w:val="1"/>
        </w:numPr>
        <w:shd w:val="clear" w:color="auto" w:fill="FFFFFF"/>
        <w:spacing w:before="7" w:line="288" w:lineRule="exact"/>
        <w:ind w:right="14"/>
        <w:jc w:val="both"/>
        <w:rPr>
          <w:rFonts w:ascii="Arial" w:hAnsi="Arial" w:cs="Arial"/>
          <w:sz w:val="24"/>
        </w:rPr>
      </w:pPr>
      <w:r>
        <w:rPr>
          <w:rFonts w:ascii="Arial" w:hAnsi="Arial" w:cs="Arial"/>
          <w:sz w:val="24"/>
          <w:szCs w:val="24"/>
        </w:rPr>
        <w:t>Δεν υπάρχουν οι απαραίτητοι χώροι για την πληρέστερη διδασκαλία κάποι</w:t>
      </w:r>
      <w:r>
        <w:rPr>
          <w:rFonts w:ascii="Arial" w:hAnsi="Arial" w:cs="Arial"/>
          <w:sz w:val="24"/>
          <w:szCs w:val="24"/>
        </w:rPr>
        <w:softHyphen/>
        <w:t>ων μαθημάτων (π.χ. πειράματα - εργαστήρια κ.λπ.) ή απλώς για τη φοίτηση, γι' αυτό και συχνά κάποιες σχολές συστεγάζονται κ.λπ.</w:t>
      </w:r>
    </w:p>
    <w:p w14:paraId="38C7FA36" w14:textId="77777777" w:rsidR="005B5383" w:rsidRDefault="005B5383" w:rsidP="005B5383">
      <w:pPr>
        <w:numPr>
          <w:ilvl w:val="0"/>
          <w:numId w:val="1"/>
        </w:numPr>
        <w:shd w:val="clear" w:color="auto" w:fill="FFFFFF"/>
        <w:spacing w:line="288" w:lineRule="exact"/>
        <w:ind w:right="22"/>
        <w:jc w:val="both"/>
        <w:rPr>
          <w:rFonts w:ascii="Arial" w:hAnsi="Arial" w:cs="Arial"/>
          <w:sz w:val="24"/>
        </w:rPr>
      </w:pPr>
      <w:r>
        <w:rPr>
          <w:rFonts w:ascii="Arial" w:hAnsi="Arial" w:cs="Arial"/>
          <w:sz w:val="24"/>
          <w:szCs w:val="24"/>
        </w:rPr>
        <w:t>Δεν υπάρχουν τα απαραίτητα κονδύλια και οι πόροι για ανανέωση κτιρίων, εγκαταστάσεων κ.λπ.</w:t>
      </w:r>
    </w:p>
    <w:p w14:paraId="6AD6CC25" w14:textId="77777777" w:rsidR="005B5383" w:rsidRDefault="005B5383" w:rsidP="005B5383">
      <w:pPr>
        <w:numPr>
          <w:ilvl w:val="0"/>
          <w:numId w:val="1"/>
        </w:numPr>
        <w:shd w:val="clear" w:color="auto" w:fill="FFFFFF"/>
        <w:spacing w:line="288" w:lineRule="exact"/>
        <w:rPr>
          <w:rFonts w:ascii="Arial" w:hAnsi="Arial" w:cs="Arial"/>
          <w:sz w:val="24"/>
        </w:rPr>
      </w:pPr>
      <w:r>
        <w:rPr>
          <w:rFonts w:ascii="Arial" w:hAnsi="Arial" w:cs="Arial"/>
          <w:sz w:val="24"/>
          <w:szCs w:val="24"/>
        </w:rPr>
        <w:t xml:space="preserve">Παρατηρείται κακή διαχείριση-οργάνωση </w:t>
      </w:r>
      <w:proofErr w:type="spellStart"/>
      <w:r>
        <w:rPr>
          <w:rFonts w:ascii="Arial" w:hAnsi="Arial" w:cs="Arial"/>
          <w:sz w:val="24"/>
          <w:szCs w:val="24"/>
        </w:rPr>
        <w:t>κ.λπ</w:t>
      </w:r>
      <w:proofErr w:type="spellEnd"/>
      <w:r>
        <w:rPr>
          <w:rFonts w:ascii="Arial" w:hAnsi="Arial" w:cs="Arial"/>
          <w:sz w:val="24"/>
          <w:szCs w:val="24"/>
        </w:rPr>
        <w:t>,</w:t>
      </w:r>
    </w:p>
    <w:p w14:paraId="4D62A22C" w14:textId="77777777" w:rsidR="005B5383" w:rsidRDefault="005B5383" w:rsidP="005B5383">
      <w:pPr>
        <w:numPr>
          <w:ilvl w:val="0"/>
          <w:numId w:val="1"/>
        </w:numPr>
        <w:shd w:val="clear" w:color="auto" w:fill="FFFFFF"/>
        <w:spacing w:before="7" w:line="288" w:lineRule="exact"/>
        <w:ind w:right="7"/>
        <w:jc w:val="both"/>
        <w:rPr>
          <w:rFonts w:ascii="Arial" w:hAnsi="Arial" w:cs="Arial"/>
          <w:sz w:val="24"/>
        </w:rPr>
      </w:pPr>
      <w:r>
        <w:rPr>
          <w:rFonts w:ascii="Arial" w:hAnsi="Arial" w:cs="Arial"/>
          <w:sz w:val="24"/>
          <w:szCs w:val="24"/>
        </w:rPr>
        <w:t xml:space="preserve">Πανεπιστημιακά ιδρύματα και γενικά ιδρύματα Ανωτάτων </w:t>
      </w:r>
      <w:proofErr w:type="spellStart"/>
      <w:r>
        <w:rPr>
          <w:rFonts w:ascii="Arial" w:hAnsi="Arial" w:cs="Arial"/>
          <w:sz w:val="24"/>
          <w:szCs w:val="24"/>
        </w:rPr>
        <w:t>Σχυλών</w:t>
      </w:r>
      <w:proofErr w:type="spellEnd"/>
      <w:r>
        <w:rPr>
          <w:rFonts w:ascii="Arial" w:hAnsi="Arial" w:cs="Arial"/>
          <w:sz w:val="24"/>
          <w:szCs w:val="24"/>
        </w:rPr>
        <w:t xml:space="preserve"> έχουμε μόνο σε λίγες μεγάλες πόλεις της Ελλάδας. Μπορεί και πρέπει σίγουρα να διευρυνθεί η αποκέντρωση των Πανεπιστημίων.</w:t>
      </w:r>
    </w:p>
    <w:p w14:paraId="5BF46034" w14:textId="77777777" w:rsidR="005B5383" w:rsidRDefault="005B5383" w:rsidP="005B5383">
      <w:pPr>
        <w:numPr>
          <w:ilvl w:val="0"/>
          <w:numId w:val="1"/>
        </w:numPr>
        <w:shd w:val="clear" w:color="auto" w:fill="FFFFFF"/>
        <w:spacing w:line="288" w:lineRule="exact"/>
        <w:rPr>
          <w:rFonts w:ascii="Arial" w:hAnsi="Arial" w:cs="Arial"/>
          <w:sz w:val="24"/>
        </w:rPr>
      </w:pPr>
      <w:r>
        <w:rPr>
          <w:rFonts w:ascii="Arial" w:hAnsi="Arial" w:cs="Arial"/>
          <w:sz w:val="24"/>
          <w:szCs w:val="24"/>
        </w:rPr>
        <w:t>Οι πανεπιστημιακοί δάσκαλοι δεν αμείβονται τόσο καλά όσο θα έπρεπε.</w:t>
      </w:r>
    </w:p>
    <w:p w14:paraId="491B8C26" w14:textId="77777777" w:rsidR="005B5383" w:rsidRDefault="005B5383" w:rsidP="005B5383">
      <w:pPr>
        <w:shd w:val="clear" w:color="auto" w:fill="FFFFFF"/>
        <w:spacing w:line="281" w:lineRule="exact"/>
        <w:ind w:left="266"/>
        <w:rPr>
          <w:rFonts w:ascii="Arial" w:hAnsi="Arial" w:cs="Arial"/>
          <w:sz w:val="24"/>
        </w:rPr>
      </w:pPr>
      <w:r>
        <w:rPr>
          <w:rFonts w:ascii="Arial" w:hAnsi="Arial" w:cs="Arial"/>
          <w:sz w:val="24"/>
          <w:szCs w:val="24"/>
        </w:rPr>
        <w:t>Οι φοιτητές έχουν συχνά τη νοοτροπία του «</w:t>
      </w:r>
      <w:proofErr w:type="spellStart"/>
      <w:r>
        <w:rPr>
          <w:rFonts w:ascii="Arial" w:hAnsi="Arial" w:cs="Arial"/>
          <w:sz w:val="24"/>
          <w:szCs w:val="24"/>
        </w:rPr>
        <w:t>ωχαδελφισμού</w:t>
      </w:r>
      <w:proofErr w:type="spellEnd"/>
      <w:r>
        <w:rPr>
          <w:rFonts w:ascii="Arial" w:hAnsi="Arial" w:cs="Arial"/>
          <w:sz w:val="24"/>
          <w:szCs w:val="24"/>
        </w:rPr>
        <w:t>», την αντίληψη της ήσσονος προσπάθειας, απέχουν από τη διδασκαλία ή τυφλώνονται από κομματικό φανατισμό στο πλαίσιο του συνδικαλισμού. Αποτέλεσμα είναι να δημιουργούνται ποικίλα προβλήματα, τόσο στη σχέση των φοιτητών με τους πανεπιστημιακούς δασκάλους και τη δυνατότητα αυτών να επιτελέσουν σωστά το έργο τους, όσο και σε σχέση με τους συμφοιτητές τους.</w:t>
      </w:r>
    </w:p>
    <w:p w14:paraId="40DC5ECD" w14:textId="77777777" w:rsidR="005B5383" w:rsidRDefault="005B5383" w:rsidP="005B5383">
      <w:pPr>
        <w:numPr>
          <w:ilvl w:val="0"/>
          <w:numId w:val="2"/>
        </w:numPr>
        <w:shd w:val="clear" w:color="auto" w:fill="FFFFFF"/>
        <w:spacing w:line="281" w:lineRule="exact"/>
        <w:ind w:right="36"/>
        <w:jc w:val="both"/>
        <w:rPr>
          <w:rFonts w:ascii="Arial" w:hAnsi="Arial" w:cs="Arial"/>
          <w:sz w:val="24"/>
        </w:rPr>
      </w:pPr>
      <w:r>
        <w:rPr>
          <w:rFonts w:ascii="Arial" w:hAnsi="Arial" w:cs="Arial"/>
          <w:sz w:val="24"/>
          <w:szCs w:val="24"/>
        </w:rPr>
        <w:t>Με την εισαγωγή στα ΑΕΙ-ΤΕΙ συνήθως τελειώνει η αγωνία, ο ζήλος και η προσπάθεια για επιτυχία.</w:t>
      </w:r>
    </w:p>
    <w:p w14:paraId="612DC5DF" w14:textId="77777777" w:rsidR="005B5383" w:rsidRDefault="005B5383" w:rsidP="005B5383">
      <w:pPr>
        <w:numPr>
          <w:ilvl w:val="0"/>
          <w:numId w:val="2"/>
        </w:numPr>
        <w:shd w:val="clear" w:color="auto" w:fill="FFFFFF"/>
        <w:spacing w:line="281" w:lineRule="exact"/>
        <w:ind w:right="22"/>
        <w:jc w:val="both"/>
        <w:rPr>
          <w:rFonts w:ascii="Arial" w:hAnsi="Arial" w:cs="Arial"/>
          <w:sz w:val="24"/>
        </w:rPr>
      </w:pPr>
      <w:r>
        <w:rPr>
          <w:rFonts w:ascii="Arial" w:hAnsi="Arial" w:cs="Arial"/>
          <w:sz w:val="24"/>
          <w:szCs w:val="24"/>
        </w:rPr>
        <w:t>Ο αριθμός των φοιτητών / σπουδαστών είναι συνήθως πολύ μεγαλύτερος σε σχέση με την υπάρχουσα υποδομή κι αυτό δημιουργεί πολλά προβλήματα σε σχέση με τη διεξαγωγή του μαθήματος αλλά και γενικότερα. Ιδιαίτερα στις Σχολές των μεγάλων αστικών κέντρων (π.χ. Αθήνας και Θεσσαλονίκης), με τις διάφορες μετεγγραφές φοιτητών / σπουδαστών, το πρόβλημα διογκώνεται.</w:t>
      </w:r>
    </w:p>
    <w:p w14:paraId="340CEF54" w14:textId="77777777" w:rsidR="005B5383" w:rsidRDefault="005B5383" w:rsidP="005B5383">
      <w:pPr>
        <w:numPr>
          <w:ilvl w:val="0"/>
          <w:numId w:val="2"/>
        </w:numPr>
        <w:shd w:val="clear" w:color="auto" w:fill="FFFFFF"/>
        <w:spacing w:line="281" w:lineRule="exact"/>
        <w:ind w:right="14"/>
        <w:jc w:val="both"/>
        <w:rPr>
          <w:rFonts w:ascii="Arial" w:hAnsi="Arial" w:cs="Arial"/>
          <w:sz w:val="24"/>
        </w:rPr>
      </w:pPr>
      <w:r>
        <w:rPr>
          <w:rFonts w:ascii="Arial" w:hAnsi="Arial" w:cs="Arial"/>
          <w:sz w:val="24"/>
          <w:szCs w:val="24"/>
        </w:rPr>
        <w:t>Σε αρκετές Σχολές της επαρχίας δεν υπάρχει μόνιμα διδακτικό προσωπικό· αντίθετα, μετακινούνται εκπαιδευτικοί από άλλες πόλεις, με αποτέλεσμα συχνά να χάνονται πολύτιμες ώρες διδασκαλίας και να παρατηρείται έλλει</w:t>
      </w:r>
      <w:r>
        <w:rPr>
          <w:rFonts w:ascii="Arial" w:hAnsi="Arial" w:cs="Arial"/>
          <w:sz w:val="24"/>
          <w:szCs w:val="24"/>
        </w:rPr>
        <w:softHyphen/>
        <w:t>ψη οργάνωσης.</w:t>
      </w:r>
    </w:p>
    <w:p w14:paraId="6F4631E5" w14:textId="77777777" w:rsidR="005B5383" w:rsidRDefault="005B5383" w:rsidP="005B5383">
      <w:pPr>
        <w:numPr>
          <w:ilvl w:val="0"/>
          <w:numId w:val="2"/>
        </w:numPr>
        <w:shd w:val="clear" w:color="auto" w:fill="FFFFFF"/>
        <w:spacing w:line="281" w:lineRule="exact"/>
        <w:ind w:right="14"/>
        <w:jc w:val="both"/>
        <w:rPr>
          <w:rFonts w:ascii="Arial" w:hAnsi="Arial" w:cs="Arial"/>
          <w:sz w:val="24"/>
        </w:rPr>
      </w:pPr>
      <w:r>
        <w:rPr>
          <w:rFonts w:ascii="Arial" w:hAnsi="Arial" w:cs="Arial"/>
          <w:sz w:val="24"/>
          <w:szCs w:val="24"/>
        </w:rPr>
        <w:t>Ακόμη και σε χώρους / θεσμούς όπως οι Γραμματείες των Σχολών, τα πρά</w:t>
      </w:r>
      <w:r>
        <w:rPr>
          <w:rFonts w:ascii="Arial" w:hAnsi="Arial" w:cs="Arial"/>
          <w:sz w:val="24"/>
          <w:szCs w:val="24"/>
        </w:rPr>
        <w:softHyphen/>
        <w:t>γματα συχνότατα δυσλειτουργούν, παρουσιάζεται έλλειψη συνεννόησης / κατάλληλης προετοιμασίας των υπαλλήλων και γενικότερα προχειρότητα.</w:t>
      </w:r>
    </w:p>
    <w:p w14:paraId="72F509DC" w14:textId="77777777" w:rsidR="005B5383" w:rsidRDefault="005B5383" w:rsidP="005B5383">
      <w:pPr>
        <w:numPr>
          <w:ilvl w:val="0"/>
          <w:numId w:val="2"/>
        </w:numPr>
        <w:shd w:val="clear" w:color="auto" w:fill="FFFFFF"/>
        <w:spacing w:line="281" w:lineRule="exact"/>
        <w:rPr>
          <w:rFonts w:ascii="Arial" w:hAnsi="Arial" w:cs="Arial"/>
          <w:sz w:val="24"/>
        </w:rPr>
      </w:pPr>
      <w:r>
        <w:rPr>
          <w:rFonts w:ascii="Arial" w:hAnsi="Arial" w:cs="Arial"/>
          <w:sz w:val="24"/>
          <w:szCs w:val="24"/>
        </w:rPr>
        <w:t>Παρατηρείται γενικά γιγαντισμός και χαμηλή ποιότητα εκπαίδευσης.</w:t>
      </w:r>
    </w:p>
    <w:p w14:paraId="3D883DE0" w14:textId="6355B9EF" w:rsidR="005B5383" w:rsidRPr="005B5383" w:rsidRDefault="005B5383" w:rsidP="005B5383">
      <w:pPr>
        <w:pStyle w:val="a3"/>
        <w:spacing w:line="295" w:lineRule="exact"/>
        <w:rPr>
          <w:u w:val="single"/>
        </w:rPr>
      </w:pPr>
      <w:r w:rsidRPr="005B5383">
        <w:rPr>
          <w:u w:val="single"/>
        </w:rPr>
        <w:t>Γιατί οι νέοι σήμερα συσσωρεύονται ως υποψήφιοι για τα ΑΕΙ και τα ΤΕΙ, ενώ υπάρχει</w:t>
      </w:r>
      <w:r w:rsidRPr="005B5383">
        <w:rPr>
          <w:u w:val="single"/>
        </w:rPr>
        <w:t xml:space="preserve"> </w:t>
      </w:r>
      <w:r w:rsidRPr="005B5383">
        <w:rPr>
          <w:u w:val="single"/>
        </w:rPr>
        <w:t>κορεσμός στους αντίστοιχους κλάδο</w:t>
      </w:r>
      <w:r w:rsidRPr="005B5383">
        <w:rPr>
          <w:u w:val="single"/>
        </w:rPr>
        <w:t>υς</w:t>
      </w:r>
    </w:p>
    <w:p w14:paraId="2EBA8514" w14:textId="77777777" w:rsidR="005B5383" w:rsidRDefault="005B5383" w:rsidP="005B5383">
      <w:pPr>
        <w:numPr>
          <w:ilvl w:val="0"/>
          <w:numId w:val="3"/>
        </w:numPr>
        <w:shd w:val="clear" w:color="auto" w:fill="FFFFFF"/>
        <w:spacing w:before="94" w:line="288" w:lineRule="exact"/>
        <w:ind w:right="14"/>
        <w:jc w:val="both"/>
        <w:rPr>
          <w:rFonts w:ascii="Arial" w:hAnsi="Arial" w:cs="Arial"/>
          <w:sz w:val="24"/>
        </w:rPr>
      </w:pPr>
      <w:r>
        <w:rPr>
          <w:rFonts w:ascii="Arial" w:hAnsi="Arial" w:cs="Arial"/>
          <w:sz w:val="24"/>
          <w:szCs w:val="24"/>
        </w:rPr>
        <w:t>Υψηλότερο το πνευματικό επίπεδο σήμερα, οπότε οι άνθρωποι επιδιώκουν την περαιτέρω μόρφωση.</w:t>
      </w:r>
    </w:p>
    <w:p w14:paraId="44902DC7" w14:textId="77777777" w:rsidR="005B5383" w:rsidRDefault="005B5383" w:rsidP="005B5383">
      <w:pPr>
        <w:numPr>
          <w:ilvl w:val="0"/>
          <w:numId w:val="3"/>
        </w:numPr>
        <w:shd w:val="clear" w:color="auto" w:fill="FFFFFF"/>
        <w:spacing w:line="281" w:lineRule="exact"/>
        <w:jc w:val="both"/>
        <w:rPr>
          <w:rFonts w:ascii="Arial" w:hAnsi="Arial" w:cs="Arial"/>
          <w:sz w:val="24"/>
        </w:rPr>
      </w:pPr>
      <w:r>
        <w:rPr>
          <w:rFonts w:ascii="Arial" w:hAnsi="Arial" w:cs="Arial"/>
          <w:sz w:val="24"/>
          <w:szCs w:val="24"/>
        </w:rPr>
        <w:t>Πολύ καλύτερο το βιοτικό επίπεδο στις μέρες μας, οπότε οι άνθρωποι / οικο</w:t>
      </w:r>
      <w:r>
        <w:rPr>
          <w:rFonts w:ascii="Arial" w:hAnsi="Arial" w:cs="Arial"/>
          <w:sz w:val="24"/>
          <w:szCs w:val="24"/>
        </w:rPr>
        <w:softHyphen/>
        <w:t>γένειες μπορούν πολύ ευκολότερα να σπουδάσουν τα παιδιά τους.</w:t>
      </w:r>
    </w:p>
    <w:p w14:paraId="6A38F924" w14:textId="77777777" w:rsidR="005B5383" w:rsidRDefault="005B5383" w:rsidP="005B5383">
      <w:pPr>
        <w:numPr>
          <w:ilvl w:val="0"/>
          <w:numId w:val="3"/>
        </w:numPr>
        <w:shd w:val="clear" w:color="auto" w:fill="FFFFFF"/>
        <w:spacing w:line="281" w:lineRule="exact"/>
        <w:jc w:val="both"/>
        <w:rPr>
          <w:rFonts w:ascii="Arial" w:hAnsi="Arial" w:cs="Arial"/>
          <w:sz w:val="24"/>
        </w:rPr>
      </w:pPr>
      <w:r>
        <w:rPr>
          <w:rFonts w:ascii="Arial" w:hAnsi="Arial" w:cs="Arial"/>
          <w:sz w:val="24"/>
          <w:szCs w:val="24"/>
        </w:rPr>
        <w:t>Έλλειψη κατάλληλου Σχολικού Επαγγελματικού Προσανατολισμού. Το αντίστοιχο μάθημα υπάρχει μόνο τυπικά, ενώ ουσιαστικά δεν διδάσκεται. Τα παιδιά δεν ανακαλύπτουν τις βαθύτερες κλίσεις τους, τα ενδιαφέροντα και τις ικανότητες τους ούτε πληροφορούνται για διάφορους επαγγελματι</w:t>
      </w:r>
      <w:r>
        <w:rPr>
          <w:rFonts w:ascii="Arial" w:hAnsi="Arial" w:cs="Arial"/>
          <w:sz w:val="24"/>
          <w:szCs w:val="24"/>
        </w:rPr>
        <w:softHyphen/>
        <w:t>κούς κλάδους, που σήμερα λόγω εξειδίκευσης είναι πολλοί, με αποτέλεσμα το πρόβλημα να οξύνεται.</w:t>
      </w:r>
    </w:p>
    <w:p w14:paraId="26BACFB8" w14:textId="77777777" w:rsidR="005B5383" w:rsidRDefault="005B5383" w:rsidP="005B5383">
      <w:pPr>
        <w:numPr>
          <w:ilvl w:val="0"/>
          <w:numId w:val="3"/>
        </w:numPr>
        <w:shd w:val="clear" w:color="auto" w:fill="FFFFFF"/>
        <w:spacing w:line="281" w:lineRule="exact"/>
        <w:rPr>
          <w:rFonts w:ascii="Arial" w:hAnsi="Arial" w:cs="Arial"/>
          <w:sz w:val="24"/>
        </w:rPr>
      </w:pPr>
      <w:r>
        <w:rPr>
          <w:rFonts w:ascii="Arial" w:hAnsi="Arial" w:cs="Arial"/>
          <w:sz w:val="24"/>
          <w:szCs w:val="24"/>
        </w:rPr>
        <w:t>Προκατάληψη απέναντι στα χειρωνακτικά επαγγέλματα.</w:t>
      </w:r>
    </w:p>
    <w:p w14:paraId="67BF8010" w14:textId="77777777" w:rsidR="005B5383" w:rsidRDefault="005B5383" w:rsidP="005B5383">
      <w:pPr>
        <w:numPr>
          <w:ilvl w:val="0"/>
          <w:numId w:val="3"/>
        </w:numPr>
        <w:shd w:val="clear" w:color="auto" w:fill="FFFFFF"/>
        <w:spacing w:line="281" w:lineRule="exact"/>
        <w:ind w:right="7"/>
        <w:jc w:val="both"/>
        <w:rPr>
          <w:rFonts w:ascii="Arial" w:hAnsi="Arial" w:cs="Arial"/>
          <w:sz w:val="24"/>
        </w:rPr>
      </w:pPr>
      <w:r>
        <w:rPr>
          <w:rFonts w:ascii="Arial" w:hAnsi="Arial" w:cs="Arial"/>
          <w:sz w:val="24"/>
          <w:szCs w:val="24"/>
        </w:rPr>
        <w:t>Υπάρχει το κοινωνικό στερεότυπο ότι τα επαγγέλματα που σχετίζονται με ορισμένους επιστημονικούς κλάδους προσδίδουν πολύ μεγαλύτερο κοινωνικό κύρος και γόητρο σ' αυτούς που τα εξασκούν (π.χ. γιατροί, δικαστές κ.λπ.).</w:t>
      </w:r>
    </w:p>
    <w:p w14:paraId="38A0C4D3" w14:textId="77777777" w:rsidR="005B5383" w:rsidRDefault="005B5383" w:rsidP="005B5383">
      <w:pPr>
        <w:numPr>
          <w:ilvl w:val="0"/>
          <w:numId w:val="3"/>
        </w:numPr>
        <w:shd w:val="clear" w:color="auto" w:fill="FFFFFF"/>
        <w:spacing w:line="281" w:lineRule="exact"/>
        <w:jc w:val="both"/>
        <w:rPr>
          <w:rFonts w:ascii="Arial" w:hAnsi="Arial" w:cs="Arial"/>
          <w:sz w:val="24"/>
        </w:rPr>
      </w:pPr>
      <w:r>
        <w:rPr>
          <w:rFonts w:ascii="Arial" w:hAnsi="Arial" w:cs="Arial"/>
          <w:sz w:val="24"/>
          <w:szCs w:val="24"/>
        </w:rPr>
        <w:lastRenderedPageBreak/>
        <w:t>Είναι τεράστιος ο ανταγωνισμός στην αγορά εργασίας κι αυτό σε συνδυ</w:t>
      </w:r>
      <w:r>
        <w:rPr>
          <w:rFonts w:ascii="Arial" w:hAnsi="Arial" w:cs="Arial"/>
          <w:sz w:val="24"/>
          <w:szCs w:val="24"/>
        </w:rPr>
        <w:softHyphen/>
        <w:t>ασμό με το πρόβλημα της ανεργίας καθιστά περισσότερο αναγκαία την φοίτηση σε ανώτατα εκπαιδευτικά ιδρύματα και την απόκτηση τυπικών προσόντων.</w:t>
      </w:r>
    </w:p>
    <w:p w14:paraId="0AAB926B" w14:textId="6A156478" w:rsidR="005B5383" w:rsidRDefault="005B5383" w:rsidP="005B5383">
      <w:pPr>
        <w:numPr>
          <w:ilvl w:val="0"/>
          <w:numId w:val="4"/>
        </w:numPr>
        <w:shd w:val="clear" w:color="auto" w:fill="FFFFFF"/>
        <w:spacing w:line="281" w:lineRule="exact"/>
        <w:ind w:right="36"/>
        <w:jc w:val="both"/>
        <w:rPr>
          <w:rFonts w:ascii="Arial" w:hAnsi="Arial" w:cs="Arial"/>
          <w:sz w:val="24"/>
        </w:rPr>
      </w:pPr>
      <w:r>
        <w:rPr>
          <w:rFonts w:ascii="Arial" w:hAnsi="Arial" w:cs="Arial"/>
          <w:sz w:val="24"/>
          <w:szCs w:val="24"/>
        </w:rPr>
        <w:t xml:space="preserve">Στην εποχή της ειδίκευσης - εξειδίκευσης το λιγότερο που χρειάζεται να έχει ένας υποψήφιος επαγγελματίας είναι ένας τίτλος </w:t>
      </w:r>
      <w:r>
        <w:rPr>
          <w:rFonts w:ascii="Arial" w:hAnsi="Arial" w:cs="Arial"/>
          <w:sz w:val="24"/>
          <w:szCs w:val="24"/>
        </w:rPr>
        <w:t>Ανώτατης</w:t>
      </w:r>
      <w:r>
        <w:rPr>
          <w:rFonts w:ascii="Arial" w:hAnsi="Arial" w:cs="Arial"/>
          <w:sz w:val="24"/>
          <w:szCs w:val="24"/>
        </w:rPr>
        <w:t xml:space="preserve"> Σχολής.</w:t>
      </w:r>
    </w:p>
    <w:p w14:paraId="731CDC73" w14:textId="77777777" w:rsidR="005B5383" w:rsidRDefault="005B5383" w:rsidP="005B5383">
      <w:pPr>
        <w:numPr>
          <w:ilvl w:val="0"/>
          <w:numId w:val="4"/>
        </w:numPr>
        <w:shd w:val="clear" w:color="auto" w:fill="FFFFFF"/>
        <w:spacing w:line="281" w:lineRule="exact"/>
        <w:rPr>
          <w:rFonts w:ascii="Arial" w:hAnsi="Arial" w:cs="Arial"/>
          <w:sz w:val="24"/>
        </w:rPr>
      </w:pPr>
      <w:r>
        <w:rPr>
          <w:rFonts w:ascii="Arial" w:hAnsi="Arial" w:cs="Arial"/>
          <w:sz w:val="24"/>
          <w:szCs w:val="22"/>
        </w:rPr>
        <w:t>Επίδραση του μιμητισμού.</w:t>
      </w:r>
    </w:p>
    <w:p w14:paraId="35420FDB" w14:textId="77777777" w:rsidR="005B5383" w:rsidRDefault="005B5383" w:rsidP="005B5383">
      <w:pPr>
        <w:numPr>
          <w:ilvl w:val="0"/>
          <w:numId w:val="4"/>
        </w:numPr>
        <w:shd w:val="clear" w:color="auto" w:fill="FFFFFF"/>
        <w:spacing w:line="281" w:lineRule="exact"/>
        <w:ind w:right="29"/>
        <w:jc w:val="both"/>
        <w:rPr>
          <w:rFonts w:ascii="Arial" w:hAnsi="Arial" w:cs="Arial"/>
          <w:sz w:val="24"/>
        </w:rPr>
      </w:pPr>
      <w:r>
        <w:rPr>
          <w:rFonts w:ascii="Arial" w:hAnsi="Arial" w:cs="Arial"/>
          <w:sz w:val="24"/>
          <w:szCs w:val="24"/>
        </w:rPr>
        <w:t>Το ίδιο το εκπαιδευτικό σύστημα, ιδιαίτερα στη Μέση Βαθμίδα του, προσα</w:t>
      </w:r>
      <w:r>
        <w:rPr>
          <w:rFonts w:ascii="Arial" w:hAnsi="Arial" w:cs="Arial"/>
          <w:sz w:val="24"/>
          <w:szCs w:val="24"/>
        </w:rPr>
        <w:softHyphen/>
        <w:t>νατολίζει ούτως ή άλλως τους μαθητές και τις μαθήτριες στην επιλογή μιας πανεπιστημιακής κατεύθυνσης, ώστε τα παιδιά να μπαίνουν από πολύ νωρίς στο σκεπτικό της φοίτησης σε ΑΕΙ και ΤΕΙ.</w:t>
      </w:r>
    </w:p>
    <w:p w14:paraId="42670393" w14:textId="77777777" w:rsidR="005B5383" w:rsidRDefault="005B5383" w:rsidP="005B5383">
      <w:pPr>
        <w:numPr>
          <w:ilvl w:val="0"/>
          <w:numId w:val="4"/>
        </w:numPr>
        <w:shd w:val="clear" w:color="auto" w:fill="FFFFFF"/>
        <w:spacing w:line="281" w:lineRule="exact"/>
        <w:ind w:right="22"/>
        <w:jc w:val="both"/>
        <w:rPr>
          <w:rFonts w:ascii="Arial" w:hAnsi="Arial" w:cs="Arial"/>
          <w:sz w:val="24"/>
        </w:rPr>
      </w:pPr>
      <w:r>
        <w:rPr>
          <w:rFonts w:ascii="Arial" w:hAnsi="Arial" w:cs="Arial"/>
          <w:sz w:val="24"/>
          <w:szCs w:val="24"/>
        </w:rPr>
        <w:t>Επιρροές από την οικογένεια. Οι γονείς συνήθως είτε λόγω απωθημένων δι</w:t>
      </w:r>
      <w:r>
        <w:rPr>
          <w:rFonts w:ascii="Arial" w:hAnsi="Arial" w:cs="Arial"/>
          <w:sz w:val="24"/>
          <w:szCs w:val="24"/>
        </w:rPr>
        <w:softHyphen/>
        <w:t>κών τους είτε λόγω οικογενειακής παράδοσης στρέφουν τα παιδιά τους (συ</w:t>
      </w:r>
      <w:r>
        <w:rPr>
          <w:rFonts w:ascii="Arial" w:hAnsi="Arial" w:cs="Arial"/>
          <w:sz w:val="24"/>
          <w:szCs w:val="24"/>
        </w:rPr>
        <w:softHyphen/>
        <w:t>χνά πιέζοντας τα) σε συγκεκριμένα επαγγέλματα που συνδέονται με επι</w:t>
      </w:r>
      <w:r>
        <w:rPr>
          <w:rFonts w:ascii="Arial" w:hAnsi="Arial" w:cs="Arial"/>
          <w:sz w:val="24"/>
          <w:szCs w:val="24"/>
        </w:rPr>
        <w:softHyphen/>
        <w:t>στημονικούς κλάδους.</w:t>
      </w:r>
    </w:p>
    <w:p w14:paraId="32AF3F79" w14:textId="77777777" w:rsidR="005B5383" w:rsidRDefault="005B5383" w:rsidP="005B5383">
      <w:pPr>
        <w:pStyle w:val="1"/>
        <w:rPr>
          <w:u w:val="single"/>
        </w:rPr>
      </w:pPr>
    </w:p>
    <w:p w14:paraId="0500EF07" w14:textId="05052D80" w:rsidR="005B5383" w:rsidRPr="005B5383" w:rsidRDefault="005B5383" w:rsidP="005B5383">
      <w:pPr>
        <w:pStyle w:val="1"/>
        <w:rPr>
          <w:rFonts w:eastAsia="Arial Unicode MS"/>
          <w:u w:val="single"/>
        </w:rPr>
      </w:pPr>
      <w:r w:rsidRPr="005B5383">
        <w:rPr>
          <w:u w:val="single"/>
        </w:rPr>
        <w:t>Στόχοι της Τριτοβάθμιας εκπαίδευσης</w:t>
      </w:r>
    </w:p>
    <w:p w14:paraId="0FDEA41B" w14:textId="77777777" w:rsidR="005B5383" w:rsidRDefault="005B5383" w:rsidP="005B5383">
      <w:pPr>
        <w:numPr>
          <w:ilvl w:val="0"/>
          <w:numId w:val="5"/>
        </w:numPr>
        <w:shd w:val="clear" w:color="auto" w:fill="FFFFFF"/>
        <w:spacing w:before="115" w:line="288" w:lineRule="exact"/>
        <w:ind w:right="22"/>
        <w:jc w:val="both"/>
        <w:rPr>
          <w:rFonts w:ascii="Arial" w:hAnsi="Arial" w:cs="Arial"/>
          <w:sz w:val="24"/>
        </w:rPr>
      </w:pPr>
      <w:r>
        <w:rPr>
          <w:rFonts w:ascii="Arial" w:hAnsi="Arial" w:cs="Arial"/>
          <w:sz w:val="24"/>
          <w:szCs w:val="24"/>
        </w:rPr>
        <w:t>Προετοιμασία για το επάγγελμα: Κατάρτιση και διαμόρφωση επαγγελμα</w:t>
      </w:r>
      <w:r>
        <w:rPr>
          <w:rFonts w:ascii="Arial" w:hAnsi="Arial" w:cs="Arial"/>
          <w:sz w:val="24"/>
          <w:szCs w:val="24"/>
        </w:rPr>
        <w:softHyphen/>
        <w:t>τικής συνείδησης των ατόμων.</w:t>
      </w:r>
    </w:p>
    <w:p w14:paraId="6B4A5B00" w14:textId="77777777" w:rsidR="005B5383" w:rsidRDefault="005B5383" w:rsidP="005B5383">
      <w:pPr>
        <w:numPr>
          <w:ilvl w:val="0"/>
          <w:numId w:val="5"/>
        </w:numPr>
        <w:shd w:val="clear" w:color="auto" w:fill="FFFFFF"/>
        <w:spacing w:line="288" w:lineRule="exact"/>
        <w:ind w:right="22"/>
        <w:jc w:val="both"/>
        <w:rPr>
          <w:rFonts w:ascii="Arial" w:hAnsi="Arial" w:cs="Arial"/>
          <w:sz w:val="24"/>
        </w:rPr>
      </w:pPr>
      <w:r>
        <w:rPr>
          <w:rFonts w:ascii="Arial" w:hAnsi="Arial" w:cs="Arial"/>
          <w:sz w:val="24"/>
          <w:szCs w:val="24"/>
        </w:rPr>
        <w:t>Συμβολή στην αύξηση της παραγωγικότητας της χώρας, τη βελτίωση της ποιότητας και την ενίσχυση της ειδίκευσης, δηλαδή της οικονομικής ανάπτυ</w:t>
      </w:r>
      <w:r>
        <w:rPr>
          <w:rFonts w:ascii="Arial" w:hAnsi="Arial" w:cs="Arial"/>
          <w:sz w:val="24"/>
          <w:szCs w:val="24"/>
        </w:rPr>
        <w:softHyphen/>
        <w:t>ξης από διάφορους κλάδους.</w:t>
      </w:r>
    </w:p>
    <w:p w14:paraId="1E91FBE0" w14:textId="77777777" w:rsidR="005B5383" w:rsidRDefault="005B5383" w:rsidP="005B5383">
      <w:pPr>
        <w:numPr>
          <w:ilvl w:val="0"/>
          <w:numId w:val="5"/>
        </w:numPr>
        <w:shd w:val="clear" w:color="auto" w:fill="FFFFFF"/>
        <w:spacing w:line="288" w:lineRule="exact"/>
        <w:rPr>
          <w:rFonts w:ascii="Arial" w:hAnsi="Arial" w:cs="Arial"/>
          <w:sz w:val="24"/>
        </w:rPr>
      </w:pPr>
      <w:r>
        <w:rPr>
          <w:rFonts w:ascii="Arial" w:hAnsi="Arial" w:cs="Arial"/>
          <w:sz w:val="24"/>
          <w:szCs w:val="24"/>
        </w:rPr>
        <w:t>Περαιτέρω άνοδος του βιοτικού και μορφωτικού επιπέδου.</w:t>
      </w:r>
    </w:p>
    <w:p w14:paraId="61787100" w14:textId="77777777" w:rsidR="005B5383" w:rsidRDefault="005B5383" w:rsidP="005B5383">
      <w:pPr>
        <w:numPr>
          <w:ilvl w:val="0"/>
          <w:numId w:val="5"/>
        </w:numPr>
        <w:shd w:val="clear" w:color="auto" w:fill="FFFFFF"/>
        <w:spacing w:line="288" w:lineRule="exact"/>
        <w:ind w:right="14"/>
        <w:jc w:val="both"/>
        <w:rPr>
          <w:rFonts w:ascii="Arial" w:hAnsi="Arial" w:cs="Arial"/>
          <w:sz w:val="24"/>
        </w:rPr>
      </w:pPr>
      <w:r>
        <w:rPr>
          <w:rFonts w:ascii="Arial" w:hAnsi="Arial" w:cs="Arial"/>
          <w:sz w:val="24"/>
          <w:szCs w:val="24"/>
        </w:rPr>
        <w:t>Παρακολούθηση και γνώση νέων τεχνικών και μεθόδων - ανταπόκριση στις ανάγκες των καιρών.</w:t>
      </w:r>
    </w:p>
    <w:p w14:paraId="649408C8" w14:textId="77777777" w:rsidR="005B5383" w:rsidRDefault="005B5383" w:rsidP="005B5383">
      <w:pPr>
        <w:numPr>
          <w:ilvl w:val="0"/>
          <w:numId w:val="5"/>
        </w:numPr>
        <w:shd w:val="clear" w:color="auto" w:fill="FFFFFF"/>
        <w:spacing w:line="288" w:lineRule="exact"/>
        <w:ind w:right="14"/>
        <w:jc w:val="both"/>
        <w:rPr>
          <w:rFonts w:ascii="Arial" w:hAnsi="Arial" w:cs="Arial"/>
          <w:sz w:val="24"/>
        </w:rPr>
      </w:pPr>
      <w:r>
        <w:rPr>
          <w:rFonts w:ascii="Arial" w:hAnsi="Arial" w:cs="Arial"/>
          <w:sz w:val="24"/>
          <w:szCs w:val="24"/>
        </w:rPr>
        <w:t>Ενίσχυση ήθους και κοινωνικής συνείδησης, που αποτελούν απαραίτητες προϋποθέσεις για την καλλιέργεια της επαγγελματικής συνείδησης.</w:t>
      </w:r>
    </w:p>
    <w:p w14:paraId="1E21BD32" w14:textId="77777777" w:rsidR="005B5383" w:rsidRDefault="005B5383" w:rsidP="005B5383">
      <w:pPr>
        <w:numPr>
          <w:ilvl w:val="0"/>
          <w:numId w:val="5"/>
        </w:numPr>
        <w:shd w:val="clear" w:color="auto" w:fill="FFFFFF"/>
        <w:spacing w:line="288" w:lineRule="exact"/>
        <w:rPr>
          <w:rFonts w:ascii="Arial" w:hAnsi="Arial" w:cs="Arial"/>
          <w:sz w:val="24"/>
        </w:rPr>
      </w:pPr>
      <w:r>
        <w:rPr>
          <w:rFonts w:ascii="Arial" w:hAnsi="Arial" w:cs="Arial"/>
          <w:sz w:val="24"/>
          <w:szCs w:val="24"/>
        </w:rPr>
        <w:t>Συνέχιση της έρευνας, πρόοδος της επιστήμης και της τεχνολογίας.</w:t>
      </w:r>
    </w:p>
    <w:p w14:paraId="0F63E728" w14:textId="77777777" w:rsidR="005B5383" w:rsidRDefault="005B5383" w:rsidP="005B5383">
      <w:pPr>
        <w:numPr>
          <w:ilvl w:val="0"/>
          <w:numId w:val="5"/>
        </w:numPr>
        <w:shd w:val="clear" w:color="auto" w:fill="FFFFFF"/>
        <w:spacing w:line="288" w:lineRule="exact"/>
        <w:ind w:right="22"/>
        <w:jc w:val="both"/>
        <w:rPr>
          <w:rFonts w:ascii="Arial" w:hAnsi="Arial" w:cs="Arial"/>
          <w:sz w:val="24"/>
        </w:rPr>
      </w:pPr>
      <w:r>
        <w:rPr>
          <w:rFonts w:ascii="Arial" w:hAnsi="Arial" w:cs="Arial"/>
          <w:sz w:val="24"/>
          <w:szCs w:val="24"/>
        </w:rPr>
        <w:t>Ανανέωση νόμων και θεσμών μέσα από την ενίσχυση επιστημονικών και τεχνολογικών κλάδων.</w:t>
      </w:r>
    </w:p>
    <w:p w14:paraId="06A7A1A8" w14:textId="77777777" w:rsidR="005B5383" w:rsidRDefault="005B5383" w:rsidP="005B5383">
      <w:pPr>
        <w:numPr>
          <w:ilvl w:val="0"/>
          <w:numId w:val="5"/>
        </w:numPr>
        <w:shd w:val="clear" w:color="auto" w:fill="FFFFFF"/>
        <w:spacing w:line="288" w:lineRule="exact"/>
        <w:ind w:right="7"/>
        <w:jc w:val="both"/>
        <w:rPr>
          <w:rFonts w:ascii="Arial" w:hAnsi="Arial" w:cs="Arial"/>
          <w:sz w:val="24"/>
        </w:rPr>
      </w:pPr>
      <w:r>
        <w:rPr>
          <w:rFonts w:ascii="Arial" w:hAnsi="Arial" w:cs="Arial"/>
          <w:sz w:val="24"/>
          <w:szCs w:val="24"/>
        </w:rPr>
        <w:t xml:space="preserve">Όλο και καλύτερη αξιοποίηση των φυσικών </w:t>
      </w:r>
      <w:proofErr w:type="spellStart"/>
      <w:r>
        <w:rPr>
          <w:rFonts w:ascii="Arial" w:hAnsi="Arial" w:cs="Arial"/>
          <w:sz w:val="24"/>
          <w:szCs w:val="24"/>
        </w:rPr>
        <w:t>πύρων</w:t>
      </w:r>
      <w:proofErr w:type="spellEnd"/>
      <w:r>
        <w:rPr>
          <w:rFonts w:ascii="Arial" w:hAnsi="Arial" w:cs="Arial"/>
          <w:sz w:val="24"/>
          <w:szCs w:val="24"/>
        </w:rPr>
        <w:t xml:space="preserve"> της κάθε χώρας, γιατί όλο και πιο καταρτισμένοι θ' αποφοιτούν οι άνθρωποι από την Τριτοβάθμια εκπαίδευση.</w:t>
      </w:r>
    </w:p>
    <w:p w14:paraId="67F15F61" w14:textId="77777777" w:rsidR="005B5383" w:rsidRDefault="005B5383" w:rsidP="005B5383">
      <w:pPr>
        <w:numPr>
          <w:ilvl w:val="0"/>
          <w:numId w:val="5"/>
        </w:numPr>
        <w:shd w:val="clear" w:color="auto" w:fill="FFFFFF"/>
        <w:spacing w:line="288" w:lineRule="exact"/>
        <w:jc w:val="both"/>
        <w:rPr>
          <w:rFonts w:ascii="Arial" w:hAnsi="Arial" w:cs="Arial"/>
          <w:sz w:val="24"/>
        </w:rPr>
      </w:pPr>
      <w:r>
        <w:rPr>
          <w:rFonts w:ascii="Arial" w:hAnsi="Arial" w:cs="Arial"/>
          <w:sz w:val="24"/>
          <w:szCs w:val="24"/>
        </w:rPr>
        <w:t>Η πνευματική καλλιέργεια των νέων ανθρώπων ως αναγκαία προϋπόθεση της κοινωνικής προόδου είναι απόρροια μιας κατάλληλης εκπαίδευσης, γιατί δίνει τη δυνατότητα στους νέους να διευρύνουν τους πνευματικούς τους ορίζοντες, ν' αναπτύξουν τον κριτικό στοχασμό και να ελέγχουν γόνι</w:t>
      </w:r>
      <w:r>
        <w:rPr>
          <w:rFonts w:ascii="Arial" w:hAnsi="Arial" w:cs="Arial"/>
          <w:sz w:val="24"/>
          <w:szCs w:val="24"/>
        </w:rPr>
        <w:softHyphen/>
        <w:t xml:space="preserve">μα τα μηνύματα που καθημερινά δέχονται από τον περιβάλλοντα χώρο. Αυτό θα τους καταστήσει ικανούς ν' αντισταθούν στην πνευματική σύγχυση και στειρότητα, που παρατηρείται στην εποχή μας, με αποτέλεσμα να μη γίνονται υποχείριο σε όσους επιδιώκουν τη χειραγώγηση και </w:t>
      </w:r>
      <w:proofErr w:type="spellStart"/>
      <w:r>
        <w:rPr>
          <w:rFonts w:ascii="Arial" w:hAnsi="Arial" w:cs="Arial"/>
          <w:sz w:val="24"/>
          <w:szCs w:val="24"/>
        </w:rPr>
        <w:t>μαζοποίηση</w:t>
      </w:r>
      <w:proofErr w:type="spellEnd"/>
      <w:r>
        <w:rPr>
          <w:rFonts w:ascii="Arial" w:hAnsi="Arial" w:cs="Arial"/>
          <w:sz w:val="24"/>
        </w:rPr>
        <w:t xml:space="preserve"> </w:t>
      </w:r>
      <w:r>
        <w:rPr>
          <w:rFonts w:ascii="Arial" w:hAnsi="Arial" w:cs="Arial"/>
          <w:sz w:val="24"/>
          <w:szCs w:val="24"/>
        </w:rPr>
        <w:t xml:space="preserve">τους, με εμφανή στόχο την εξυπηρέτηση ιδιωφελών συμφερόντων. Έτσι, με γενική παιδεία μπορούν </w:t>
      </w:r>
      <w:r>
        <w:rPr>
          <w:rFonts w:ascii="Arial" w:hAnsi="Arial" w:cs="Arial"/>
          <w:i/>
          <w:iCs/>
          <w:sz w:val="24"/>
          <w:szCs w:val="24"/>
        </w:rPr>
        <w:t xml:space="preserve">οι νέοι </w:t>
      </w:r>
      <w:r>
        <w:rPr>
          <w:rFonts w:ascii="Arial" w:hAnsi="Arial" w:cs="Arial"/>
          <w:sz w:val="24"/>
          <w:szCs w:val="24"/>
        </w:rPr>
        <w:t xml:space="preserve">ν' ανατρέψουν το πνεύμα </w:t>
      </w:r>
      <w:proofErr w:type="spellStart"/>
      <w:r>
        <w:rPr>
          <w:rFonts w:ascii="Arial" w:hAnsi="Arial" w:cs="Arial"/>
          <w:sz w:val="24"/>
          <w:szCs w:val="24"/>
        </w:rPr>
        <w:t>μονολιθισμού</w:t>
      </w:r>
      <w:proofErr w:type="spellEnd"/>
      <w:r>
        <w:rPr>
          <w:rFonts w:ascii="Arial" w:hAnsi="Arial" w:cs="Arial"/>
          <w:sz w:val="24"/>
          <w:szCs w:val="24"/>
        </w:rPr>
        <w:t xml:space="preserve"> και </w:t>
      </w:r>
      <w:proofErr w:type="spellStart"/>
      <w:r>
        <w:rPr>
          <w:rFonts w:ascii="Arial" w:hAnsi="Arial" w:cs="Arial"/>
          <w:sz w:val="24"/>
          <w:szCs w:val="24"/>
        </w:rPr>
        <w:t>παθητικοποίησης</w:t>
      </w:r>
      <w:proofErr w:type="spellEnd"/>
      <w:r>
        <w:rPr>
          <w:rFonts w:ascii="Arial" w:hAnsi="Arial" w:cs="Arial"/>
          <w:sz w:val="24"/>
          <w:szCs w:val="24"/>
        </w:rPr>
        <w:t>, που μαστίζει τη σύγχρονη κοινωνία.</w:t>
      </w:r>
    </w:p>
    <w:p w14:paraId="31E4F2AB" w14:textId="77777777" w:rsidR="005B5383" w:rsidRDefault="005B5383" w:rsidP="005B5383">
      <w:pPr>
        <w:numPr>
          <w:ilvl w:val="0"/>
          <w:numId w:val="6"/>
        </w:numPr>
        <w:shd w:val="clear" w:color="auto" w:fill="FFFFFF"/>
        <w:spacing w:line="288" w:lineRule="exact"/>
        <w:ind w:right="36"/>
        <w:jc w:val="both"/>
        <w:rPr>
          <w:rFonts w:ascii="Arial" w:hAnsi="Arial" w:cs="Arial"/>
          <w:sz w:val="24"/>
        </w:rPr>
      </w:pPr>
      <w:r>
        <w:rPr>
          <w:rFonts w:ascii="Arial" w:hAnsi="Arial" w:cs="Arial"/>
          <w:sz w:val="24"/>
          <w:szCs w:val="24"/>
        </w:rPr>
        <w:t>Μια εκπαίδευση προσαρμοσμένη στις σύγχρονες απαιτήσεις στοχεύει στη διαμόρφωση ατόμων με εσωτερική συγκρότηση, που διαπνέονται από την αίσθηση του μέτρου και του καθήκοντος, καλλιεργούν την εντιμότητα και την ειλικρίνεια, έχουν οράματα και υψηλούς στόχους, για ν' αναβαθμίσουν την επίπεδη και ηθικά αλλοτριωμένη κοινωνία μας. Μια κοινωνία που σε μια εποχή ρευστότητας και συνεχούς μετάβασης δεν έχει σταθερά σημεία αναφοράς. Η σχολική κοινότητα, λοιπόν, είναι σε θέση να διαπλάθει ανθρώ</w:t>
      </w:r>
      <w:r>
        <w:rPr>
          <w:rFonts w:ascii="Arial" w:hAnsi="Arial" w:cs="Arial"/>
          <w:sz w:val="24"/>
          <w:szCs w:val="24"/>
        </w:rPr>
        <w:softHyphen/>
        <w:t>πους ευαίσθητους, τους οποίους θα οδηγήσει στον αγώνα για τη διεκδίκηση καλύτερων όρων συμβίωσης αποτρέποντας τους από το κλίμα συναισθημα</w:t>
      </w:r>
      <w:r>
        <w:rPr>
          <w:rFonts w:ascii="Arial" w:hAnsi="Arial" w:cs="Arial"/>
          <w:sz w:val="24"/>
          <w:szCs w:val="24"/>
        </w:rPr>
        <w:softHyphen/>
        <w:t xml:space="preserve">τικής χαλάρωσης καθώς και την ανώφελη διασκέδαση που διαιωνίζουν την πλήξη, την ανία και την </w:t>
      </w:r>
      <w:proofErr w:type="spellStart"/>
      <w:r>
        <w:rPr>
          <w:rFonts w:ascii="Arial" w:hAnsi="Arial" w:cs="Arial"/>
          <w:sz w:val="24"/>
          <w:szCs w:val="24"/>
        </w:rPr>
        <w:t>απανθρωποποίηση</w:t>
      </w:r>
      <w:proofErr w:type="spellEnd"/>
      <w:r>
        <w:rPr>
          <w:rFonts w:ascii="Arial" w:hAnsi="Arial" w:cs="Arial"/>
          <w:sz w:val="24"/>
          <w:szCs w:val="24"/>
        </w:rPr>
        <w:t xml:space="preserve"> του σύγχρονου νέου ατόμου.</w:t>
      </w:r>
    </w:p>
    <w:p w14:paraId="373E4936" w14:textId="77777777" w:rsidR="005B5383" w:rsidRDefault="005B5383" w:rsidP="005B5383">
      <w:pPr>
        <w:numPr>
          <w:ilvl w:val="0"/>
          <w:numId w:val="6"/>
        </w:numPr>
        <w:shd w:val="clear" w:color="auto" w:fill="FFFFFF"/>
        <w:spacing w:line="288" w:lineRule="exact"/>
        <w:ind w:right="7"/>
        <w:jc w:val="both"/>
        <w:rPr>
          <w:rFonts w:ascii="Arial" w:hAnsi="Arial" w:cs="Arial"/>
          <w:sz w:val="24"/>
        </w:rPr>
      </w:pPr>
      <w:r>
        <w:rPr>
          <w:rFonts w:ascii="Arial" w:hAnsi="Arial" w:cs="Arial"/>
          <w:sz w:val="24"/>
          <w:szCs w:val="24"/>
        </w:rPr>
        <w:t>Εκτός, όμως, από την εσωτερική πληρότητα, το σχολείο οφείλει να δημι</w:t>
      </w:r>
      <w:r>
        <w:rPr>
          <w:rFonts w:ascii="Arial" w:hAnsi="Arial" w:cs="Arial"/>
          <w:sz w:val="24"/>
          <w:szCs w:val="24"/>
        </w:rPr>
        <w:softHyphen/>
        <w:t>ουργεί τις κατάλληλες προϋποθέσεις για την εύρυθμη λειτουργία της κοι</w:t>
      </w:r>
      <w:r>
        <w:rPr>
          <w:rFonts w:ascii="Arial" w:hAnsi="Arial" w:cs="Arial"/>
          <w:sz w:val="24"/>
          <w:szCs w:val="24"/>
        </w:rPr>
        <w:softHyphen/>
        <w:t xml:space="preserve">νωνίας και τη διασφάλιση του δημοκρατικού πολιτεύματος. Πράγματι, το υγιές σχολείο εθίζει το νέο στο πνεύμα συλλογικότητας και συνεργασίας, επομένως καλλιεργεί την κοινωνική συνείδηση με την οποία τα νέα άτομα αναπτύσσουν ουσιαστικές ανθρώπινες σχέσεις, αντιμαχόμενα το </w:t>
      </w:r>
      <w:proofErr w:type="spellStart"/>
      <w:r>
        <w:rPr>
          <w:rFonts w:ascii="Arial" w:hAnsi="Arial" w:cs="Arial"/>
          <w:sz w:val="24"/>
          <w:szCs w:val="24"/>
        </w:rPr>
        <w:t>συμφερολατρικό</w:t>
      </w:r>
      <w:proofErr w:type="spellEnd"/>
      <w:r>
        <w:rPr>
          <w:rFonts w:ascii="Arial" w:hAnsi="Arial" w:cs="Arial"/>
          <w:sz w:val="24"/>
          <w:szCs w:val="24"/>
        </w:rPr>
        <w:t xml:space="preserve"> πλαίσιο της εποχής μας. Δρουν ομαδικά και αγωνίζονται για την προάσπιση των κοινωνικών ελευθεριών και την άμβλυνση φαινομένων περιθωριοποίησης, που αποδεικνύουν την αντιδημοκρατικότητα των μελών της κοινωνίας, μαθαίνουν ν' αγωνίζονται για την αναβάθμιση των θεσμών, τηρώντας ενσυνείδητα τους κανόνες συλλογικής πραγματικότητας. Αυτή η τήρηση της νομιμότητας τους δίνει το δικαίωμα να συμμετέχουν ουσιαστικά στη διαμόρφωση της πολιτικής ζωής. Γνωρίζοντας τα δικαιώμα</w:t>
      </w:r>
      <w:r>
        <w:rPr>
          <w:rFonts w:ascii="Arial" w:hAnsi="Arial" w:cs="Arial"/>
          <w:sz w:val="24"/>
          <w:szCs w:val="24"/>
        </w:rPr>
        <w:softHyphen/>
        <w:t>τα και τις υποχρεώσεις τους ελέγχουν την εξουσία, καθίστανται υπέρμαχοι της ισότητας, ενώ αμφισβητούν γόνιμα της αντίθετες απόψεις με στόχο τη συναίνεση και το κοινό καλό. Ειδικά σήμερα που η πολιτική ζωή δοκιμά</w:t>
      </w:r>
      <w:r>
        <w:rPr>
          <w:rFonts w:ascii="Arial" w:hAnsi="Arial" w:cs="Arial"/>
          <w:sz w:val="24"/>
          <w:szCs w:val="24"/>
        </w:rPr>
        <w:softHyphen/>
        <w:t>ζεται από φαινόμενα εκφυλισμού, όπως ευνοιοκρατία, σκάνδαλα, πελατει</w:t>
      </w:r>
      <w:r>
        <w:rPr>
          <w:rFonts w:ascii="Arial" w:hAnsi="Arial" w:cs="Arial"/>
          <w:sz w:val="24"/>
          <w:szCs w:val="24"/>
        </w:rPr>
        <w:softHyphen/>
        <w:t>ακό σύστημα, αδιαφορία για τα κοινά, το σχολείο διεκδικεί και πρέπει να παίξει το ρόλο του καθοδηγητή της νεολαίας στην προσπάθεια για εμπέδω</w:t>
      </w:r>
      <w:r>
        <w:rPr>
          <w:rFonts w:ascii="Arial" w:hAnsi="Arial" w:cs="Arial"/>
          <w:sz w:val="24"/>
          <w:szCs w:val="24"/>
        </w:rPr>
        <w:softHyphen/>
        <w:t>ση των δημοκρατικών αρχών.</w:t>
      </w:r>
    </w:p>
    <w:p w14:paraId="6B8B7435" w14:textId="77777777" w:rsidR="005B5383" w:rsidRDefault="005B5383" w:rsidP="005B5383">
      <w:pPr>
        <w:shd w:val="clear" w:color="auto" w:fill="FFFFFF"/>
        <w:spacing w:line="281" w:lineRule="exact"/>
        <w:ind w:right="7"/>
        <w:jc w:val="both"/>
        <w:rPr>
          <w:rFonts w:ascii="Arial" w:hAnsi="Arial" w:cs="Arial"/>
          <w:sz w:val="24"/>
        </w:rPr>
      </w:pPr>
      <w:r>
        <w:rPr>
          <w:rFonts w:ascii="Arial" w:hAnsi="Arial" w:cs="Arial"/>
          <w:sz w:val="24"/>
          <w:szCs w:val="24"/>
        </w:rPr>
        <w:t>Η πολιτιστική άνθηση σαφώς προωθείται από τη δημιουργική πνοή της νεολαίας, που, για να συμβάλει στην πρόοδο γραμμάτων, τεχνών και επι</w:t>
      </w:r>
      <w:r>
        <w:rPr>
          <w:rFonts w:ascii="Arial" w:hAnsi="Arial" w:cs="Arial"/>
          <w:sz w:val="24"/>
          <w:szCs w:val="24"/>
        </w:rPr>
        <w:softHyphen/>
        <w:t xml:space="preserve">στημών, χρειάζεται κατάλληλα εναύσματα από το σχολείο. Μόνο με τη </w:t>
      </w:r>
      <w:proofErr w:type="spellStart"/>
      <w:r>
        <w:rPr>
          <w:rFonts w:ascii="Arial" w:hAnsi="Arial" w:cs="Arial"/>
          <w:sz w:val="24"/>
          <w:szCs w:val="24"/>
        </w:rPr>
        <w:t>σω</w:t>
      </w:r>
      <w:r>
        <w:rPr>
          <w:rFonts w:ascii="Arial" w:hAnsi="Arial" w:cs="Arial"/>
          <w:sz w:val="24"/>
          <w:szCs w:val="23"/>
        </w:rPr>
        <w:t>στη</w:t>
      </w:r>
      <w:proofErr w:type="spellEnd"/>
      <w:r>
        <w:rPr>
          <w:rFonts w:ascii="Arial" w:hAnsi="Arial" w:cs="Arial"/>
          <w:sz w:val="24"/>
          <w:szCs w:val="23"/>
        </w:rPr>
        <w:t xml:space="preserve"> λειτουργία του μπορεί να στρέψει τους νέους στην καλλιτεχνική δημι</w:t>
      </w:r>
      <w:r>
        <w:rPr>
          <w:rFonts w:ascii="Arial" w:hAnsi="Arial" w:cs="Arial"/>
          <w:sz w:val="24"/>
          <w:szCs w:val="23"/>
        </w:rPr>
        <w:softHyphen/>
        <w:t>ουργία, την επαφή με καλλιτεχνικά θεάματα, ώστε ν' αποτρέψουν μορφές τέχνης που ναρκώνουν την αισθητική και κατευθύνουν τους νέους στη μαζι</w:t>
      </w:r>
      <w:r>
        <w:rPr>
          <w:rFonts w:ascii="Arial" w:hAnsi="Arial" w:cs="Arial"/>
          <w:sz w:val="24"/>
          <w:szCs w:val="23"/>
        </w:rPr>
        <w:softHyphen/>
        <w:t>κή υποκουλτούρα.</w:t>
      </w:r>
    </w:p>
    <w:p w14:paraId="5FF5FC0E" w14:textId="77777777" w:rsidR="005B5383" w:rsidRDefault="005B5383" w:rsidP="005B5383">
      <w:pPr>
        <w:shd w:val="clear" w:color="auto" w:fill="FFFFFF"/>
        <w:spacing w:before="7" w:line="281" w:lineRule="exact"/>
        <w:ind w:right="7"/>
        <w:jc w:val="both"/>
        <w:rPr>
          <w:rFonts w:ascii="Arial" w:hAnsi="Arial" w:cs="Arial"/>
          <w:sz w:val="24"/>
        </w:rPr>
      </w:pPr>
      <w:r>
        <w:rPr>
          <w:rFonts w:ascii="Arial" w:hAnsi="Arial" w:cs="Arial"/>
          <w:sz w:val="24"/>
          <w:szCs w:val="23"/>
        </w:rPr>
        <w:t xml:space="preserve">Ακόμη και η εξέλιξη της επιστήμης μακροπρόθεσμα μπορεί να πάρει </w:t>
      </w:r>
      <w:r>
        <w:rPr>
          <w:rFonts w:ascii="Arial" w:hAnsi="Arial" w:cs="Arial"/>
          <w:i/>
          <w:iCs/>
          <w:sz w:val="24"/>
          <w:szCs w:val="23"/>
        </w:rPr>
        <w:t>χαρα</w:t>
      </w:r>
      <w:r>
        <w:rPr>
          <w:rFonts w:ascii="Arial" w:hAnsi="Arial" w:cs="Arial"/>
          <w:i/>
          <w:iCs/>
          <w:sz w:val="24"/>
          <w:szCs w:val="23"/>
        </w:rPr>
        <w:softHyphen/>
        <w:t xml:space="preserve">κτήρα </w:t>
      </w:r>
      <w:r>
        <w:rPr>
          <w:rFonts w:ascii="Arial" w:hAnsi="Arial" w:cs="Arial"/>
          <w:sz w:val="24"/>
          <w:szCs w:val="23"/>
        </w:rPr>
        <w:t>ανθρωποκεντρικό, αφού θα στοχεύει στην προάσπιση του φυσικού περιβάλλοντος, αποποιούμενη την εξυπηρέτηση συμφερόντων συγκεκριμέ</w:t>
      </w:r>
      <w:r>
        <w:rPr>
          <w:rFonts w:ascii="Arial" w:hAnsi="Arial" w:cs="Arial"/>
          <w:sz w:val="24"/>
          <w:szCs w:val="23"/>
        </w:rPr>
        <w:softHyphen/>
        <w:t>νων οικονομικών και πολιτικών κέντρων.</w:t>
      </w:r>
    </w:p>
    <w:p w14:paraId="7AD38704" w14:textId="77777777" w:rsidR="005B5383" w:rsidRDefault="005B5383" w:rsidP="005B5383">
      <w:pPr>
        <w:numPr>
          <w:ilvl w:val="0"/>
          <w:numId w:val="7"/>
        </w:numPr>
        <w:shd w:val="clear" w:color="auto" w:fill="FFFFFF"/>
        <w:spacing w:line="281" w:lineRule="exact"/>
        <w:jc w:val="both"/>
        <w:rPr>
          <w:rFonts w:ascii="Arial" w:hAnsi="Arial" w:cs="Arial"/>
          <w:sz w:val="24"/>
        </w:rPr>
      </w:pPr>
      <w:r>
        <w:rPr>
          <w:rFonts w:ascii="Arial" w:hAnsi="Arial" w:cs="Arial"/>
          <w:sz w:val="24"/>
          <w:szCs w:val="23"/>
        </w:rPr>
        <w:t xml:space="preserve">Με άξονα, επομένως, αυτή την πνευματική θωράκιση, πάντα με την αρωγή του σχολείου, είναι δεδομένη η ύπαρξη ατόμων με ισχυρό εθνικό και </w:t>
      </w:r>
      <w:proofErr w:type="spellStart"/>
      <w:r>
        <w:rPr>
          <w:rFonts w:ascii="Arial" w:hAnsi="Arial" w:cs="Arial"/>
          <w:sz w:val="24"/>
          <w:szCs w:val="23"/>
        </w:rPr>
        <w:t>διεθνικιστικό</w:t>
      </w:r>
      <w:proofErr w:type="spellEnd"/>
      <w:r>
        <w:rPr>
          <w:rFonts w:ascii="Arial" w:hAnsi="Arial" w:cs="Arial"/>
          <w:sz w:val="24"/>
          <w:szCs w:val="23"/>
        </w:rPr>
        <w:t xml:space="preserve"> φρόνημα. Τόσο, λοιπόν, οι παραδόσεις και η πολιτιστική μας κληρονο</w:t>
      </w:r>
      <w:r>
        <w:rPr>
          <w:rFonts w:ascii="Arial" w:hAnsi="Arial" w:cs="Arial"/>
          <w:sz w:val="24"/>
          <w:szCs w:val="23"/>
        </w:rPr>
        <w:softHyphen/>
        <w:t>μιά θα διασφαλίζονται, σε μια εποχή που κυριαρχεί η διείσδυση των ανεπτυγ</w:t>
      </w:r>
      <w:r>
        <w:rPr>
          <w:rFonts w:ascii="Arial" w:hAnsi="Arial" w:cs="Arial"/>
          <w:sz w:val="24"/>
          <w:szCs w:val="23"/>
        </w:rPr>
        <w:softHyphen/>
        <w:t>μένων κρατών με κάθε μορφή (οικονομική - πολιτιστική), όσο και οι πολίτες, είτε ο απλός λαός είτε η ηγεσία, θα στοχεύουν στο αγαθό της ειρήνης, που κινδυνεύει σήμερα με την αναβίωση εθνικισμών και της έντονης ξενοφοβίας, καθώς θ' αγωνίζονται για το σεβασμό στα ανθρώπινα δικαιώματα ανεξαρτή</w:t>
      </w:r>
      <w:r>
        <w:rPr>
          <w:rFonts w:ascii="Arial" w:hAnsi="Arial" w:cs="Arial"/>
          <w:sz w:val="24"/>
          <w:szCs w:val="23"/>
        </w:rPr>
        <w:softHyphen/>
        <w:t>τως φυλής, χρώματος, θρησκείας. Θα επιτευχθεί ακόμη η δημιουργική συνερ</w:t>
      </w:r>
      <w:r>
        <w:rPr>
          <w:rFonts w:ascii="Arial" w:hAnsi="Arial" w:cs="Arial"/>
          <w:sz w:val="24"/>
          <w:szCs w:val="23"/>
        </w:rPr>
        <w:softHyphen/>
        <w:t>γασία στο πλαίσιο της Ευρωπαϊκής 'Ένωσης για αντιμετώπιση έντονων προ</w:t>
      </w:r>
      <w:r>
        <w:rPr>
          <w:rFonts w:ascii="Arial" w:hAnsi="Arial" w:cs="Arial"/>
          <w:sz w:val="24"/>
          <w:szCs w:val="23"/>
        </w:rPr>
        <w:softHyphen/>
        <w:t>βλημάτων, όπως η ανεργία, η περιβαλλοντική υποβάθμιση, η τρομοκρατία.</w:t>
      </w:r>
    </w:p>
    <w:p w14:paraId="1FEF8DCE" w14:textId="77777777" w:rsidR="005B5383" w:rsidRDefault="005B5383" w:rsidP="005B5383">
      <w:pPr>
        <w:numPr>
          <w:ilvl w:val="0"/>
          <w:numId w:val="7"/>
        </w:numPr>
        <w:shd w:val="clear" w:color="auto" w:fill="FFFFFF"/>
        <w:spacing w:line="281" w:lineRule="exact"/>
        <w:jc w:val="both"/>
        <w:rPr>
          <w:rFonts w:ascii="Arial" w:hAnsi="Arial" w:cs="Arial"/>
          <w:sz w:val="24"/>
        </w:rPr>
      </w:pPr>
      <w:r>
        <w:rPr>
          <w:rFonts w:ascii="Arial" w:hAnsi="Arial" w:cs="Arial"/>
          <w:sz w:val="24"/>
          <w:szCs w:val="23"/>
        </w:rPr>
        <w:t>Για να μπορέσει, όμως, μια κοινωνία ν' ανταποκριθεί στους πόθους και τα οράματα της, χρειάζεται ισχυρή και αναπτυξιακή οικονομία, που έχει σχέση με την ορθή λειτουργία του εκπαιδευτικού συστήματος. Καταρχήν, ο νέος μπορεί με ορθά κριτήρια να επιλέξει τον εργασιακό του χώρο και έτσι, αγα</w:t>
      </w:r>
      <w:r>
        <w:rPr>
          <w:rFonts w:ascii="Arial" w:hAnsi="Arial" w:cs="Arial"/>
          <w:sz w:val="24"/>
          <w:szCs w:val="23"/>
        </w:rPr>
        <w:softHyphen/>
        <w:t>πώντας το επάγγελμα του, να συντελέσει στην αύξηση της παραγωγής, την ανάπτυξη οικονομικών κλάδων και την ανταγωνιστικότητα της οικονομίας σε σχέση με τα άλλα κράτη. Όλα αυτά θα επιτευχθούν με ανθρωπιστική επαγ</w:t>
      </w:r>
      <w:r>
        <w:rPr>
          <w:rFonts w:ascii="Arial" w:hAnsi="Arial" w:cs="Arial"/>
          <w:sz w:val="24"/>
          <w:szCs w:val="23"/>
        </w:rPr>
        <w:softHyphen/>
        <w:t>γελματική συνείδηση, γιατί τότε είναι δυνατή η εξομάλυνση φαινομένων φο</w:t>
      </w:r>
      <w:r>
        <w:rPr>
          <w:rFonts w:ascii="Arial" w:hAnsi="Arial" w:cs="Arial"/>
          <w:sz w:val="24"/>
          <w:szCs w:val="23"/>
        </w:rPr>
        <w:softHyphen/>
        <w:t>ροδιαφυγής και φοροκλοπής, και ο συνεχής αγώνας για τεχνογνωσία και διεύρυνση της παραγωγικής βάσης.</w:t>
      </w:r>
    </w:p>
    <w:p w14:paraId="441FDA4C" w14:textId="77777777" w:rsidR="005B5383" w:rsidRDefault="005B5383" w:rsidP="005B5383">
      <w:pPr>
        <w:shd w:val="clear" w:color="auto" w:fill="FFFFFF"/>
        <w:spacing w:before="180" w:line="281" w:lineRule="exact"/>
        <w:rPr>
          <w:rFonts w:ascii="Arial" w:hAnsi="Arial" w:cs="Arial"/>
          <w:b/>
          <w:bCs/>
          <w:sz w:val="24"/>
          <w:szCs w:val="23"/>
          <w:u w:val="double"/>
        </w:rPr>
      </w:pPr>
    </w:p>
    <w:p w14:paraId="150673DF" w14:textId="77777777" w:rsidR="005B5383" w:rsidRDefault="005B5383" w:rsidP="005B5383">
      <w:pPr>
        <w:shd w:val="clear" w:color="auto" w:fill="FFFFFF"/>
        <w:spacing w:before="180" w:line="281" w:lineRule="exact"/>
        <w:rPr>
          <w:rFonts w:ascii="Arial" w:hAnsi="Arial" w:cs="Arial"/>
          <w:b/>
          <w:bCs/>
          <w:sz w:val="24"/>
          <w:szCs w:val="23"/>
          <w:u w:val="double"/>
        </w:rPr>
      </w:pPr>
    </w:p>
    <w:p w14:paraId="3397F8D2" w14:textId="77777777" w:rsidR="005B5383" w:rsidRDefault="005B5383" w:rsidP="005B5383">
      <w:pPr>
        <w:shd w:val="clear" w:color="auto" w:fill="FFFFFF"/>
        <w:spacing w:before="180" w:line="281" w:lineRule="exact"/>
        <w:rPr>
          <w:rFonts w:ascii="Arial" w:hAnsi="Arial" w:cs="Arial"/>
          <w:b/>
          <w:bCs/>
          <w:sz w:val="24"/>
          <w:szCs w:val="23"/>
          <w:u w:val="double"/>
        </w:rPr>
      </w:pPr>
    </w:p>
    <w:p w14:paraId="68315CB7" w14:textId="77777777" w:rsidR="005B5383" w:rsidRDefault="005B5383" w:rsidP="005B5383">
      <w:pPr>
        <w:shd w:val="clear" w:color="auto" w:fill="FFFFFF"/>
        <w:spacing w:before="274"/>
        <w:ind w:left="1325"/>
        <w:rPr>
          <w:rFonts w:ascii="Arial" w:hAnsi="Arial" w:cs="Arial"/>
          <w:b/>
          <w:bCs/>
          <w:sz w:val="24"/>
          <w:szCs w:val="24"/>
        </w:rPr>
      </w:pPr>
    </w:p>
    <w:p w14:paraId="48BEBCCF" w14:textId="77777777" w:rsidR="005B5383" w:rsidRDefault="005B5383" w:rsidP="005B5383">
      <w:pPr>
        <w:shd w:val="clear" w:color="auto" w:fill="FFFFFF"/>
        <w:spacing w:before="274"/>
        <w:ind w:left="1325"/>
        <w:rPr>
          <w:rFonts w:ascii="Arial" w:hAnsi="Arial" w:cs="Arial"/>
          <w:b/>
          <w:bCs/>
          <w:sz w:val="24"/>
          <w:szCs w:val="24"/>
        </w:rPr>
      </w:pPr>
    </w:p>
    <w:p w14:paraId="585E335B" w14:textId="77777777" w:rsidR="005B5383" w:rsidRDefault="005B5383" w:rsidP="005B5383">
      <w:pPr>
        <w:shd w:val="clear" w:color="auto" w:fill="FFFFFF"/>
        <w:spacing w:before="274"/>
        <w:ind w:left="1325"/>
        <w:rPr>
          <w:rFonts w:ascii="Arial" w:hAnsi="Arial" w:cs="Arial"/>
          <w:b/>
          <w:bCs/>
          <w:sz w:val="24"/>
          <w:szCs w:val="24"/>
        </w:rPr>
      </w:pPr>
    </w:p>
    <w:p w14:paraId="30E501F3" w14:textId="77777777" w:rsidR="005B5383" w:rsidRDefault="005B5383" w:rsidP="005B5383">
      <w:pPr>
        <w:shd w:val="clear" w:color="auto" w:fill="FFFFFF"/>
        <w:spacing w:before="274"/>
        <w:ind w:left="1325"/>
        <w:rPr>
          <w:rFonts w:ascii="Arial" w:hAnsi="Arial" w:cs="Arial"/>
          <w:b/>
          <w:bCs/>
          <w:sz w:val="24"/>
          <w:szCs w:val="24"/>
        </w:rPr>
      </w:pPr>
    </w:p>
    <w:p w14:paraId="5C88A396" w14:textId="77777777" w:rsidR="005B5383" w:rsidRDefault="005B5383" w:rsidP="005B5383">
      <w:pPr>
        <w:shd w:val="clear" w:color="auto" w:fill="FFFFFF"/>
        <w:spacing w:before="274"/>
        <w:ind w:left="1325"/>
        <w:rPr>
          <w:rFonts w:ascii="Arial" w:hAnsi="Arial" w:cs="Arial"/>
          <w:b/>
          <w:bCs/>
          <w:sz w:val="24"/>
          <w:szCs w:val="24"/>
        </w:rPr>
      </w:pPr>
    </w:p>
    <w:p w14:paraId="6A188C10" w14:textId="77777777" w:rsidR="00951249" w:rsidRDefault="00951249"/>
    <w:sectPr w:rsidR="00951249" w:rsidSect="005B5383">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DB8"/>
    <w:multiLevelType w:val="hybridMultilevel"/>
    <w:tmpl w:val="DB025DF8"/>
    <w:lvl w:ilvl="0" w:tplc="4CE41818">
      <w:numFmt w:val="bullet"/>
      <w:lvlText w:val="•"/>
      <w:legacy w:legacy="1" w:legacySpace="0" w:legacyIndent="187"/>
      <w:lvlJc w:val="left"/>
      <w:pPr>
        <w:ind w:left="15" w:firstLine="0"/>
      </w:pPr>
      <w:rPr>
        <w:rFonts w:ascii="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191E3B94"/>
    <w:multiLevelType w:val="hybridMultilevel"/>
    <w:tmpl w:val="B2BEAC62"/>
    <w:lvl w:ilvl="0" w:tplc="4CE41818">
      <w:numFmt w:val="bullet"/>
      <w:lvlText w:val="•"/>
      <w:legacy w:legacy="1" w:legacySpace="0" w:legacyIndent="187"/>
      <w:lvlJc w:val="left"/>
      <w:pPr>
        <w:ind w:left="266" w:firstLine="0"/>
      </w:pPr>
      <w:rPr>
        <w:rFonts w:ascii="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20E65E4D"/>
    <w:multiLevelType w:val="hybridMultilevel"/>
    <w:tmpl w:val="E790FC06"/>
    <w:lvl w:ilvl="0" w:tplc="4CE41818">
      <w:numFmt w:val="bullet"/>
      <w:lvlText w:val="•"/>
      <w:legacy w:legacy="1" w:legacySpace="0" w:legacyIndent="187"/>
      <w:lvlJc w:val="left"/>
      <w:pPr>
        <w:ind w:left="0" w:firstLine="0"/>
      </w:pPr>
      <w:rPr>
        <w:rFonts w:ascii="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2AA77BEA"/>
    <w:multiLevelType w:val="hybridMultilevel"/>
    <w:tmpl w:val="39B094EC"/>
    <w:lvl w:ilvl="0" w:tplc="4CE41818">
      <w:numFmt w:val="bullet"/>
      <w:lvlText w:val="•"/>
      <w:legacy w:legacy="1" w:legacySpace="0" w:legacyIndent="187"/>
      <w:lvlJc w:val="left"/>
      <w:pPr>
        <w:ind w:left="0" w:firstLine="0"/>
      </w:pPr>
      <w:rPr>
        <w:rFonts w:ascii="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37FD2213"/>
    <w:multiLevelType w:val="hybridMultilevel"/>
    <w:tmpl w:val="C382DD14"/>
    <w:lvl w:ilvl="0" w:tplc="4CE41818">
      <w:numFmt w:val="bullet"/>
      <w:lvlText w:val="•"/>
      <w:legacy w:legacy="1" w:legacySpace="0" w:legacyIndent="187"/>
      <w:lvlJc w:val="left"/>
      <w:pPr>
        <w:ind w:left="29" w:firstLine="0"/>
      </w:pPr>
      <w:rPr>
        <w:rFonts w:ascii="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4E1A7227"/>
    <w:multiLevelType w:val="hybridMultilevel"/>
    <w:tmpl w:val="1D965CEE"/>
    <w:lvl w:ilvl="0" w:tplc="4CE41818">
      <w:numFmt w:val="bullet"/>
      <w:lvlText w:val="•"/>
      <w:legacy w:legacy="1" w:legacySpace="0" w:legacyIndent="187"/>
      <w:lvlJc w:val="left"/>
      <w:pPr>
        <w:ind w:left="0" w:firstLine="0"/>
      </w:pPr>
      <w:rPr>
        <w:rFonts w:ascii="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7D200782"/>
    <w:multiLevelType w:val="hybridMultilevel"/>
    <w:tmpl w:val="6A001428"/>
    <w:lvl w:ilvl="0" w:tplc="4CE41818">
      <w:numFmt w:val="bullet"/>
      <w:lvlText w:val="•"/>
      <w:legacy w:legacy="1" w:legacySpace="0" w:legacyIndent="187"/>
      <w:lvlJc w:val="left"/>
      <w:pPr>
        <w:ind w:left="0" w:firstLine="0"/>
      </w:pPr>
      <w:rPr>
        <w:rFonts w:ascii="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34389850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138330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83151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2207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3920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01566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68593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83"/>
    <w:rsid w:val="005B5383"/>
    <w:rsid w:val="00951249"/>
    <w:rsid w:val="00B777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8C80"/>
  <w15:chartTrackingRefBased/>
  <w15:docId w15:val="{C8812053-4053-4374-931C-5A0358B9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383"/>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el-GR"/>
      <w14:ligatures w14:val="none"/>
    </w:rPr>
  </w:style>
  <w:style w:type="paragraph" w:styleId="1">
    <w:name w:val="heading 1"/>
    <w:basedOn w:val="a"/>
    <w:next w:val="a"/>
    <w:link w:val="1Char"/>
    <w:qFormat/>
    <w:rsid w:val="005B5383"/>
    <w:pPr>
      <w:keepNext/>
      <w:shd w:val="clear" w:color="auto" w:fill="FFFFFF"/>
      <w:outlineLvl w:val="0"/>
    </w:pPr>
    <w:rPr>
      <w:rFonts w:ascii="Arial" w:hAnsi="Arial" w:cs="Arial"/>
      <w:b/>
      <w:bCs/>
      <w:sz w:val="24"/>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B5383"/>
    <w:rPr>
      <w:rFonts w:ascii="Arial" w:eastAsia="Times New Roman" w:hAnsi="Arial" w:cs="Arial"/>
      <w:b/>
      <w:bCs/>
      <w:kern w:val="0"/>
      <w:sz w:val="24"/>
      <w:szCs w:val="23"/>
      <w:shd w:val="clear" w:color="auto" w:fill="FFFFFF"/>
      <w:lang w:eastAsia="el-GR"/>
      <w14:ligatures w14:val="none"/>
    </w:rPr>
  </w:style>
  <w:style w:type="paragraph" w:styleId="a3">
    <w:name w:val="Body Text Indent"/>
    <w:basedOn w:val="a"/>
    <w:link w:val="Char"/>
    <w:rsid w:val="005B5383"/>
    <w:pPr>
      <w:pBdr>
        <w:bottom w:val="single" w:sz="8" w:space="1" w:color="auto"/>
      </w:pBdr>
      <w:shd w:val="clear" w:color="auto" w:fill="FFFFFF"/>
      <w:spacing w:before="302" w:line="295" w:lineRule="atLeast"/>
      <w:ind w:left="7"/>
    </w:pPr>
    <w:rPr>
      <w:rFonts w:ascii="Arial" w:hAnsi="Arial" w:cs="Arial"/>
      <w:b/>
      <w:bCs/>
      <w:sz w:val="24"/>
      <w:szCs w:val="24"/>
      <w:u w:val="double"/>
    </w:rPr>
  </w:style>
  <w:style w:type="character" w:customStyle="1" w:styleId="Char">
    <w:name w:val="Σώμα κείμενου με εσοχή Char"/>
    <w:basedOn w:val="a0"/>
    <w:link w:val="a3"/>
    <w:rsid w:val="005B5383"/>
    <w:rPr>
      <w:rFonts w:ascii="Arial" w:eastAsia="Times New Roman" w:hAnsi="Arial" w:cs="Arial"/>
      <w:b/>
      <w:bCs/>
      <w:kern w:val="0"/>
      <w:sz w:val="24"/>
      <w:szCs w:val="24"/>
      <w:u w:val="double"/>
      <w:shd w:val="clear" w:color="auto" w:fill="FFFFFF"/>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1598</Words>
  <Characters>8635</Characters>
  <Application>Microsoft Office Word</Application>
  <DocSecurity>0</DocSecurity>
  <Lines>71</Lines>
  <Paragraphs>20</Paragraphs>
  <ScaleCrop>false</ScaleCrop>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2</cp:revision>
  <dcterms:created xsi:type="dcterms:W3CDTF">2023-09-17T17:07:00Z</dcterms:created>
  <dcterms:modified xsi:type="dcterms:W3CDTF">2023-09-17T17:07:00Z</dcterms:modified>
</cp:coreProperties>
</file>