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E1" w:rsidRPr="000D760A" w:rsidRDefault="002E76E1" w:rsidP="002E76E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Ασκήσεις στις μετρικές σχέσεις</w:t>
      </w:r>
    </w:p>
    <w:p w:rsidR="002E76E1" w:rsidRPr="009272C0" w:rsidRDefault="002E76E1" w:rsidP="002E76E1">
      <w:pPr>
        <w:spacing w:after="0"/>
        <w:ind w:firstLine="720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1)  </w:t>
      </w:r>
      <w:r w:rsidRPr="009272C0">
        <w:rPr>
          <w:rFonts w:asciiTheme="majorHAnsi" w:hAnsiTheme="majorHAnsi"/>
        </w:rPr>
        <w:t xml:space="preserve">Έστω ορθογώνιο τρίγωνο ΑΒΓ με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Pr="009272C0">
        <w:rPr>
          <w:rFonts w:asciiTheme="majorHAnsi" w:eastAsiaTheme="minorEastAsia" w:hAnsiTheme="majorHAnsi"/>
        </w:rPr>
        <w:t>=90</w:t>
      </w:r>
      <w:r w:rsidRPr="009272C0">
        <w:rPr>
          <w:rFonts w:asciiTheme="majorHAnsi" w:eastAsiaTheme="minorEastAsia" w:hAnsiTheme="majorHAnsi"/>
          <w:vertAlign w:val="superscript"/>
        </w:rPr>
        <w:t xml:space="preserve">0 </w:t>
      </w:r>
      <w:r w:rsidRPr="009272C0">
        <w:rPr>
          <w:rFonts w:asciiTheme="majorHAnsi" w:eastAsiaTheme="minorEastAsia" w:hAnsiTheme="majorHAnsi"/>
        </w:rPr>
        <w:t xml:space="preserve">και ύψος </w:t>
      </w:r>
      <m:oMath>
        <m:r>
          <w:rPr>
            <w:rFonts w:ascii="Cambria Math" w:eastAsiaTheme="minorEastAsia" w:hAnsi="Cambria Math"/>
          </w:rPr>
          <m:t>ΑΔ</m:t>
        </m:r>
      </m:oMath>
      <w:r w:rsidRPr="009272C0">
        <w:rPr>
          <w:rFonts w:asciiTheme="majorHAnsi" w:eastAsiaTheme="minorEastAsia" w:hAnsiTheme="majorHAnsi"/>
        </w:rPr>
        <w:t xml:space="preserve"> και πλευρές </w:t>
      </w:r>
      <m:oMath>
        <m:r>
          <w:rPr>
            <w:rFonts w:ascii="Cambria Math" w:eastAsiaTheme="minorEastAsia" w:hAnsi="Cambria Math"/>
          </w:rPr>
          <m:t>β=6</m:t>
        </m:r>
      </m:oMath>
      <w:r w:rsidRPr="009272C0">
        <w:rPr>
          <w:rFonts w:asciiTheme="majorHAnsi" w:eastAsiaTheme="minorEastAsia" w:hAnsiTheme="majorHAnsi"/>
        </w:rPr>
        <w:t xml:space="preserve"> και </w:t>
      </w:r>
      <m:oMath>
        <m:r>
          <w:rPr>
            <w:rFonts w:ascii="Cambria Math" w:eastAsiaTheme="minorEastAsia" w:hAnsi="Cambria Math"/>
          </w:rPr>
          <m:t>γ=8</m:t>
        </m:r>
      </m:oMath>
      <w:r>
        <w:rPr>
          <w:rFonts w:asciiTheme="majorHAnsi" w:eastAsiaTheme="minorEastAsia" w:hAnsiTheme="majorHAnsi"/>
        </w:rPr>
        <w:t xml:space="preserve"> .</w:t>
      </w:r>
      <w:r w:rsidRPr="009272C0">
        <w:rPr>
          <w:rFonts w:asciiTheme="majorHAnsi" w:eastAsiaTheme="minorEastAsia" w:hAnsiTheme="majorHAnsi"/>
        </w:rPr>
        <w:t>Να βρείτε:</w:t>
      </w:r>
    </w:p>
    <w:p w:rsidR="002E76E1" w:rsidRDefault="002E76E1" w:rsidP="002E76E1">
      <w:pPr>
        <w:spacing w:after="0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Α) </w:t>
      </w:r>
      <w:r w:rsidRPr="009272C0">
        <w:rPr>
          <w:rFonts w:asciiTheme="majorHAnsi" w:hAnsiTheme="majorHAnsi"/>
        </w:rPr>
        <w:t xml:space="preserve">Την υποτείνουσα </w:t>
      </w:r>
      <m:oMath>
        <m:r>
          <w:rPr>
            <w:rFonts w:ascii="Cambria Math" w:hAnsi="Cambria Math"/>
          </w:rPr>
          <m:t>α</m:t>
        </m:r>
      </m:oMath>
      <w:r w:rsidRPr="009272C0">
        <w:rPr>
          <w:rFonts w:asciiTheme="majorHAnsi" w:eastAsiaTheme="minorEastAsia" w:hAnsiTheme="majorHAnsi"/>
        </w:rPr>
        <w:t xml:space="preserve"> του τριγώνου.</w:t>
      </w:r>
      <w:r w:rsidRPr="009272C0">
        <w:rPr>
          <w:rFonts w:asciiTheme="majorHAnsi" w:eastAsiaTheme="minorEastAsia" w:hAnsiTheme="majorHAnsi"/>
        </w:rPr>
        <w:tab/>
      </w:r>
    </w:p>
    <w:p w:rsidR="002E76E1" w:rsidRDefault="002E76E1" w:rsidP="002E76E1">
      <w:pPr>
        <w:spacing w:after="0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Β) </w:t>
      </w:r>
      <w:r w:rsidRPr="009272C0">
        <w:rPr>
          <w:rFonts w:asciiTheme="majorHAnsi" w:hAnsiTheme="majorHAnsi"/>
        </w:rPr>
        <w:t>Να υπολογίσετε το μήκος</w:t>
      </w:r>
      <w:r w:rsidRPr="009272C0">
        <w:rPr>
          <w:rFonts w:asciiTheme="majorHAnsi" w:eastAsiaTheme="minorEastAsia" w:hAnsiTheme="majorHAnsi"/>
        </w:rPr>
        <w:t xml:space="preserve"> των προβολών των πλευρών β και γ πάνω στην υποτείνουσα.  </w:t>
      </w:r>
    </w:p>
    <w:p w:rsidR="002E76E1" w:rsidRDefault="002E76E1" w:rsidP="002E76E1">
      <w:pPr>
        <w:spacing w:after="0"/>
        <w:rPr>
          <w:rFonts w:asciiTheme="majorHAnsi" w:eastAsiaTheme="minorEastAsia" w:hAnsiTheme="majorHAnsi"/>
        </w:rPr>
      </w:pPr>
      <w:r w:rsidRPr="009272C0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 xml:space="preserve">Γ) </w:t>
      </w:r>
      <w:r w:rsidRPr="009272C0">
        <w:rPr>
          <w:rFonts w:asciiTheme="majorHAnsi" w:hAnsiTheme="majorHAnsi"/>
        </w:rPr>
        <w:t xml:space="preserve">Το ύψος </w:t>
      </w:r>
      <m:oMath>
        <m:r>
          <w:rPr>
            <w:rFonts w:ascii="Cambria Math" w:eastAsiaTheme="minorEastAsia" w:hAnsi="Cambria Math"/>
          </w:rPr>
          <m:t>ΑΔ</m:t>
        </m:r>
      </m:oMath>
      <w:r w:rsidRPr="009272C0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>του τριγώνου και τη διάμεσο ΑΜ προς την υποτείνουσα.</w:t>
      </w:r>
    </w:p>
    <w:p w:rsidR="002E76E1" w:rsidRPr="000253B1" w:rsidRDefault="002E76E1" w:rsidP="002E76E1">
      <w:pPr>
        <w:spacing w:after="0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 Δ) Ένα άλλο ορθογώνιο τρίγωνο Α΄Β΄Γ΄ με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</m:t>
            </m:r>
          </m:e>
        </m:acc>
      </m:oMath>
      <w:r>
        <w:rPr>
          <w:rFonts w:asciiTheme="majorHAnsi" w:eastAsiaTheme="minorEastAsia" w:hAnsiTheme="majorHAnsi"/>
        </w:rPr>
        <w:t>΄=90</w:t>
      </w:r>
      <w:r>
        <w:rPr>
          <w:rFonts w:asciiTheme="majorHAnsi" w:eastAsiaTheme="minorEastAsia" w:hAnsiTheme="majorHAnsi"/>
          <w:vertAlign w:val="superscript"/>
        </w:rPr>
        <w:t>0</w:t>
      </w:r>
      <w:r>
        <w:rPr>
          <w:rFonts w:asciiTheme="majorHAnsi" w:eastAsiaTheme="minorEastAsia" w:hAnsiTheme="majorHAnsi"/>
        </w:rPr>
        <w:t xml:space="preserve"> είναι όμοιο με το ΑΒΓ με λόγο ομοιότητας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ΒΓ</m:t>
            </m:r>
          </m:num>
          <m:den>
            <m:r>
              <w:rPr>
                <w:rFonts w:ascii="Cambria Math" w:eastAsiaTheme="minorEastAsia" w:hAnsi="Cambria Math"/>
              </w:rPr>
              <m:t>Β΄Γ</m:t>
            </m:r>
          </m:den>
        </m:f>
      </m:oMath>
      <w:r>
        <w:rPr>
          <w:rFonts w:asciiTheme="majorHAnsi" w:eastAsiaTheme="minorEastAsia" w:hAnsiTheme="majorHAnsi"/>
        </w:rPr>
        <w:t>΄= λ=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Theme="majorHAnsi" w:eastAsiaTheme="minorEastAsia" w:hAnsiTheme="majorHAnsi"/>
        </w:rPr>
        <w:t xml:space="preserve">. Αν Π και Π΄ οι περίμετροι αντίστοιχα των τριγώνων ΑΒΓ και Α΄Β΄Γ΄ αντίστοιχα να βρεθεί ο λόγος των περιμέτρων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Π¨</m:t>
            </m:r>
          </m:den>
        </m:f>
      </m:oMath>
      <w:r>
        <w:rPr>
          <w:rFonts w:asciiTheme="majorHAnsi" w:eastAsiaTheme="minorEastAsia" w:hAnsiTheme="majorHAnsi"/>
        </w:rPr>
        <w:t xml:space="preserve">                             </w:t>
      </w:r>
    </w:p>
    <w:p w:rsidR="002E76E1" w:rsidRPr="009272C0" w:rsidRDefault="002E76E1" w:rsidP="002E76E1">
      <w:pPr>
        <w:spacing w:after="0" w:line="240" w:lineRule="auto"/>
        <w:ind w:firstLine="720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2)α)  </w:t>
      </w:r>
      <w:r w:rsidRPr="00FD521E">
        <w:rPr>
          <w:rFonts w:asciiTheme="majorHAnsi" w:hAnsiTheme="majorHAnsi"/>
        </w:rPr>
        <w:t>Να</w:t>
      </w:r>
      <w:r>
        <w:rPr>
          <w:rFonts w:asciiTheme="majorHAnsi" w:hAnsiTheme="majorHAnsi"/>
        </w:rPr>
        <w:t xml:space="preserve"> εξετάσετε αν υπάρχει  τρίγωνο </w:t>
      </w:r>
      <w:r w:rsidRPr="009272C0">
        <w:rPr>
          <w:rFonts w:asciiTheme="majorHAnsi" w:hAnsiTheme="majorHAnsi"/>
        </w:rPr>
        <w:t xml:space="preserve"> με πλευρές α=12, β=7 και γ=9</w:t>
      </w:r>
      <w:r>
        <w:rPr>
          <w:rFonts w:asciiTheme="majorHAnsi" w:hAnsiTheme="majorHAnsi"/>
        </w:rPr>
        <w:t xml:space="preserve"> </w:t>
      </w:r>
      <w:r>
        <w:rPr>
          <w:rFonts w:asciiTheme="majorHAnsi" w:eastAsiaTheme="minorEastAsia" w:hAnsiTheme="majorHAnsi"/>
        </w:rPr>
        <w:t xml:space="preserve"> </w:t>
      </w:r>
    </w:p>
    <w:p w:rsidR="002E76E1" w:rsidRPr="005F61BD" w:rsidRDefault="002E76E1" w:rsidP="002E76E1">
      <w:pPr>
        <w:spacing w:after="0" w:line="240" w:lineRule="auto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Β) </w:t>
      </w:r>
      <w:r w:rsidRPr="009272C0">
        <w:rPr>
          <w:rFonts w:asciiTheme="majorHAnsi" w:hAnsiTheme="majorHAnsi"/>
        </w:rPr>
        <w:t xml:space="preserve"> Να </w:t>
      </w:r>
      <w:r w:rsidRPr="009272C0">
        <w:rPr>
          <w:rFonts w:asciiTheme="majorHAnsi" w:eastAsiaTheme="minorEastAsia" w:hAnsiTheme="majorHAnsi"/>
        </w:rPr>
        <w:t>βρεθεί το είδος του τριγώνου ως προς τις γωνίες</w:t>
      </w:r>
      <w:r w:rsidRPr="005F61BD">
        <w:rPr>
          <w:rFonts w:asciiTheme="majorHAnsi" w:eastAsiaTheme="minorEastAsia" w:hAnsiTheme="majorHAnsi"/>
        </w:rPr>
        <w:t>.</w:t>
      </w:r>
      <w:r>
        <w:rPr>
          <w:rFonts w:asciiTheme="majorHAnsi" w:eastAsiaTheme="minorEastAsia" w:hAnsiTheme="majorHAnsi"/>
        </w:rPr>
        <w:t xml:space="preserve"> (Μονάδες 10)</w:t>
      </w:r>
    </w:p>
    <w:p w:rsidR="005318A4" w:rsidRDefault="002E76E1" w:rsidP="002E76E1">
      <w:r>
        <w:rPr>
          <w:rFonts w:asciiTheme="majorHAnsi" w:hAnsiTheme="majorHAnsi"/>
        </w:rPr>
        <w:t>Γ) Αν ΒΔ το ύψος του τριγώνου, ν</w:t>
      </w:r>
      <w:r w:rsidRPr="009272C0">
        <w:rPr>
          <w:rFonts w:asciiTheme="majorHAnsi" w:hAnsiTheme="majorHAnsi"/>
        </w:rPr>
        <w:t>α βρεθεί η προβολή της πλευράς  γ πάνω στη β</w:t>
      </w:r>
      <w:r>
        <w:rPr>
          <w:rFonts w:asciiTheme="majorHAnsi" w:hAnsiTheme="majorHAnsi"/>
        </w:rPr>
        <w:t>.</w:t>
      </w:r>
      <w:bookmarkStart w:id="0" w:name="_GoBack"/>
      <w:bookmarkEnd w:id="0"/>
    </w:p>
    <w:sectPr w:rsidR="005318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E1"/>
    <w:rsid w:val="002E76E1"/>
    <w:rsid w:val="005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7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7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2020-03-20T08:34:00Z</dcterms:created>
  <dcterms:modified xsi:type="dcterms:W3CDTF">2020-03-20T08:44:00Z</dcterms:modified>
</cp:coreProperties>
</file>