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87" w:rsidRDefault="000F2E87" w:rsidP="000F2E87">
      <w:pPr>
        <w:pStyle w:val="3"/>
        <w:tabs>
          <w:tab w:val="left" w:pos="585"/>
        </w:tabs>
        <w:spacing w:before="96"/>
        <w:ind w:left="0" w:firstLine="0"/>
        <w:jc w:val="center"/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</w:pPr>
      <w:r w:rsidRPr="007E29AE"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  <w:t xml:space="preserve">ΕΡΓΑΣΙΑ </w:t>
      </w:r>
      <w:r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  <w:t>3</w:t>
      </w:r>
      <w:r w:rsidRPr="007E29AE"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  <w:t xml:space="preserve"> (</w:t>
      </w:r>
      <w:r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  <w:t>Β</w:t>
      </w:r>
      <w:r w:rsidRPr="007E29AE">
        <w:rPr>
          <w:rFonts w:ascii="Times New Roman" w:hAnsi="Times New Roman" w:cs="Times New Roman"/>
          <w:b w:val="0"/>
          <w:bCs w:val="0"/>
          <w:spacing w:val="20"/>
          <w:sz w:val="32"/>
          <w:szCs w:val="32"/>
          <w:u w:val="single"/>
        </w:rPr>
        <w:t>’ ΛΥΚΕΙΟΥ)</w:t>
      </w:r>
    </w:p>
    <w:p w:rsidR="000F2E87" w:rsidRDefault="000F2E87" w:rsidP="000F2E87">
      <w:pPr>
        <w:pStyle w:val="3"/>
        <w:tabs>
          <w:tab w:val="left" w:pos="585"/>
        </w:tabs>
        <w:spacing w:before="96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«Αναβολικά»</w:t>
      </w:r>
    </w:p>
    <w:p w:rsidR="00D47976" w:rsidRDefault="000F2E87"/>
    <w:p w:rsidR="000F2E87" w:rsidRDefault="000F2E87" w:rsidP="000F2E87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Τι είναι αυτές οι ουσίες; Γιατί επηρεάζουν το μυϊκό μας σύστημα; Πώς αναπτύσσονται οι μύες μας κανονικά; Τι μπορεί να προξενήσουν στον οργανισμό μας;</w:t>
      </w:r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  <w:hyperlink r:id="rId4" w:history="1">
        <w:r>
          <w:rPr>
            <w:rStyle w:val="-"/>
            <w:sz w:val="27"/>
            <w:szCs w:val="27"/>
          </w:rPr>
          <w:t>https://www.iatrikistinpraxi.gr/athlitiatriki/%CE%BD%CF%84%CF%8C%CF%80%CE%B9%CE%BD%CE%B3%CE%BA-%CE%BA%CE%B1%CE%B9-%CE%B1%CE%B8%CE%BB%CE%B7%CF%84%CE%B9%CF%83%CE%BC%CF%8C%CF%82/</w:t>
        </w:r>
      </w:hyperlink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  <w:hyperlink r:id="rId5" w:history="1">
        <w:r>
          <w:rPr>
            <w:rStyle w:val="-"/>
            <w:sz w:val="27"/>
            <w:szCs w:val="27"/>
          </w:rPr>
          <w:t>http://1lyk-evosm.thess.sch.gr/wordpress/wp-content/uploads/2016/05/%CE%91%CE%98%CE%9B%CE%97%CE%A4%CE%99%CE%A3%CE%9C%CE%9F%CE%A3-%CE%A0%CE%A1%CE%A9%CE%A4%CE%91%CE%98%CE%9B%CE%97%CE%A4%CE%99%CE%A3%CE%9C%CE%9F%CE%A3-%CE%9A%CE%91%CE%99-%CE%91%CE%9D%CE%91%CE%92%CE%9F%CE%9B%CE%99%CE%9A%CE%91-A1.pdf</w:t>
        </w:r>
      </w:hyperlink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  <w:hyperlink r:id="rId6" w:history="1">
        <w:r>
          <w:rPr>
            <w:rStyle w:val="-"/>
            <w:sz w:val="27"/>
            <w:szCs w:val="27"/>
          </w:rPr>
          <w:t>https://www.slideshare.net/2epalirakl/ss-50092727</w:t>
        </w:r>
      </w:hyperlink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  <w:hyperlink r:id="rId7" w:history="1">
        <w:r>
          <w:rPr>
            <w:rStyle w:val="-"/>
            <w:sz w:val="27"/>
            <w:szCs w:val="27"/>
          </w:rPr>
          <w:t>https://www.segas.gr/wp-</w:t>
        </w:r>
      </w:hyperlink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  <w:hyperlink r:id="rId8" w:history="1">
        <w:r>
          <w:rPr>
            <w:rStyle w:val="-"/>
            <w:sz w:val="27"/>
            <w:szCs w:val="27"/>
          </w:rPr>
          <w:t>content/uploads/2022/05/mparkoukis_tsormpatzoudis_03062019.pdf</w:t>
        </w:r>
      </w:hyperlink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  <w:hyperlink r:id="rId9" w:history="1">
        <w:r>
          <w:rPr>
            <w:rStyle w:val="-"/>
            <w:sz w:val="27"/>
            <w:szCs w:val="27"/>
          </w:rPr>
          <w:t>https://www.youtube.com/watch?v=2tM1LFFxeKg&amp;ab_channel=TED-Ed</w:t>
        </w:r>
      </w:hyperlink>
    </w:p>
    <w:p w:rsidR="000F2E87" w:rsidRDefault="000F2E87" w:rsidP="000F2E87">
      <w:pPr>
        <w:pStyle w:val="Web"/>
        <w:rPr>
          <w:color w:val="000000"/>
          <w:sz w:val="27"/>
          <w:szCs w:val="27"/>
        </w:rPr>
      </w:pPr>
    </w:p>
    <w:p w:rsidR="000F2E87" w:rsidRPr="000F2E87" w:rsidRDefault="000F2E87" w:rsidP="000F2E87">
      <w:pPr>
        <w:pStyle w:val="Web"/>
        <w:rPr>
          <w:color w:val="000000"/>
          <w:sz w:val="27"/>
          <w:szCs w:val="27"/>
        </w:rPr>
      </w:pPr>
      <w:hyperlink r:id="rId10" w:history="1">
        <w:r>
          <w:rPr>
            <w:rStyle w:val="-"/>
            <w:sz w:val="27"/>
            <w:szCs w:val="27"/>
          </w:rPr>
          <w:t>https://www.youtube.com/watch?v=itEXhxjOPjk&amp;ab_channel=TED-Ed</w:t>
        </w:r>
      </w:hyperlink>
    </w:p>
    <w:sectPr w:rsidR="000F2E87" w:rsidRPr="000F2E87" w:rsidSect="00FC2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2E87"/>
    <w:rsid w:val="000F2E87"/>
    <w:rsid w:val="00E354AF"/>
    <w:rsid w:val="00E90236"/>
    <w:rsid w:val="00FC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9A"/>
  </w:style>
  <w:style w:type="paragraph" w:styleId="3">
    <w:name w:val="heading 3"/>
    <w:basedOn w:val="a"/>
    <w:link w:val="3Char"/>
    <w:qFormat/>
    <w:rsid w:val="000F2E87"/>
    <w:pPr>
      <w:widowControl w:val="0"/>
      <w:autoSpaceDE w:val="0"/>
      <w:autoSpaceDN w:val="0"/>
      <w:spacing w:after="0" w:line="240" w:lineRule="auto"/>
      <w:ind w:left="584" w:hanging="333"/>
      <w:outlineLvl w:val="2"/>
    </w:pPr>
    <w:rPr>
      <w:rFonts w:ascii="Calibri" w:eastAsia="Times New Roman" w:hAnsi="Calibri" w:cs="Calibri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F2E87"/>
    <w:rPr>
      <w:rFonts w:ascii="Calibri" w:eastAsia="Times New Roman" w:hAnsi="Calibri" w:cs="Calibri"/>
      <w:b/>
      <w:bCs/>
      <w:lang w:eastAsia="el-GR"/>
    </w:rPr>
  </w:style>
  <w:style w:type="paragraph" w:styleId="Web">
    <w:name w:val="Normal (Web)"/>
    <w:basedOn w:val="a"/>
    <w:uiPriority w:val="99"/>
    <w:unhideWhenUsed/>
    <w:rsid w:val="000F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F2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blog/post/edit/3990979637335388587/29238855003705001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blog/post/edit/3990979637335388587/29238855003705001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ogger.com/blog/post/edit/3990979637335388587/29238855003705001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logger.com/blog/post/edit/3990979637335388587/2923885500370500123" TargetMode="External"/><Relationship Id="rId10" Type="http://schemas.openxmlformats.org/officeDocument/2006/relationships/hyperlink" Target="https://www.blogger.com/blog/post/edit/3990979637335388587/2923885500370500123" TargetMode="External"/><Relationship Id="rId4" Type="http://schemas.openxmlformats.org/officeDocument/2006/relationships/hyperlink" Target="https://www.blogger.com/blog/post/edit/3990979637335388587/2923885500370500123" TargetMode="External"/><Relationship Id="rId9" Type="http://schemas.openxmlformats.org/officeDocument/2006/relationships/hyperlink" Target="https://www.blogger.com/blog/post/edit/3990979637335388587/292388550037050012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2025-04-05T10:26:00Z</dcterms:created>
  <dcterms:modified xsi:type="dcterms:W3CDTF">2025-04-05T10:28:00Z</dcterms:modified>
</cp:coreProperties>
</file>