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FCC03" w14:textId="77777777" w:rsidR="007443F0" w:rsidRDefault="003D35D2" w:rsidP="00346E57">
      <w:pPr>
        <w:ind w:left="-284"/>
        <w:jc w:val="both"/>
        <w:rPr>
          <w:b/>
          <w:bCs/>
          <w:lang w:val="en-US"/>
        </w:rPr>
      </w:pPr>
      <w:r w:rsidRPr="000801F5">
        <w:rPr>
          <w:b/>
          <w:bCs/>
        </w:rPr>
        <w:t>ΑΓΓΛΙΚΑ</w:t>
      </w:r>
      <w:r w:rsidRPr="00B32C7F">
        <w:rPr>
          <w:b/>
          <w:bCs/>
          <w:lang w:val="en-US"/>
        </w:rPr>
        <w:t xml:space="preserve"> 1 </w:t>
      </w:r>
      <w:r w:rsidRPr="000801F5">
        <w:rPr>
          <w:b/>
          <w:bCs/>
          <w:lang w:val="en-US"/>
        </w:rPr>
        <w:t>UNIT 5: ANIMAL RIGHTS</w:t>
      </w:r>
      <w:r w:rsidR="00B32C7F">
        <w:rPr>
          <w:b/>
          <w:bCs/>
          <w:lang w:val="en-US"/>
        </w:rPr>
        <w:t xml:space="preserve"> </w:t>
      </w:r>
    </w:p>
    <w:p w14:paraId="0926C738" w14:textId="7C3514A9" w:rsidR="0067437B" w:rsidRDefault="00637C10" w:rsidP="00346E57">
      <w:pPr>
        <w:ind w:left="-284"/>
        <w:jc w:val="both"/>
        <w:rPr>
          <w:rStyle w:val="-"/>
          <w:b/>
          <w:bCs/>
          <w:lang w:val="en-US"/>
        </w:rPr>
      </w:pPr>
      <w:hyperlink r:id="rId5" w:history="1">
        <w:r w:rsidR="007443F0" w:rsidRPr="007443F0">
          <w:rPr>
            <w:rStyle w:val="-"/>
            <w:b/>
            <w:bCs/>
            <w:lang w:val="en-US"/>
          </w:rPr>
          <w:t>http://www.iep.edu.gr/el/component/k2/516-fakelos-ylikou-agglika-gen-lykeioy-a</w:t>
        </w:r>
      </w:hyperlink>
    </w:p>
    <w:p w14:paraId="7C106D66" w14:textId="64CE8D18" w:rsidR="00B52037" w:rsidRPr="00B52037" w:rsidRDefault="00637C10" w:rsidP="005311A9">
      <w:pPr>
        <w:ind w:left="-284"/>
        <w:jc w:val="both"/>
        <w:rPr>
          <w:b/>
          <w:bCs/>
        </w:rPr>
      </w:pPr>
      <w:hyperlink r:id="rId6" w:history="1">
        <w:r w:rsidR="00B52037" w:rsidRPr="00B52037">
          <w:rPr>
            <w:rStyle w:val="-"/>
            <w:b/>
            <w:bCs/>
          </w:rPr>
          <w:t>https://worditout.com/word-cloud/create</w:t>
        </w:r>
      </w:hyperlink>
      <w:r w:rsidR="00B52037" w:rsidRPr="00B52037">
        <w:rPr>
          <w:b/>
          <w:bCs/>
        </w:rPr>
        <w:t xml:space="preserve"> (δημιουργία συννεφόλεξου)</w:t>
      </w:r>
    </w:p>
    <w:p w14:paraId="17CC7067" w14:textId="1D41EE3F" w:rsidR="003D35D2" w:rsidRDefault="000801F5" w:rsidP="00346E57">
      <w:pPr>
        <w:ind w:left="-284"/>
        <w:jc w:val="both"/>
        <w:rPr>
          <w:b/>
          <w:bCs/>
          <w:lang w:val="en-US"/>
        </w:rPr>
      </w:pPr>
      <w:r w:rsidRPr="000801F5">
        <w:rPr>
          <w:b/>
          <w:bCs/>
          <w:lang w:val="en-US"/>
        </w:rPr>
        <w:t>Pg.</w:t>
      </w:r>
      <w:r w:rsidR="003D35D2" w:rsidRPr="000801F5">
        <w:rPr>
          <w:b/>
          <w:bCs/>
          <w:lang w:val="en-US"/>
        </w:rPr>
        <w:t xml:space="preserve"> 50: AGRRE/DISAGREE </w:t>
      </w:r>
    </w:p>
    <w:p w14:paraId="055DBB09" w14:textId="00AC06F5" w:rsidR="00B52037" w:rsidRDefault="00637C10" w:rsidP="00346E57">
      <w:pPr>
        <w:ind w:left="-284"/>
        <w:jc w:val="both"/>
        <w:rPr>
          <w:b/>
          <w:bCs/>
          <w:lang w:val="en-US"/>
        </w:rPr>
      </w:pPr>
      <w:hyperlink r:id="rId7" w:history="1">
        <w:r w:rsidR="00B52037" w:rsidRPr="00B52037">
          <w:rPr>
            <w:rStyle w:val="-"/>
            <w:b/>
            <w:bCs/>
            <w:lang w:val="en-US"/>
          </w:rPr>
          <w:t>https://www.englishclub.com/speaking/agreeing-disagreeing-expressions.htm</w:t>
        </w:r>
      </w:hyperlink>
    </w:p>
    <w:p w14:paraId="629395BE" w14:textId="53E08CC0" w:rsidR="00B52037" w:rsidRDefault="00B52037" w:rsidP="00346E57">
      <w:pPr>
        <w:ind w:left="-284"/>
        <w:jc w:val="both"/>
        <w:rPr>
          <w:b/>
          <w:bCs/>
          <w:lang w:val="en-US"/>
        </w:rPr>
      </w:pPr>
      <w:r w:rsidRPr="00B52037">
        <w:rPr>
          <w:b/>
          <w:bCs/>
          <w:noProof/>
          <w:lang w:eastAsia="el-GR"/>
        </w:rPr>
        <w:drawing>
          <wp:inline distT="0" distB="0" distL="0" distR="0" wp14:anchorId="0D0AFBEE" wp14:editId="514D8DE7">
            <wp:extent cx="5278120" cy="3518535"/>
            <wp:effectExtent l="0" t="0" r="0" b="5715"/>
            <wp:docPr id="1" name="Εικόνα 1" descr="How to Express Agreement, Partial Agreement and Disagreement in English -  English Study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Express Agreement, Partial Agreement and Disagreement in English -  English Study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3518535"/>
                    </a:xfrm>
                    <a:prstGeom prst="rect">
                      <a:avLst/>
                    </a:prstGeom>
                    <a:noFill/>
                    <a:ln>
                      <a:noFill/>
                    </a:ln>
                  </pic:spPr>
                </pic:pic>
              </a:graphicData>
            </a:graphic>
          </wp:inline>
        </w:drawing>
      </w:r>
    </w:p>
    <w:p w14:paraId="68848720" w14:textId="77777777" w:rsidR="0031775C" w:rsidRPr="00B32C7F" w:rsidRDefault="0031775C" w:rsidP="00346E57">
      <w:pPr>
        <w:ind w:left="-284"/>
        <w:jc w:val="both"/>
        <w:rPr>
          <w:b/>
          <w:bCs/>
          <w:lang w:val="en-US"/>
        </w:rPr>
      </w:pPr>
    </w:p>
    <w:p w14:paraId="2058F315" w14:textId="51FF51EC" w:rsidR="003D35D2" w:rsidRDefault="003D35D2" w:rsidP="00346E57">
      <w:pPr>
        <w:ind w:left="-284"/>
        <w:jc w:val="both"/>
        <w:rPr>
          <w:b/>
          <w:bCs/>
          <w:lang w:val="en-US"/>
        </w:rPr>
      </w:pPr>
      <w:r w:rsidRPr="000801F5">
        <w:rPr>
          <w:b/>
          <w:bCs/>
          <w:lang w:val="en-US"/>
        </w:rPr>
        <w:t>A speaking activity to raise agreement or disagreement</w:t>
      </w:r>
      <w:r w:rsidR="000801F5">
        <w:rPr>
          <w:b/>
          <w:bCs/>
          <w:lang w:val="en-US"/>
        </w:rPr>
        <w:t xml:space="preserve"> (by answering the </w:t>
      </w:r>
      <w:r w:rsidR="0031775C">
        <w:rPr>
          <w:b/>
          <w:bCs/>
          <w:lang w:val="en-US"/>
        </w:rPr>
        <w:t>questions pg. 50</w:t>
      </w:r>
      <w:r w:rsidR="000801F5">
        <w:rPr>
          <w:b/>
          <w:bCs/>
          <w:lang w:val="en-US"/>
        </w:rPr>
        <w:t>).</w:t>
      </w:r>
    </w:p>
    <w:p w14:paraId="4AF6BAE7" w14:textId="5C45E435" w:rsidR="0031775C" w:rsidRPr="000801F5" w:rsidRDefault="0031775C" w:rsidP="00346E57">
      <w:pPr>
        <w:ind w:left="-284"/>
        <w:jc w:val="both"/>
        <w:rPr>
          <w:b/>
          <w:bCs/>
          <w:lang w:val="en-US"/>
        </w:rPr>
      </w:pPr>
      <w:r>
        <w:rPr>
          <w:b/>
          <w:bCs/>
          <w:lang w:val="en-US"/>
        </w:rPr>
        <w:t>TOPIC: Is it ethical to abuse, torture or kill the animals for our own benefit?</w:t>
      </w:r>
    </w:p>
    <w:p w14:paraId="0C242B49" w14:textId="63E3A031" w:rsidR="003D35D2" w:rsidRPr="003D35D2" w:rsidRDefault="003D35D2" w:rsidP="00346E57">
      <w:pPr>
        <w:pStyle w:val="a3"/>
        <w:numPr>
          <w:ilvl w:val="0"/>
          <w:numId w:val="1"/>
        </w:numPr>
        <w:jc w:val="both"/>
        <w:rPr>
          <w:lang w:val="en-US"/>
        </w:rPr>
      </w:pPr>
      <w:r w:rsidRPr="003D35D2">
        <w:rPr>
          <w:lang w:val="en-US"/>
        </w:rPr>
        <w:t>Watch the video below to draw your own conclusions</w:t>
      </w:r>
    </w:p>
    <w:p w14:paraId="17325AC3" w14:textId="1400A99B" w:rsidR="003D35D2" w:rsidRDefault="00637C10" w:rsidP="00346E57">
      <w:pPr>
        <w:ind w:left="-284"/>
        <w:jc w:val="both"/>
      </w:pPr>
      <w:hyperlink r:id="rId9" w:history="1">
        <w:r w:rsidR="003D35D2" w:rsidRPr="003D35D2">
          <w:rPr>
            <w:rStyle w:val="-"/>
            <w:lang w:val="en-US"/>
          </w:rPr>
          <w:t>https</w:t>
        </w:r>
        <w:r w:rsidR="003D35D2" w:rsidRPr="003D35D2">
          <w:rPr>
            <w:rStyle w:val="-"/>
          </w:rPr>
          <w:t>://</w:t>
        </w:r>
        <w:proofErr w:type="spellStart"/>
        <w:r w:rsidR="003D35D2" w:rsidRPr="003D35D2">
          <w:rPr>
            <w:rStyle w:val="-"/>
            <w:lang w:val="en-US"/>
          </w:rPr>
          <w:t>youtu</w:t>
        </w:r>
        <w:proofErr w:type="spellEnd"/>
        <w:r w:rsidR="003D35D2" w:rsidRPr="003D35D2">
          <w:rPr>
            <w:rStyle w:val="-"/>
          </w:rPr>
          <w:t>.</w:t>
        </w:r>
        <w:r w:rsidR="003D35D2" w:rsidRPr="003D35D2">
          <w:rPr>
            <w:rStyle w:val="-"/>
            <w:lang w:val="en-US"/>
          </w:rPr>
          <w:t>be</w:t>
        </w:r>
        <w:r w:rsidR="003D35D2" w:rsidRPr="003D35D2">
          <w:rPr>
            <w:rStyle w:val="-"/>
          </w:rPr>
          <w:t>/</w:t>
        </w:r>
        <w:proofErr w:type="spellStart"/>
        <w:r w:rsidR="003D35D2" w:rsidRPr="003D35D2">
          <w:rPr>
            <w:rStyle w:val="-"/>
            <w:lang w:val="en-US"/>
          </w:rPr>
          <w:t>iGRY</w:t>
        </w:r>
        <w:proofErr w:type="spellEnd"/>
        <w:r w:rsidR="003D35D2" w:rsidRPr="003D35D2">
          <w:rPr>
            <w:rStyle w:val="-"/>
          </w:rPr>
          <w:t>3</w:t>
        </w:r>
        <w:proofErr w:type="spellStart"/>
        <w:r w:rsidR="003D35D2" w:rsidRPr="003D35D2">
          <w:rPr>
            <w:rStyle w:val="-"/>
            <w:lang w:val="en-US"/>
          </w:rPr>
          <w:t>zas</w:t>
        </w:r>
        <w:proofErr w:type="spellEnd"/>
        <w:r w:rsidR="003D35D2" w:rsidRPr="003D35D2">
          <w:rPr>
            <w:rStyle w:val="-"/>
          </w:rPr>
          <w:t>82</w:t>
        </w:r>
        <w:r w:rsidR="003D35D2" w:rsidRPr="003D35D2">
          <w:rPr>
            <w:rStyle w:val="-"/>
            <w:lang w:val="en-US"/>
          </w:rPr>
          <w:t>s</w:t>
        </w:r>
        <w:r w:rsidR="003D35D2" w:rsidRPr="003D35D2">
          <w:rPr>
            <w:rStyle w:val="-"/>
          </w:rPr>
          <w:t>?</w:t>
        </w:r>
        <w:r w:rsidR="003D35D2" w:rsidRPr="003D35D2">
          <w:rPr>
            <w:rStyle w:val="-"/>
            <w:lang w:val="en-US"/>
          </w:rPr>
          <w:t>t</w:t>
        </w:r>
        <w:r w:rsidR="003D35D2" w:rsidRPr="003D35D2">
          <w:rPr>
            <w:rStyle w:val="-"/>
          </w:rPr>
          <w:t>=32</w:t>
        </w:r>
      </w:hyperlink>
      <w:r w:rsidR="003D35D2" w:rsidRPr="003D35D2">
        <w:t xml:space="preserve"> (</w:t>
      </w:r>
      <w:r w:rsidR="003D35D2" w:rsidRPr="003D35D2">
        <w:rPr>
          <w:lang w:val="en-US"/>
        </w:rPr>
        <w:t>T</w:t>
      </w:r>
      <w:r w:rsidR="003D35D2" w:rsidRPr="003D35D2">
        <w:t>ο βιντεοσκοπημένο υλικό τραβήχτηκε τον Σεπτέμβρη/</w:t>
      </w:r>
      <w:r w:rsidR="003D35D2">
        <w:t>ΠΗΓΗ:</w:t>
      </w:r>
      <w:r w:rsidR="003D35D2" w:rsidRPr="003D35D2">
        <w:t xml:space="preserve"> TANEA </w:t>
      </w:r>
      <w:proofErr w:type="spellStart"/>
      <w:r w:rsidR="003D35D2" w:rsidRPr="003D35D2">
        <w:t>Team</w:t>
      </w:r>
      <w:proofErr w:type="spellEnd"/>
      <w:r w:rsidR="003D35D2" w:rsidRPr="003D35D2">
        <w:t xml:space="preserve"> 17 Νοεμβρίου 2019 | 09:12</w:t>
      </w:r>
      <w:r w:rsidR="003D35D2">
        <w:t>)</w:t>
      </w:r>
    </w:p>
    <w:p w14:paraId="35C02A07" w14:textId="30AAB6E8" w:rsidR="006168A7" w:rsidRPr="006168A7" w:rsidRDefault="00637C10" w:rsidP="00346E57">
      <w:pPr>
        <w:ind w:left="-284"/>
        <w:jc w:val="both"/>
        <w:rPr>
          <w:lang w:val="en-US"/>
        </w:rPr>
      </w:pPr>
      <w:hyperlink r:id="rId10" w:history="1">
        <w:r w:rsidR="006168A7" w:rsidRPr="006168A7">
          <w:rPr>
            <w:rStyle w:val="-"/>
            <w:lang w:val="en-US"/>
          </w:rPr>
          <w:t>https://youtu.be/QoBvKcjmV9c</w:t>
        </w:r>
      </w:hyperlink>
      <w:r w:rsidR="006168A7" w:rsidRPr="006168A7">
        <w:rPr>
          <w:lang w:val="en-US"/>
        </w:rPr>
        <w:t xml:space="preserve"> (Donkeys on </w:t>
      </w:r>
      <w:proofErr w:type="spellStart"/>
      <w:r w:rsidR="006168A7" w:rsidRPr="006168A7">
        <w:rPr>
          <w:lang w:val="en-US"/>
        </w:rPr>
        <w:t>Santorini</w:t>
      </w:r>
      <w:proofErr w:type="spellEnd"/>
      <w:r w:rsidR="006168A7" w:rsidRPr="006168A7">
        <w:rPr>
          <w:lang w:val="en-US"/>
        </w:rPr>
        <w:t xml:space="preserve"> Abused and Used as Taxis/10 </w:t>
      </w:r>
      <w:proofErr w:type="gramStart"/>
      <w:r w:rsidR="006168A7" w:rsidRPr="006168A7">
        <w:rPr>
          <w:lang w:val="en-US"/>
        </w:rPr>
        <w:t>Σεπ</w:t>
      </w:r>
      <w:proofErr w:type="gramEnd"/>
      <w:r w:rsidR="006168A7" w:rsidRPr="006168A7">
        <w:rPr>
          <w:lang w:val="en-US"/>
        </w:rPr>
        <w:t xml:space="preserve"> 2018)</w:t>
      </w:r>
    </w:p>
    <w:p w14:paraId="78776BCF" w14:textId="5415A64D" w:rsidR="006168A7" w:rsidRPr="006168A7" w:rsidRDefault="006168A7" w:rsidP="00346E57">
      <w:pPr>
        <w:ind w:left="-284"/>
        <w:jc w:val="both"/>
      </w:pPr>
      <w:r w:rsidRPr="006168A7">
        <w:t xml:space="preserve">Το περασμένο καλοκαίρι περισσότεροι από 108.000 άνθρωποι υπέγραψαν μία διαδικτυακή αίτηση κατά </w:t>
      </w:r>
      <w:r w:rsidRPr="003233E3">
        <w:rPr>
          <w:b/>
          <w:bCs/>
          <w:u w:val="single"/>
        </w:rPr>
        <w:t>του αχρείαστου</w:t>
      </w:r>
      <w:r w:rsidRPr="006168A7">
        <w:t xml:space="preserve"> βασανισμού των </w:t>
      </w:r>
      <w:r>
        <w:t>γαϊδουριών</w:t>
      </w:r>
      <w:r w:rsidRPr="006168A7">
        <w:t>, υπενθυμίζει η βρετανική εφημερίδα.  «Η καμπάνια μας έχει στόχο να προτρέψει τους τουρίστες να το σκεφτούν προτού χρησιμοποιήσουν γαϊδουράκια για να ανέβουν τα σκαλιά</w:t>
      </w:r>
      <w:r>
        <w:t>»,</w:t>
      </w:r>
      <w:r w:rsidRPr="006168A7">
        <w:t xml:space="preserve"> εξήγησε στον Guardian η Κάθριν Ράις του The Donkey Sanctuary, που ξεκίνησε τη συγκεκριμένη πρωτοβουλία.</w:t>
      </w:r>
    </w:p>
    <w:p w14:paraId="629A8CD7" w14:textId="6CD895AB" w:rsidR="003D35D2" w:rsidRPr="000801F5" w:rsidRDefault="000801F5" w:rsidP="00346E57">
      <w:pPr>
        <w:pStyle w:val="a3"/>
        <w:ind w:left="76"/>
        <w:jc w:val="both"/>
        <w:rPr>
          <w:b/>
          <w:bCs/>
          <w:lang w:val="en-US"/>
        </w:rPr>
      </w:pPr>
      <w:r>
        <w:rPr>
          <w:b/>
          <w:bCs/>
          <w:lang w:val="en-US"/>
        </w:rPr>
        <w:t xml:space="preserve">TASK: </w:t>
      </w:r>
      <w:r w:rsidR="00640DB8" w:rsidRPr="000801F5">
        <w:rPr>
          <w:b/>
          <w:bCs/>
          <w:lang w:val="en-US"/>
        </w:rPr>
        <w:t xml:space="preserve">1a) </w:t>
      </w:r>
      <w:r w:rsidR="003D35D2" w:rsidRPr="000801F5">
        <w:rPr>
          <w:b/>
          <w:bCs/>
          <w:lang w:val="en-US"/>
        </w:rPr>
        <w:t xml:space="preserve">What </w:t>
      </w:r>
      <w:r w:rsidR="003973F7" w:rsidRPr="000801F5">
        <w:rPr>
          <w:b/>
          <w:bCs/>
          <w:lang w:val="en-US"/>
        </w:rPr>
        <w:t>can we learn by watching the particular video</w:t>
      </w:r>
      <w:r w:rsidR="00640DB8" w:rsidRPr="000801F5">
        <w:rPr>
          <w:b/>
          <w:bCs/>
          <w:lang w:val="en-US"/>
        </w:rPr>
        <w:t>?</w:t>
      </w:r>
    </w:p>
    <w:p w14:paraId="41C7ADB4" w14:textId="77777777" w:rsidR="00640DB8" w:rsidRDefault="00640DB8" w:rsidP="00346E57">
      <w:pPr>
        <w:pStyle w:val="a3"/>
        <w:ind w:left="76"/>
        <w:jc w:val="both"/>
        <w:rPr>
          <w:lang w:val="en-US"/>
        </w:rPr>
      </w:pPr>
    </w:p>
    <w:p w14:paraId="3E3574B9" w14:textId="15EE35AA" w:rsidR="00640DB8" w:rsidRPr="000801F5" w:rsidRDefault="00640DB8" w:rsidP="00346E57">
      <w:pPr>
        <w:pStyle w:val="a3"/>
        <w:numPr>
          <w:ilvl w:val="0"/>
          <w:numId w:val="1"/>
        </w:numPr>
        <w:jc w:val="both"/>
        <w:rPr>
          <w:b/>
          <w:bCs/>
          <w:lang w:val="en-US"/>
        </w:rPr>
      </w:pPr>
      <w:r w:rsidRPr="000801F5">
        <w:rPr>
          <w:b/>
          <w:bCs/>
          <w:lang w:val="en-US"/>
        </w:rPr>
        <w:t xml:space="preserve">Read the following extract from the Greek newspaper </w:t>
      </w:r>
      <w:r w:rsidRPr="000801F5">
        <w:rPr>
          <w:b/>
          <w:bCs/>
        </w:rPr>
        <w:t>ΤΑ</w:t>
      </w:r>
      <w:r w:rsidRPr="000801F5">
        <w:rPr>
          <w:b/>
          <w:bCs/>
          <w:lang w:val="en-US"/>
        </w:rPr>
        <w:t xml:space="preserve"> </w:t>
      </w:r>
      <w:r w:rsidRPr="000801F5">
        <w:rPr>
          <w:b/>
          <w:bCs/>
        </w:rPr>
        <w:t>ΝΕΑ</w:t>
      </w:r>
      <w:r w:rsidRPr="000801F5">
        <w:rPr>
          <w:b/>
          <w:bCs/>
          <w:lang w:val="en-US"/>
        </w:rPr>
        <w:t>.</w:t>
      </w:r>
    </w:p>
    <w:p w14:paraId="078990AB" w14:textId="0967810C" w:rsidR="00640DB8" w:rsidRPr="00640DB8" w:rsidRDefault="00640DB8" w:rsidP="00346E57">
      <w:pPr>
        <w:jc w:val="both"/>
      </w:pPr>
      <w:r>
        <w:rPr>
          <w:lang w:val="en-US"/>
        </w:rPr>
        <w:t>T</w:t>
      </w:r>
      <w:r w:rsidRPr="00640DB8">
        <w:t>α γαϊδουράκια «ταξί» στη Σαντορίνη εξακολουθούν να προκαλούν αντιδράσεις σε όλο τον κόσμο, από φιλοζωικές οργανώσεις και ακτιβιστές που καλούν στην απαγόρευση της τουριστικής ατραξιόν στο νησί</w:t>
      </w:r>
    </w:p>
    <w:p w14:paraId="2A0E6E8F" w14:textId="6A857575" w:rsidR="00640DB8" w:rsidRDefault="00640DB8" w:rsidP="00346E57">
      <w:pPr>
        <w:jc w:val="both"/>
      </w:pPr>
      <w:r w:rsidRPr="00640DB8">
        <w:lastRenderedPageBreak/>
        <w:t xml:space="preserve">Την περασμένη εβδομάδα, η </w:t>
      </w:r>
      <w:r w:rsidRPr="00277976">
        <w:rPr>
          <w:b/>
          <w:bCs/>
          <w:i/>
          <w:iCs/>
          <w:lang w:val="en-US"/>
        </w:rPr>
        <w:t>PETA</w:t>
      </w:r>
      <w:r w:rsidR="00755BB4" w:rsidRPr="00277976">
        <w:rPr>
          <w:b/>
          <w:bCs/>
          <w:i/>
          <w:iCs/>
        </w:rPr>
        <w:t xml:space="preserve"> (</w:t>
      </w:r>
      <w:r w:rsidR="00755BB4" w:rsidRPr="00277976">
        <w:rPr>
          <w:b/>
          <w:bCs/>
          <w:i/>
          <w:iCs/>
          <w:lang w:val="en-US"/>
        </w:rPr>
        <w:t>People</w:t>
      </w:r>
      <w:r w:rsidR="00755BB4" w:rsidRPr="00277976">
        <w:rPr>
          <w:b/>
          <w:bCs/>
          <w:i/>
          <w:iCs/>
        </w:rPr>
        <w:t xml:space="preserve"> </w:t>
      </w:r>
      <w:r w:rsidR="00755BB4" w:rsidRPr="00277976">
        <w:rPr>
          <w:b/>
          <w:bCs/>
          <w:i/>
          <w:iCs/>
          <w:lang w:val="en-US"/>
        </w:rPr>
        <w:t>for</w:t>
      </w:r>
      <w:r w:rsidR="00755BB4" w:rsidRPr="00277976">
        <w:rPr>
          <w:b/>
          <w:bCs/>
          <w:i/>
          <w:iCs/>
        </w:rPr>
        <w:t xml:space="preserve"> </w:t>
      </w:r>
      <w:r w:rsidR="00755BB4" w:rsidRPr="00277976">
        <w:rPr>
          <w:b/>
          <w:bCs/>
          <w:i/>
          <w:iCs/>
          <w:lang w:val="en-US"/>
        </w:rPr>
        <w:t>the</w:t>
      </w:r>
      <w:r w:rsidR="00755BB4" w:rsidRPr="00277976">
        <w:rPr>
          <w:b/>
          <w:bCs/>
          <w:i/>
          <w:iCs/>
        </w:rPr>
        <w:t xml:space="preserve"> </w:t>
      </w:r>
      <w:r w:rsidR="00755BB4" w:rsidRPr="00277976">
        <w:rPr>
          <w:b/>
          <w:bCs/>
          <w:i/>
          <w:iCs/>
          <w:lang w:val="en-US"/>
        </w:rPr>
        <w:t>Ethical</w:t>
      </w:r>
      <w:r w:rsidR="00755BB4" w:rsidRPr="00277976">
        <w:rPr>
          <w:b/>
          <w:bCs/>
          <w:i/>
          <w:iCs/>
        </w:rPr>
        <w:t xml:space="preserve"> </w:t>
      </w:r>
      <w:r w:rsidR="00755BB4" w:rsidRPr="00277976">
        <w:rPr>
          <w:b/>
          <w:bCs/>
          <w:i/>
          <w:iCs/>
          <w:lang w:val="en-US"/>
        </w:rPr>
        <w:t>Treatment</w:t>
      </w:r>
      <w:r w:rsidR="00755BB4" w:rsidRPr="00277976">
        <w:rPr>
          <w:b/>
          <w:bCs/>
          <w:i/>
          <w:iCs/>
        </w:rPr>
        <w:t xml:space="preserve"> </w:t>
      </w:r>
      <w:r w:rsidR="00755BB4" w:rsidRPr="00277976">
        <w:rPr>
          <w:b/>
          <w:bCs/>
          <w:i/>
          <w:iCs/>
          <w:lang w:val="en-US"/>
        </w:rPr>
        <w:t>of</w:t>
      </w:r>
      <w:r w:rsidR="00755BB4" w:rsidRPr="00277976">
        <w:rPr>
          <w:b/>
          <w:bCs/>
          <w:i/>
          <w:iCs/>
        </w:rPr>
        <w:t xml:space="preserve"> </w:t>
      </w:r>
      <w:r w:rsidR="00755BB4" w:rsidRPr="00277976">
        <w:rPr>
          <w:b/>
          <w:bCs/>
          <w:i/>
          <w:iCs/>
          <w:lang w:val="en-US"/>
        </w:rPr>
        <w:t>Animals</w:t>
      </w:r>
      <w:r w:rsidR="00755BB4" w:rsidRPr="00277976">
        <w:rPr>
          <w:b/>
          <w:bCs/>
          <w:i/>
          <w:iCs/>
        </w:rPr>
        <w:t xml:space="preserve">) </w:t>
      </w:r>
      <w:r w:rsidRPr="00277976">
        <w:rPr>
          <w:b/>
          <w:bCs/>
          <w:i/>
          <w:iCs/>
        </w:rPr>
        <w:t xml:space="preserve"> </w:t>
      </w:r>
      <w:r w:rsidRPr="00640DB8">
        <w:t xml:space="preserve">Γερμανίας έδωσε στη δημοσιότητα ένα βίντεο από τη Σαντορίνη, στο οποίο εμφανίζονται δεκάδες γαϊδούρια να μεταφέρουν τουρίστες από το λιμάνι στη χώρα του κυκλαδίτικου νησιού. </w:t>
      </w:r>
      <w:r>
        <w:t>Σύμφωνα με την οργάνωση, τα γαϊδουράκια της Σαντορίνης συνεχίζουν να κακοποιούνται και να χρησιμοποιούνται ως «τουριστικά ταξί» παρά την διεθνή κατακραυγή και την δημοσιότητα που είχε πάρει η έκθεση της PETA το 2018, στην οποία αποκαλυπτόταν πως τα ζώα παραμένουν μόνιμα κάτω από τον ήλιο, ενώ υποσιτίζονται και τους προσφέρεται ελάχιστο νερό.</w:t>
      </w:r>
      <w:r w:rsidRPr="00640DB8">
        <w:t xml:space="preserve"> </w:t>
      </w:r>
      <w:r>
        <w:t>Ο συνολικός πληθυσμός των γαϊδουριών στη Σαντορίνη έχει μειωθεί τις τελευταίες δεκαετίες κατά 96%.</w:t>
      </w:r>
      <w:r w:rsidRPr="00640DB8">
        <w:t xml:space="preserve"> </w:t>
      </w:r>
      <w:r>
        <w:t>Σύμφωνα με  το πανεπιστημίου Αθηνών, το 1955 υπήρχαν στο νησί 508.000 γαϊδουράκια, το 2015 υπήρχαν 12.000, αλλά σήμερα έχουν απομείνει περίπου  2.000.</w:t>
      </w:r>
    </w:p>
    <w:p w14:paraId="015277A4" w14:textId="5FCAD4EC" w:rsidR="00640DB8" w:rsidRPr="00640DB8" w:rsidRDefault="00640DB8" w:rsidP="00346E57">
      <w:pPr>
        <w:jc w:val="both"/>
        <w:rPr>
          <w:b/>
          <w:bCs/>
          <w:lang w:val="en-US"/>
        </w:rPr>
      </w:pPr>
      <w:r w:rsidRPr="00640DB8">
        <w:rPr>
          <w:b/>
          <w:bCs/>
          <w:lang w:val="en-US"/>
        </w:rPr>
        <w:t>TASK</w:t>
      </w:r>
    </w:p>
    <w:p w14:paraId="4B1E3C7A" w14:textId="59397B0F" w:rsidR="00640DB8" w:rsidRPr="00640DB8" w:rsidRDefault="00640DB8" w:rsidP="00346E57">
      <w:pPr>
        <w:pStyle w:val="a3"/>
        <w:ind w:left="76"/>
        <w:jc w:val="both"/>
        <w:rPr>
          <w:b/>
          <w:bCs/>
          <w:lang w:val="en-US"/>
        </w:rPr>
      </w:pPr>
      <w:r w:rsidRPr="00640DB8">
        <w:rPr>
          <w:b/>
          <w:bCs/>
          <w:lang w:val="en-US"/>
        </w:rPr>
        <w:t>2</w:t>
      </w:r>
      <w:r w:rsidRPr="00640DB8">
        <w:rPr>
          <w:b/>
          <w:bCs/>
        </w:rPr>
        <w:t>α</w:t>
      </w:r>
      <w:r w:rsidRPr="00640DB8">
        <w:rPr>
          <w:b/>
          <w:bCs/>
          <w:lang w:val="en-US"/>
        </w:rPr>
        <w:t xml:space="preserve">) Provide a proper title </w:t>
      </w:r>
      <w:r w:rsidR="000801F5">
        <w:rPr>
          <w:b/>
          <w:bCs/>
          <w:lang w:val="en-US"/>
        </w:rPr>
        <w:t>in English.</w:t>
      </w:r>
    </w:p>
    <w:p w14:paraId="7E0389C6" w14:textId="79213414" w:rsidR="00640DB8" w:rsidRDefault="00640DB8" w:rsidP="00346E57">
      <w:pPr>
        <w:pStyle w:val="a3"/>
        <w:ind w:left="76"/>
        <w:jc w:val="both"/>
        <w:rPr>
          <w:b/>
          <w:bCs/>
          <w:lang w:val="en-US"/>
        </w:rPr>
      </w:pPr>
      <w:r w:rsidRPr="00640DB8">
        <w:rPr>
          <w:b/>
          <w:bCs/>
          <w:lang w:val="en-US"/>
        </w:rPr>
        <w:t>2b) Give a brief summary of the text (mediation activity)</w:t>
      </w:r>
    </w:p>
    <w:p w14:paraId="09D7E8CB" w14:textId="400FD2EB" w:rsidR="00F75B3A" w:rsidRPr="003233E3" w:rsidRDefault="009D22FC" w:rsidP="00346E57">
      <w:pPr>
        <w:pStyle w:val="a3"/>
        <w:ind w:left="76"/>
        <w:jc w:val="both"/>
        <w:rPr>
          <w:b/>
          <w:bCs/>
          <w:lang w:val="en-US"/>
        </w:rPr>
      </w:pPr>
      <w:r>
        <w:rPr>
          <w:b/>
          <w:bCs/>
          <w:lang w:val="en-US"/>
        </w:rPr>
        <w:t>TRANSLATION (</w:t>
      </w:r>
      <w:r w:rsidR="003233E3">
        <w:rPr>
          <w:b/>
          <w:bCs/>
          <w:lang w:val="en-US"/>
        </w:rPr>
        <w:t>by Google Translator)</w:t>
      </w:r>
    </w:p>
    <w:p w14:paraId="70BE8629" w14:textId="3A1B5152" w:rsidR="00F75B3A" w:rsidRPr="00F75B3A" w:rsidRDefault="00F75B3A" w:rsidP="00346E57">
      <w:pPr>
        <w:pStyle w:val="a3"/>
        <w:ind w:left="76"/>
        <w:jc w:val="both"/>
        <w:rPr>
          <w:lang w:val="en-US"/>
        </w:rPr>
      </w:pPr>
      <w:r w:rsidRPr="00F75B3A">
        <w:rPr>
          <w:lang w:val="en-US"/>
        </w:rPr>
        <w:t>"Taxi" donkeys in Santorini continue to provoke reactions around the world, from animal welfare organizations and activists calling for a ban on tourist attraction on the island</w:t>
      </w:r>
      <w:r w:rsidR="009D22FC">
        <w:rPr>
          <w:lang w:val="en-US"/>
        </w:rPr>
        <w:t>.</w:t>
      </w:r>
    </w:p>
    <w:p w14:paraId="175ADC13" w14:textId="5A20D8E3" w:rsidR="00F75B3A" w:rsidRDefault="00F75B3A" w:rsidP="00346E57">
      <w:pPr>
        <w:pStyle w:val="a3"/>
        <w:ind w:left="76"/>
        <w:jc w:val="both"/>
        <w:rPr>
          <w:lang w:val="en-US"/>
        </w:rPr>
      </w:pPr>
      <w:r w:rsidRPr="00F75B3A">
        <w:rPr>
          <w:lang w:val="en-US"/>
        </w:rPr>
        <w:t>Last week, Germany's PETA (People for the Ethical Treatment of Animals) released a video from Santorini showing dozens of donkeys transporting tourists from the port to the Cycladic island country. According to the organization, the donkeys of Santorini continue to be abused and used as "tourist taxis" despite the international outcry and publicity received by the PETA report in 2018, which revealed that the animals remain permanently under the sun</w:t>
      </w:r>
      <w:r w:rsidR="009D22FC">
        <w:rPr>
          <w:lang w:val="en-US"/>
        </w:rPr>
        <w:t xml:space="preserve"> </w:t>
      </w:r>
      <w:r w:rsidRPr="00F75B3A">
        <w:rPr>
          <w:lang w:val="en-US"/>
        </w:rPr>
        <w:t>while they are malnourished and offered minimal water. The total donkey population in Santorini has decreased by 96% in recent decades. According to the University of Athens, in 1955 there were 508,000 donkeys on the island, in 2015 there were 12,000, but today there are about 2,000 left.</w:t>
      </w:r>
    </w:p>
    <w:p w14:paraId="60F8DF9E" w14:textId="46A79FF7" w:rsidR="00F53ECA" w:rsidRDefault="00F53ECA" w:rsidP="00346E57">
      <w:pPr>
        <w:pStyle w:val="a3"/>
        <w:ind w:left="76"/>
        <w:jc w:val="both"/>
        <w:rPr>
          <w:lang w:val="en-US"/>
        </w:rPr>
      </w:pPr>
    </w:p>
    <w:p w14:paraId="27B0B254" w14:textId="5CF0CDA5" w:rsidR="00F53ECA" w:rsidRDefault="00F53ECA" w:rsidP="00346E57">
      <w:pPr>
        <w:pStyle w:val="a3"/>
        <w:ind w:left="76"/>
        <w:jc w:val="both"/>
        <w:rPr>
          <w:b/>
          <w:bCs/>
          <w:lang w:val="en-US"/>
        </w:rPr>
      </w:pPr>
      <w:r w:rsidRPr="00F53ECA">
        <w:rPr>
          <w:b/>
          <w:bCs/>
          <w:lang w:val="en-US"/>
        </w:rPr>
        <w:t>VOCABULARY UNIT 5</w:t>
      </w:r>
    </w:p>
    <w:tbl>
      <w:tblPr>
        <w:tblStyle w:val="a4"/>
        <w:tblW w:w="0" w:type="auto"/>
        <w:tblInd w:w="76" w:type="dxa"/>
        <w:tblLook w:val="04A0" w:firstRow="1" w:lastRow="0" w:firstColumn="1" w:lastColumn="0" w:noHBand="0" w:noVBand="1"/>
      </w:tblPr>
      <w:tblGrid>
        <w:gridCol w:w="75"/>
        <w:gridCol w:w="8151"/>
      </w:tblGrid>
      <w:tr w:rsidR="00346E57" w:rsidRPr="00346E57" w14:paraId="3EDBEED1" w14:textId="77777777" w:rsidTr="00346E57">
        <w:trPr>
          <w:gridBefore w:val="1"/>
          <w:wBefore w:w="75" w:type="dxa"/>
        </w:trPr>
        <w:tc>
          <w:tcPr>
            <w:tcW w:w="8151" w:type="dxa"/>
          </w:tcPr>
          <w:p w14:paraId="7B5D2185" w14:textId="77777777" w:rsidR="00346E57" w:rsidRPr="00346E57" w:rsidRDefault="00346E57" w:rsidP="00346E57">
            <w:pPr>
              <w:pStyle w:val="a3"/>
              <w:ind w:left="0"/>
              <w:jc w:val="both"/>
              <w:rPr>
                <w:b/>
                <w:bCs/>
                <w:lang w:val="en-US"/>
              </w:rPr>
            </w:pPr>
            <w:r w:rsidRPr="00346E57">
              <w:rPr>
                <w:b/>
                <w:bCs/>
                <w:lang w:val="en-US"/>
              </w:rPr>
              <w:t>1</w:t>
            </w:r>
            <w:r w:rsidRPr="00346E57">
              <w:rPr>
                <w:b/>
                <w:bCs/>
                <w:vertAlign w:val="superscript"/>
                <w:lang w:val="en-US"/>
              </w:rPr>
              <w:t>st</w:t>
            </w:r>
          </w:p>
        </w:tc>
      </w:tr>
      <w:tr w:rsidR="00346E57" w:rsidRPr="0001767B" w14:paraId="52B9BC5C" w14:textId="77777777" w:rsidTr="00346E57">
        <w:trPr>
          <w:gridBefore w:val="1"/>
          <w:wBefore w:w="75" w:type="dxa"/>
        </w:trPr>
        <w:tc>
          <w:tcPr>
            <w:tcW w:w="8151" w:type="dxa"/>
          </w:tcPr>
          <w:p w14:paraId="16659960" w14:textId="77777777" w:rsidR="00346E57" w:rsidRPr="00346E57" w:rsidRDefault="00346E57" w:rsidP="00346E57">
            <w:pPr>
              <w:pStyle w:val="a3"/>
              <w:ind w:left="0"/>
              <w:jc w:val="both"/>
              <w:rPr>
                <w:lang w:val="en-US"/>
              </w:rPr>
            </w:pPr>
            <w:r w:rsidRPr="00346E57">
              <w:rPr>
                <w:lang w:val="en-US"/>
              </w:rPr>
              <w:t>research agency=organisation which carries out a survey</w:t>
            </w:r>
          </w:p>
        </w:tc>
      </w:tr>
      <w:tr w:rsidR="00346E57" w:rsidRPr="0001767B" w14:paraId="3FB36DB8" w14:textId="77777777" w:rsidTr="00346E57">
        <w:trPr>
          <w:gridBefore w:val="1"/>
          <w:wBefore w:w="75" w:type="dxa"/>
        </w:trPr>
        <w:tc>
          <w:tcPr>
            <w:tcW w:w="8151" w:type="dxa"/>
          </w:tcPr>
          <w:p w14:paraId="3A7BF003" w14:textId="77777777" w:rsidR="00346E57" w:rsidRPr="00346E57" w:rsidRDefault="00346E57" w:rsidP="00346E57">
            <w:pPr>
              <w:pStyle w:val="a3"/>
              <w:ind w:left="0"/>
              <w:jc w:val="both"/>
              <w:rPr>
                <w:lang w:val="en-US"/>
              </w:rPr>
            </w:pPr>
            <w:r w:rsidRPr="00346E57">
              <w:rPr>
                <w:lang w:val="en-US"/>
              </w:rPr>
              <w:t>to improve=to make better</w:t>
            </w:r>
          </w:p>
        </w:tc>
      </w:tr>
      <w:tr w:rsidR="00346E57" w:rsidRPr="00346E57" w14:paraId="46B961F0" w14:textId="77777777" w:rsidTr="00346E57">
        <w:trPr>
          <w:gridBefore w:val="1"/>
          <w:wBefore w:w="75" w:type="dxa"/>
        </w:trPr>
        <w:tc>
          <w:tcPr>
            <w:tcW w:w="8151" w:type="dxa"/>
          </w:tcPr>
          <w:p w14:paraId="61850262" w14:textId="77777777" w:rsidR="00346E57" w:rsidRPr="00346E57" w:rsidRDefault="00346E57" w:rsidP="00346E57">
            <w:pPr>
              <w:pStyle w:val="a3"/>
              <w:ind w:left="0"/>
              <w:jc w:val="both"/>
              <w:rPr>
                <w:lang w:val="en-US"/>
              </w:rPr>
            </w:pPr>
            <w:r w:rsidRPr="00346E57">
              <w:rPr>
                <w:lang w:val="en-US"/>
              </w:rPr>
              <w:t>experiments=test, attempt, trial</w:t>
            </w:r>
          </w:p>
        </w:tc>
      </w:tr>
      <w:tr w:rsidR="00346E57" w:rsidRPr="0001767B" w14:paraId="7C564718" w14:textId="77777777" w:rsidTr="00346E57">
        <w:trPr>
          <w:gridBefore w:val="1"/>
          <w:wBefore w:w="75" w:type="dxa"/>
        </w:trPr>
        <w:tc>
          <w:tcPr>
            <w:tcW w:w="8151" w:type="dxa"/>
          </w:tcPr>
          <w:p w14:paraId="50EF0316" w14:textId="2DA13075" w:rsidR="00346E57" w:rsidRPr="00346E57" w:rsidRDefault="00346E57" w:rsidP="00346E57">
            <w:pPr>
              <w:pStyle w:val="a3"/>
              <w:ind w:left="0"/>
              <w:jc w:val="both"/>
              <w:rPr>
                <w:lang w:val="en-US"/>
              </w:rPr>
            </w:pPr>
            <w:r w:rsidRPr="00346E57">
              <w:rPr>
                <w:lang w:val="en-US"/>
              </w:rPr>
              <w:t xml:space="preserve">to test a new medicine=to try a new </w:t>
            </w:r>
            <w:r w:rsidR="00F51C3E">
              <w:rPr>
                <w:lang w:val="en-US"/>
              </w:rPr>
              <w:t xml:space="preserve">medical </w:t>
            </w:r>
            <w:r w:rsidRPr="00346E57">
              <w:rPr>
                <w:lang w:val="en-US"/>
              </w:rPr>
              <w:t>treatment</w:t>
            </w:r>
          </w:p>
        </w:tc>
      </w:tr>
      <w:tr w:rsidR="00346E57" w:rsidRPr="0001767B" w14:paraId="300D3C36" w14:textId="77777777" w:rsidTr="00346E57">
        <w:trPr>
          <w:gridBefore w:val="1"/>
          <w:wBefore w:w="75" w:type="dxa"/>
        </w:trPr>
        <w:tc>
          <w:tcPr>
            <w:tcW w:w="8151" w:type="dxa"/>
          </w:tcPr>
          <w:p w14:paraId="14F25756" w14:textId="77777777" w:rsidR="00346E57" w:rsidRPr="00346E57" w:rsidRDefault="00346E57" w:rsidP="00346E57">
            <w:pPr>
              <w:pStyle w:val="a3"/>
              <w:ind w:left="0"/>
              <w:jc w:val="both"/>
              <w:rPr>
                <w:lang w:val="en-US"/>
              </w:rPr>
            </w:pPr>
            <w:r w:rsidRPr="00346E57">
              <w:rPr>
                <w:lang w:val="en-US"/>
              </w:rPr>
              <w:t>meaningless results= without a point or reason</w:t>
            </w:r>
          </w:p>
        </w:tc>
      </w:tr>
      <w:tr w:rsidR="00346E57" w:rsidRPr="00346E57" w14:paraId="4CAF5709" w14:textId="77777777" w:rsidTr="00346E57">
        <w:trPr>
          <w:gridBefore w:val="1"/>
          <w:wBefore w:w="75" w:type="dxa"/>
        </w:trPr>
        <w:tc>
          <w:tcPr>
            <w:tcW w:w="8151" w:type="dxa"/>
          </w:tcPr>
          <w:p w14:paraId="06CB9F6A" w14:textId="77777777" w:rsidR="00346E57" w:rsidRPr="00346E57" w:rsidRDefault="00346E57" w:rsidP="00346E57">
            <w:pPr>
              <w:pStyle w:val="a3"/>
              <w:ind w:left="0"/>
              <w:jc w:val="both"/>
              <w:rPr>
                <w:b/>
                <w:bCs/>
                <w:lang w:val="en-US"/>
              </w:rPr>
            </w:pPr>
            <w:r w:rsidRPr="00346E57">
              <w:rPr>
                <w:b/>
                <w:bCs/>
                <w:lang w:val="en-US"/>
              </w:rPr>
              <w:t>2</w:t>
            </w:r>
            <w:r w:rsidRPr="00346E57">
              <w:rPr>
                <w:b/>
                <w:bCs/>
                <w:vertAlign w:val="superscript"/>
                <w:lang w:val="en-US"/>
              </w:rPr>
              <w:t>nd</w:t>
            </w:r>
          </w:p>
        </w:tc>
      </w:tr>
      <w:tr w:rsidR="00346E57" w:rsidRPr="00346E57" w14:paraId="1D10B594" w14:textId="77777777" w:rsidTr="00346E57">
        <w:trPr>
          <w:gridBefore w:val="1"/>
          <w:wBefore w:w="75" w:type="dxa"/>
        </w:trPr>
        <w:tc>
          <w:tcPr>
            <w:tcW w:w="8151" w:type="dxa"/>
          </w:tcPr>
          <w:p w14:paraId="7DAAD094" w14:textId="6D7BBEA5" w:rsidR="00346E57" w:rsidRPr="00346E57" w:rsidRDefault="00346E57" w:rsidP="00346E57">
            <w:pPr>
              <w:pStyle w:val="a3"/>
              <w:ind w:left="0"/>
              <w:jc w:val="both"/>
              <w:rPr>
                <w:lang w:val="en-US"/>
              </w:rPr>
            </w:pPr>
            <w:r w:rsidRPr="00346E57">
              <w:rPr>
                <w:lang w:val="en-US"/>
              </w:rPr>
              <w:t>Desperate=hopeless/need</w:t>
            </w:r>
            <w:r w:rsidR="00F51C3E">
              <w:rPr>
                <w:lang w:val="en-US"/>
              </w:rPr>
              <w:t>ing</w:t>
            </w:r>
            <w:r w:rsidRPr="00346E57">
              <w:rPr>
                <w:lang w:val="en-US"/>
              </w:rPr>
              <w:t xml:space="preserve"> help</w:t>
            </w:r>
          </w:p>
        </w:tc>
      </w:tr>
      <w:tr w:rsidR="00346E57" w:rsidRPr="00346E57" w14:paraId="597658B5" w14:textId="77777777" w:rsidTr="00346E57">
        <w:trPr>
          <w:gridBefore w:val="1"/>
          <w:wBefore w:w="75" w:type="dxa"/>
        </w:trPr>
        <w:tc>
          <w:tcPr>
            <w:tcW w:w="8151" w:type="dxa"/>
          </w:tcPr>
          <w:p w14:paraId="2512B354" w14:textId="77777777" w:rsidR="00346E57" w:rsidRPr="00346E57" w:rsidRDefault="00346E57" w:rsidP="00346E57">
            <w:pPr>
              <w:pStyle w:val="a3"/>
              <w:ind w:left="0"/>
              <w:jc w:val="both"/>
              <w:rPr>
                <w:lang w:val="en-US"/>
              </w:rPr>
            </w:pPr>
            <w:r w:rsidRPr="00346E57">
              <w:rPr>
                <w:lang w:val="en-US"/>
              </w:rPr>
              <w:t xml:space="preserve">Underestimate= undervalue </w:t>
            </w:r>
          </w:p>
        </w:tc>
      </w:tr>
      <w:tr w:rsidR="00346E57" w:rsidRPr="0001767B" w14:paraId="2F5C450B" w14:textId="77777777" w:rsidTr="00346E57">
        <w:trPr>
          <w:gridBefore w:val="1"/>
          <w:wBefore w:w="75" w:type="dxa"/>
        </w:trPr>
        <w:tc>
          <w:tcPr>
            <w:tcW w:w="8151" w:type="dxa"/>
          </w:tcPr>
          <w:p w14:paraId="2C3604A0" w14:textId="77777777" w:rsidR="00346E57" w:rsidRPr="00346E57" w:rsidRDefault="00346E57" w:rsidP="00346E57">
            <w:pPr>
              <w:pStyle w:val="a3"/>
              <w:ind w:left="0"/>
              <w:jc w:val="both"/>
              <w:rPr>
                <w:lang w:val="en-US"/>
              </w:rPr>
            </w:pPr>
            <w:r w:rsidRPr="00346E57">
              <w:rPr>
                <w:lang w:val="en-US"/>
              </w:rPr>
              <w:t>To pinpoint=to show exactly</w:t>
            </w:r>
          </w:p>
        </w:tc>
      </w:tr>
      <w:tr w:rsidR="00346E57" w:rsidRPr="00346E57" w14:paraId="5DF94712" w14:textId="77777777" w:rsidTr="00346E57">
        <w:trPr>
          <w:gridBefore w:val="1"/>
          <w:wBefore w:w="75" w:type="dxa"/>
        </w:trPr>
        <w:tc>
          <w:tcPr>
            <w:tcW w:w="8151" w:type="dxa"/>
          </w:tcPr>
          <w:p w14:paraId="01D18573" w14:textId="77777777" w:rsidR="00346E57" w:rsidRPr="00346E57" w:rsidRDefault="00346E57" w:rsidP="00346E57">
            <w:pPr>
              <w:pStyle w:val="a3"/>
              <w:ind w:left="0"/>
              <w:jc w:val="both"/>
              <w:rPr>
                <w:lang w:val="en-US"/>
              </w:rPr>
            </w:pPr>
            <w:r w:rsidRPr="00346E57">
              <w:rPr>
                <w:lang w:val="en-US"/>
              </w:rPr>
              <w:t>Scrutiny= close examination</w:t>
            </w:r>
          </w:p>
        </w:tc>
      </w:tr>
      <w:tr w:rsidR="00346E57" w:rsidRPr="0001767B" w14:paraId="0B7EB7F7" w14:textId="77777777" w:rsidTr="00346E57">
        <w:trPr>
          <w:gridBefore w:val="1"/>
          <w:wBefore w:w="75" w:type="dxa"/>
        </w:trPr>
        <w:tc>
          <w:tcPr>
            <w:tcW w:w="8151" w:type="dxa"/>
          </w:tcPr>
          <w:p w14:paraId="3F286385" w14:textId="77777777" w:rsidR="00346E57" w:rsidRPr="00346E57" w:rsidRDefault="00346E57" w:rsidP="00346E57">
            <w:pPr>
              <w:pStyle w:val="a3"/>
              <w:ind w:left="0"/>
              <w:jc w:val="both"/>
              <w:rPr>
                <w:lang w:val="en-US"/>
              </w:rPr>
            </w:pPr>
            <w:r w:rsidRPr="00346E57">
              <w:rPr>
                <w:lang w:val="en-US"/>
              </w:rPr>
              <w:t>Unreliable results=not to be trusted/ untrustworthy</w:t>
            </w:r>
          </w:p>
        </w:tc>
      </w:tr>
      <w:tr w:rsidR="00346E57" w:rsidRPr="0001767B" w14:paraId="7BE975C6" w14:textId="77777777" w:rsidTr="00346E57">
        <w:trPr>
          <w:gridBefore w:val="1"/>
          <w:wBefore w:w="75" w:type="dxa"/>
        </w:trPr>
        <w:tc>
          <w:tcPr>
            <w:tcW w:w="8151" w:type="dxa"/>
          </w:tcPr>
          <w:p w14:paraId="17643F9F" w14:textId="77777777" w:rsidR="00346E57" w:rsidRPr="00346E57" w:rsidRDefault="00346E57" w:rsidP="00346E57">
            <w:pPr>
              <w:pStyle w:val="a3"/>
              <w:ind w:left="0"/>
              <w:jc w:val="both"/>
              <w:rPr>
                <w:lang w:val="en-US"/>
              </w:rPr>
            </w:pPr>
            <w:r w:rsidRPr="00346E57">
              <w:rPr>
                <w:lang w:val="en-US"/>
              </w:rPr>
              <w:t>Lives…have been wasted=unnecessary loss of their lives</w:t>
            </w:r>
          </w:p>
        </w:tc>
      </w:tr>
      <w:tr w:rsidR="00346E57" w:rsidRPr="0001767B" w14:paraId="3E66B2EE" w14:textId="77777777" w:rsidTr="00346E57">
        <w:trPr>
          <w:gridBefore w:val="1"/>
          <w:wBefore w:w="75" w:type="dxa"/>
        </w:trPr>
        <w:tc>
          <w:tcPr>
            <w:tcW w:w="8151" w:type="dxa"/>
          </w:tcPr>
          <w:p w14:paraId="465823EA" w14:textId="77777777" w:rsidR="00346E57" w:rsidRPr="00346E57" w:rsidRDefault="00346E57" w:rsidP="00346E57">
            <w:pPr>
              <w:pStyle w:val="a3"/>
              <w:ind w:left="0"/>
              <w:jc w:val="both"/>
              <w:rPr>
                <w:b/>
                <w:bCs/>
                <w:vertAlign w:val="superscript"/>
                <w:lang w:val="en-US"/>
              </w:rPr>
            </w:pPr>
          </w:p>
        </w:tc>
      </w:tr>
      <w:tr w:rsidR="00346E57" w:rsidRPr="00346E57" w14:paraId="4E842453" w14:textId="77777777" w:rsidTr="00346E57">
        <w:trPr>
          <w:gridBefore w:val="1"/>
          <w:wBefore w:w="75" w:type="dxa"/>
        </w:trPr>
        <w:tc>
          <w:tcPr>
            <w:tcW w:w="8151" w:type="dxa"/>
          </w:tcPr>
          <w:p w14:paraId="04EB3606" w14:textId="77777777" w:rsidR="00346E57" w:rsidRPr="00346E57" w:rsidRDefault="00346E57" w:rsidP="00346E57">
            <w:pPr>
              <w:pStyle w:val="a3"/>
              <w:ind w:left="0"/>
              <w:jc w:val="both"/>
              <w:rPr>
                <w:b/>
                <w:bCs/>
                <w:lang w:val="en-US"/>
              </w:rPr>
            </w:pPr>
            <w:r w:rsidRPr="00346E57">
              <w:rPr>
                <w:b/>
                <w:bCs/>
                <w:lang w:val="en-US"/>
              </w:rPr>
              <w:t>3rd</w:t>
            </w:r>
          </w:p>
        </w:tc>
      </w:tr>
      <w:tr w:rsidR="00346E57" w:rsidRPr="00346E57" w14:paraId="441C8FFD" w14:textId="77777777" w:rsidTr="00346E57">
        <w:trPr>
          <w:gridBefore w:val="1"/>
          <w:wBefore w:w="75" w:type="dxa"/>
        </w:trPr>
        <w:tc>
          <w:tcPr>
            <w:tcW w:w="8151" w:type="dxa"/>
          </w:tcPr>
          <w:p w14:paraId="3E725B12" w14:textId="77777777" w:rsidR="00346E57" w:rsidRPr="00346E57" w:rsidRDefault="00346E57" w:rsidP="00346E57">
            <w:pPr>
              <w:pStyle w:val="a3"/>
              <w:ind w:left="0"/>
              <w:jc w:val="both"/>
              <w:rPr>
                <w:lang w:val="en-US"/>
              </w:rPr>
            </w:pPr>
            <w:r w:rsidRPr="00346E57">
              <w:rPr>
                <w:lang w:val="en-US"/>
              </w:rPr>
              <w:t>Culminate=finish</w:t>
            </w:r>
          </w:p>
        </w:tc>
      </w:tr>
      <w:tr w:rsidR="00346E57" w:rsidRPr="00346E57" w14:paraId="479149A7" w14:textId="77777777" w:rsidTr="00346E57">
        <w:trPr>
          <w:gridBefore w:val="1"/>
          <w:wBefore w:w="75" w:type="dxa"/>
        </w:trPr>
        <w:tc>
          <w:tcPr>
            <w:tcW w:w="8151" w:type="dxa"/>
          </w:tcPr>
          <w:p w14:paraId="16CCBD92" w14:textId="77777777" w:rsidR="00346E57" w:rsidRPr="00346E57" w:rsidRDefault="00346E57" w:rsidP="00346E57">
            <w:pPr>
              <w:pStyle w:val="a3"/>
              <w:ind w:left="0"/>
              <w:jc w:val="both"/>
              <w:rPr>
                <w:lang w:val="en-US"/>
              </w:rPr>
            </w:pPr>
            <w:r w:rsidRPr="00346E57">
              <w:rPr>
                <w:lang w:val="en-US"/>
              </w:rPr>
              <w:t>Fund= provide money for</w:t>
            </w:r>
          </w:p>
        </w:tc>
      </w:tr>
      <w:tr w:rsidR="00346E57" w:rsidRPr="0001767B" w14:paraId="03534FCE" w14:textId="77777777" w:rsidTr="00346E57">
        <w:trPr>
          <w:gridBefore w:val="1"/>
          <w:wBefore w:w="75" w:type="dxa"/>
        </w:trPr>
        <w:tc>
          <w:tcPr>
            <w:tcW w:w="8151" w:type="dxa"/>
          </w:tcPr>
          <w:p w14:paraId="2BC36DAD" w14:textId="77777777" w:rsidR="00346E57" w:rsidRPr="00346E57" w:rsidRDefault="00346E57" w:rsidP="00346E57">
            <w:pPr>
              <w:pStyle w:val="a3"/>
              <w:ind w:left="0"/>
              <w:jc w:val="both"/>
              <w:rPr>
                <w:lang w:val="en-US"/>
              </w:rPr>
            </w:pPr>
            <w:r w:rsidRPr="00346E57">
              <w:rPr>
                <w:lang w:val="en-US"/>
              </w:rPr>
              <w:t>Robust data=strong/secure information</w:t>
            </w:r>
          </w:p>
        </w:tc>
      </w:tr>
      <w:tr w:rsidR="00346E57" w:rsidRPr="00346E57" w14:paraId="01EFED3F" w14:textId="77777777" w:rsidTr="00346E57">
        <w:trPr>
          <w:gridBefore w:val="1"/>
          <w:wBefore w:w="75" w:type="dxa"/>
        </w:trPr>
        <w:tc>
          <w:tcPr>
            <w:tcW w:w="8151" w:type="dxa"/>
          </w:tcPr>
          <w:p w14:paraId="2E295007" w14:textId="77777777" w:rsidR="00346E57" w:rsidRPr="00346E57" w:rsidRDefault="00346E57" w:rsidP="00346E57">
            <w:pPr>
              <w:pStyle w:val="a3"/>
              <w:ind w:left="0"/>
              <w:jc w:val="both"/>
              <w:rPr>
                <w:lang w:val="en-US"/>
              </w:rPr>
            </w:pPr>
            <w:r w:rsidRPr="00346E57">
              <w:rPr>
                <w:lang w:val="en-US"/>
              </w:rPr>
              <w:t>Generate=produce</w:t>
            </w:r>
          </w:p>
        </w:tc>
      </w:tr>
      <w:tr w:rsidR="00346E57" w:rsidRPr="00346E57" w14:paraId="3F4F1D5D" w14:textId="77777777" w:rsidTr="00346E57">
        <w:tc>
          <w:tcPr>
            <w:tcW w:w="8226" w:type="dxa"/>
            <w:gridSpan w:val="2"/>
          </w:tcPr>
          <w:p w14:paraId="5291D2C1" w14:textId="77777777" w:rsidR="00346E57" w:rsidRPr="00346E57" w:rsidRDefault="00346E57" w:rsidP="00346E57">
            <w:pPr>
              <w:pStyle w:val="a3"/>
              <w:ind w:left="0"/>
              <w:jc w:val="both"/>
              <w:rPr>
                <w:b/>
                <w:bCs/>
                <w:lang w:val="en-US"/>
              </w:rPr>
            </w:pPr>
            <w:r w:rsidRPr="00346E57">
              <w:rPr>
                <w:b/>
                <w:bCs/>
                <w:lang w:val="en-US"/>
              </w:rPr>
              <w:t>4</w:t>
            </w:r>
            <w:r w:rsidRPr="00346E57">
              <w:rPr>
                <w:b/>
                <w:bCs/>
                <w:vertAlign w:val="superscript"/>
                <w:lang w:val="en-US"/>
              </w:rPr>
              <w:t>th</w:t>
            </w:r>
          </w:p>
        </w:tc>
      </w:tr>
      <w:tr w:rsidR="00346E57" w:rsidRPr="0001767B" w14:paraId="2FF741E2" w14:textId="77777777" w:rsidTr="00346E57">
        <w:tc>
          <w:tcPr>
            <w:tcW w:w="8226" w:type="dxa"/>
            <w:gridSpan w:val="2"/>
          </w:tcPr>
          <w:p w14:paraId="59265E29" w14:textId="77777777" w:rsidR="00346E57" w:rsidRPr="00346E57" w:rsidRDefault="00346E57" w:rsidP="00346E57">
            <w:pPr>
              <w:pStyle w:val="a3"/>
              <w:ind w:left="0"/>
              <w:jc w:val="both"/>
              <w:rPr>
                <w:lang w:val="en-US"/>
              </w:rPr>
            </w:pPr>
            <w:r w:rsidRPr="00346E57">
              <w:rPr>
                <w:lang w:val="en-US"/>
              </w:rPr>
              <w:t>An increasing awareness= an increasing knowledge</w:t>
            </w:r>
          </w:p>
        </w:tc>
      </w:tr>
      <w:tr w:rsidR="00346E57" w:rsidRPr="00346E57" w14:paraId="1A4217F4" w14:textId="77777777" w:rsidTr="00346E57">
        <w:tc>
          <w:tcPr>
            <w:tcW w:w="8226" w:type="dxa"/>
            <w:gridSpan w:val="2"/>
          </w:tcPr>
          <w:p w14:paraId="3BA73FA9" w14:textId="77777777" w:rsidR="00346E57" w:rsidRPr="00346E57" w:rsidRDefault="00346E57" w:rsidP="00346E57">
            <w:pPr>
              <w:pStyle w:val="a3"/>
              <w:ind w:left="0"/>
              <w:jc w:val="both"/>
              <w:rPr>
                <w:lang w:val="en-US"/>
              </w:rPr>
            </w:pPr>
            <w:r w:rsidRPr="00346E57">
              <w:rPr>
                <w:lang w:val="en-US"/>
              </w:rPr>
              <w:t>Sufficiently= enough</w:t>
            </w:r>
          </w:p>
        </w:tc>
      </w:tr>
    </w:tbl>
    <w:p w14:paraId="46CE7615" w14:textId="74D43922" w:rsidR="00346E57" w:rsidRDefault="00346E57" w:rsidP="00346E57">
      <w:pPr>
        <w:pStyle w:val="a3"/>
        <w:spacing w:after="0"/>
        <w:ind w:left="76"/>
        <w:jc w:val="both"/>
        <w:rPr>
          <w:lang w:val="en-US"/>
        </w:rPr>
      </w:pPr>
    </w:p>
    <w:tbl>
      <w:tblPr>
        <w:tblStyle w:val="a4"/>
        <w:tblW w:w="0" w:type="auto"/>
        <w:tblInd w:w="76" w:type="dxa"/>
        <w:tblLook w:val="04A0" w:firstRow="1" w:lastRow="0" w:firstColumn="1" w:lastColumn="0" w:noHBand="0" w:noVBand="1"/>
      </w:tblPr>
      <w:tblGrid>
        <w:gridCol w:w="8226"/>
      </w:tblGrid>
      <w:tr w:rsidR="00C14FCF" w:rsidRPr="00C14FCF" w14:paraId="2B109500" w14:textId="77777777" w:rsidTr="00C14FCF">
        <w:tc>
          <w:tcPr>
            <w:tcW w:w="8302" w:type="dxa"/>
          </w:tcPr>
          <w:p w14:paraId="4DDCCF7C" w14:textId="77777777" w:rsidR="00C14FCF" w:rsidRPr="00F51C3E" w:rsidRDefault="00C14FCF" w:rsidP="008A65C7">
            <w:pPr>
              <w:pStyle w:val="a3"/>
              <w:ind w:left="0"/>
              <w:jc w:val="both"/>
              <w:rPr>
                <w:b/>
                <w:bCs/>
                <w:lang w:val="en-US"/>
              </w:rPr>
            </w:pPr>
            <w:r w:rsidRPr="00F51C3E">
              <w:rPr>
                <w:b/>
                <w:bCs/>
                <w:lang w:val="en-US"/>
              </w:rPr>
              <w:lastRenderedPageBreak/>
              <w:t>5th</w:t>
            </w:r>
          </w:p>
        </w:tc>
      </w:tr>
      <w:tr w:rsidR="00C14FCF" w:rsidRPr="0001767B" w14:paraId="0D7619EA" w14:textId="77777777" w:rsidTr="00C14FCF">
        <w:tc>
          <w:tcPr>
            <w:tcW w:w="8302" w:type="dxa"/>
          </w:tcPr>
          <w:p w14:paraId="3630E962" w14:textId="3F4DA5D8" w:rsidR="00C14FCF" w:rsidRPr="00C14FCF" w:rsidRDefault="00C14FCF" w:rsidP="008A65C7">
            <w:pPr>
              <w:pStyle w:val="a3"/>
              <w:ind w:left="0"/>
              <w:jc w:val="both"/>
              <w:rPr>
                <w:lang w:val="en-US"/>
              </w:rPr>
            </w:pPr>
            <w:r w:rsidRPr="00C14FCF">
              <w:rPr>
                <w:lang w:val="en-US"/>
              </w:rPr>
              <w:t xml:space="preserve">To breed genetically= to develop genetically </w:t>
            </w:r>
            <w:r w:rsidR="00F51C3E">
              <w:rPr>
                <w:lang w:val="en-US"/>
              </w:rPr>
              <w:t>(</w:t>
            </w:r>
            <w:r w:rsidRPr="00C14FCF">
              <w:rPr>
                <w:lang w:val="en-US"/>
              </w:rPr>
              <w:t>breed/bred/bred)</w:t>
            </w:r>
          </w:p>
        </w:tc>
      </w:tr>
      <w:tr w:rsidR="00C14FCF" w:rsidRPr="0001767B" w14:paraId="7BDA1A8D" w14:textId="77777777" w:rsidTr="00C14FCF">
        <w:tc>
          <w:tcPr>
            <w:tcW w:w="8302" w:type="dxa"/>
          </w:tcPr>
          <w:p w14:paraId="06CCDA29" w14:textId="77777777" w:rsidR="00C14FCF" w:rsidRPr="00C14FCF" w:rsidRDefault="00C14FCF" w:rsidP="008A65C7">
            <w:pPr>
              <w:pStyle w:val="a3"/>
              <w:ind w:left="0"/>
              <w:jc w:val="both"/>
              <w:rPr>
                <w:lang w:val="en-US"/>
              </w:rPr>
            </w:pPr>
            <w:r w:rsidRPr="00C14FCF">
              <w:rPr>
                <w:lang w:val="en-US"/>
              </w:rPr>
              <w:t>Modified animals= having changed/altered the genetic structure</w:t>
            </w:r>
          </w:p>
        </w:tc>
      </w:tr>
      <w:tr w:rsidR="00C14FCF" w:rsidRPr="00C14FCF" w14:paraId="30F92CFF" w14:textId="77777777" w:rsidTr="00C14FCF">
        <w:tc>
          <w:tcPr>
            <w:tcW w:w="8302" w:type="dxa"/>
          </w:tcPr>
          <w:p w14:paraId="7939943F" w14:textId="77777777" w:rsidR="00C14FCF" w:rsidRPr="00C14FCF" w:rsidRDefault="00C14FCF" w:rsidP="008A65C7">
            <w:pPr>
              <w:pStyle w:val="a3"/>
              <w:ind w:left="0"/>
              <w:jc w:val="both"/>
              <w:rPr>
                <w:lang w:val="en-US"/>
              </w:rPr>
            </w:pPr>
            <w:r w:rsidRPr="00C14FCF">
              <w:rPr>
                <w:lang w:val="en-US"/>
              </w:rPr>
              <w:t>To launch=to start</w:t>
            </w:r>
          </w:p>
        </w:tc>
      </w:tr>
      <w:tr w:rsidR="00C14FCF" w:rsidRPr="00C14FCF" w14:paraId="4F286A9C" w14:textId="77777777" w:rsidTr="00C14FCF">
        <w:tc>
          <w:tcPr>
            <w:tcW w:w="8302" w:type="dxa"/>
          </w:tcPr>
          <w:p w14:paraId="62401311" w14:textId="77777777" w:rsidR="00C14FCF" w:rsidRPr="00F51C3E" w:rsidRDefault="00C14FCF" w:rsidP="008A65C7">
            <w:pPr>
              <w:pStyle w:val="a3"/>
              <w:ind w:left="0"/>
              <w:jc w:val="both"/>
              <w:rPr>
                <w:b/>
                <w:bCs/>
                <w:lang w:val="en-US"/>
              </w:rPr>
            </w:pPr>
            <w:r w:rsidRPr="00F51C3E">
              <w:rPr>
                <w:b/>
                <w:bCs/>
                <w:lang w:val="en-US"/>
              </w:rPr>
              <w:t>7</w:t>
            </w:r>
            <w:r w:rsidRPr="00F51C3E">
              <w:rPr>
                <w:b/>
                <w:bCs/>
                <w:vertAlign w:val="superscript"/>
                <w:lang w:val="en-US"/>
              </w:rPr>
              <w:t>th</w:t>
            </w:r>
          </w:p>
        </w:tc>
      </w:tr>
      <w:tr w:rsidR="00C14FCF" w:rsidRPr="00C14FCF" w14:paraId="6DF65BD3" w14:textId="77777777" w:rsidTr="00C14FCF">
        <w:tc>
          <w:tcPr>
            <w:tcW w:w="8302" w:type="dxa"/>
          </w:tcPr>
          <w:p w14:paraId="5C8ED10A" w14:textId="77777777" w:rsidR="00C14FCF" w:rsidRPr="00C14FCF" w:rsidRDefault="00C14FCF" w:rsidP="008A65C7">
            <w:pPr>
              <w:pStyle w:val="a3"/>
              <w:ind w:left="0"/>
              <w:jc w:val="both"/>
              <w:rPr>
                <w:lang w:val="en-US"/>
              </w:rPr>
            </w:pPr>
            <w:r w:rsidRPr="00C14FCF">
              <w:rPr>
                <w:lang w:val="en-US"/>
              </w:rPr>
              <w:t>Ethically=morally</w:t>
            </w:r>
          </w:p>
        </w:tc>
      </w:tr>
    </w:tbl>
    <w:p w14:paraId="4A8A4690" w14:textId="77777777" w:rsidR="00C14FCF" w:rsidRDefault="00C14FCF" w:rsidP="00346E57">
      <w:pPr>
        <w:pStyle w:val="a3"/>
        <w:spacing w:after="0"/>
        <w:ind w:left="76"/>
        <w:jc w:val="both"/>
        <w:rPr>
          <w:lang w:val="en-US"/>
        </w:rPr>
      </w:pPr>
    </w:p>
    <w:p w14:paraId="3EBFAF11" w14:textId="605E5B73" w:rsidR="00C14FCF" w:rsidRDefault="00C14FCF" w:rsidP="00346E57">
      <w:pPr>
        <w:pStyle w:val="a3"/>
        <w:spacing w:after="0"/>
        <w:ind w:left="76"/>
        <w:jc w:val="both"/>
        <w:rPr>
          <w:lang w:val="en-US"/>
        </w:rPr>
      </w:pPr>
      <w:r w:rsidRPr="00C14FCF">
        <w:rPr>
          <w:noProof/>
          <w:lang w:eastAsia="el-GR"/>
        </w:rPr>
        <w:drawing>
          <wp:inline distT="0" distB="0" distL="0" distR="0" wp14:anchorId="43944BFE" wp14:editId="2B464D98">
            <wp:extent cx="1011966" cy="114731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67" cy="1168515"/>
                    </a:xfrm>
                    <a:prstGeom prst="rect">
                      <a:avLst/>
                    </a:prstGeom>
                    <a:noFill/>
                    <a:ln>
                      <a:noFill/>
                    </a:ln>
                  </pic:spPr>
                </pic:pic>
              </a:graphicData>
            </a:graphic>
          </wp:inline>
        </w:drawing>
      </w:r>
      <w:r w:rsidRPr="00244C2A">
        <w:rPr>
          <w:lang w:val="en-US"/>
        </w:rPr>
        <w:t xml:space="preserve"> </w:t>
      </w:r>
      <w:r>
        <w:rPr>
          <w:lang w:val="en-US"/>
        </w:rPr>
        <w:t>D</w:t>
      </w:r>
      <w:r w:rsidRPr="00C14FCF">
        <w:rPr>
          <w:lang w:val="en-US"/>
        </w:rPr>
        <w:t>olly</w:t>
      </w:r>
      <w:r>
        <w:rPr>
          <w:lang w:val="en-US"/>
        </w:rPr>
        <w:t>,</w:t>
      </w:r>
      <w:r w:rsidRPr="00C14FCF">
        <w:rPr>
          <w:lang w:val="en-US"/>
        </w:rPr>
        <w:t xml:space="preserve"> the first cloned animal</w:t>
      </w:r>
      <w:r w:rsidR="00244C2A">
        <w:rPr>
          <w:lang w:val="en-US"/>
        </w:rPr>
        <w:t xml:space="preserve"> </w:t>
      </w:r>
    </w:p>
    <w:p w14:paraId="1EE73E9E" w14:textId="5A7F9F9F" w:rsidR="00244C2A" w:rsidRPr="00AB0FB5" w:rsidRDefault="00637C10" w:rsidP="00346E57">
      <w:pPr>
        <w:pStyle w:val="a3"/>
        <w:spacing w:after="0"/>
        <w:ind w:left="76"/>
        <w:jc w:val="both"/>
        <w:rPr>
          <w:rStyle w:val="style-scope"/>
        </w:rPr>
      </w:pPr>
      <w:hyperlink r:id="rId12" w:history="1">
        <w:r w:rsidR="00244C2A" w:rsidRPr="000158B2">
          <w:rPr>
            <w:rStyle w:val="-"/>
            <w:b/>
            <w:bCs/>
            <w:lang w:val="en-US"/>
          </w:rPr>
          <w:t>https://www.youtube.com/watch?v=H03gmKj-dUs</w:t>
        </w:r>
      </w:hyperlink>
      <w:r w:rsidR="00244C2A">
        <w:rPr>
          <w:b/>
          <w:bCs/>
          <w:lang w:val="en-US"/>
        </w:rPr>
        <w:t>(</w:t>
      </w:r>
      <w:r w:rsidR="00244C2A" w:rsidRPr="00244C2A">
        <w:rPr>
          <w:rStyle w:val="style-scope"/>
          <w:lang w:val="en-US"/>
        </w:rPr>
        <w:t>Dolly</w:t>
      </w:r>
      <w:r w:rsidR="00244C2A">
        <w:rPr>
          <w:rStyle w:val="style-scope"/>
          <w:lang w:val="en-US"/>
        </w:rPr>
        <w:t xml:space="preserve"> </w:t>
      </w:r>
      <w:r w:rsidR="00244C2A" w:rsidRPr="00244C2A">
        <w:rPr>
          <w:rStyle w:val="style-scope"/>
          <w:lang w:val="en-US"/>
        </w:rPr>
        <w:t>the sheep was the world’s first cloned mammal in 1996</w:t>
      </w:r>
      <w:r w:rsidR="00244C2A">
        <w:rPr>
          <w:rStyle w:val="style-scope"/>
          <w:lang w:val="en-US"/>
        </w:rPr>
        <w:t>)</w:t>
      </w:r>
      <w:r w:rsidR="00244C2A" w:rsidRPr="00244C2A">
        <w:rPr>
          <w:rStyle w:val="style-scope"/>
          <w:lang w:val="en-US"/>
        </w:rPr>
        <w:t>.</w:t>
      </w:r>
      <w:r w:rsidR="00AB0FB5" w:rsidRPr="00AB0FB5">
        <w:rPr>
          <w:lang w:val="en-US"/>
        </w:rPr>
        <w:t xml:space="preserve"> </w:t>
      </w:r>
      <w:r w:rsidR="00AB0FB5" w:rsidRPr="00AB0FB5">
        <w:rPr>
          <w:rStyle w:val="style-scope"/>
          <w:b/>
          <w:bCs/>
          <w:u w:val="single"/>
        </w:rPr>
        <w:t>Κλωνοποίηση</w:t>
      </w:r>
      <w:r w:rsidR="00AB0FB5" w:rsidRPr="00AB0FB5">
        <w:rPr>
          <w:rStyle w:val="style-scope"/>
        </w:rPr>
        <w:t xml:space="preserve"> είναι η διαδικασία δημιουργίας ενός ή περισσοτέρων όμοιων αντιγράφων από ένα πρότυπο.</w:t>
      </w:r>
    </w:p>
    <w:p w14:paraId="23D36459" w14:textId="77777777" w:rsidR="0048286F" w:rsidRPr="0048286F" w:rsidRDefault="0048286F" w:rsidP="0048286F">
      <w:pPr>
        <w:pStyle w:val="a3"/>
        <w:spacing w:after="0"/>
        <w:ind w:left="76"/>
        <w:jc w:val="both"/>
        <w:rPr>
          <w:b/>
          <w:bCs/>
          <w:lang w:val="en-US"/>
        </w:rPr>
      </w:pPr>
      <w:r w:rsidRPr="0048286F">
        <w:rPr>
          <w:b/>
          <w:bCs/>
          <w:lang w:val="en-US"/>
        </w:rPr>
        <w:t>What is cloning explain?</w:t>
      </w:r>
    </w:p>
    <w:p w14:paraId="3B394524" w14:textId="20FDC644" w:rsidR="0048286F" w:rsidRDefault="0048286F" w:rsidP="0048286F">
      <w:pPr>
        <w:pStyle w:val="a3"/>
        <w:spacing w:after="0"/>
        <w:ind w:left="76"/>
        <w:jc w:val="both"/>
        <w:rPr>
          <w:lang w:val="en-US"/>
        </w:rPr>
      </w:pPr>
      <w:r w:rsidRPr="0048286F">
        <w:rPr>
          <w:lang w:val="en-US"/>
        </w:rPr>
        <w:t>Cloning is the process of generating a genetically identical copy of a cell or an organism. Cloning happens all the time in nature. In biomedical research, cloning is broadly defined to mean the duplication of any kind of biological material for scientific study, such as a piece of DNA or an individual cell.</w:t>
      </w:r>
    </w:p>
    <w:p w14:paraId="45BAEB17" w14:textId="77777777" w:rsidR="0048286F" w:rsidRPr="0048286F" w:rsidRDefault="0048286F" w:rsidP="0048286F">
      <w:pPr>
        <w:pStyle w:val="a3"/>
        <w:spacing w:after="0"/>
        <w:ind w:left="76"/>
        <w:jc w:val="both"/>
        <w:rPr>
          <w:b/>
          <w:bCs/>
          <w:lang w:val="en-US"/>
        </w:rPr>
      </w:pPr>
      <w:r w:rsidRPr="0048286F">
        <w:rPr>
          <w:b/>
          <w:bCs/>
          <w:lang w:val="en-US"/>
        </w:rPr>
        <w:t>What is a clone example?</w:t>
      </w:r>
    </w:p>
    <w:p w14:paraId="42ABEDC1" w14:textId="25B0B58E" w:rsidR="0048286F" w:rsidRDefault="0048286F" w:rsidP="0048286F">
      <w:pPr>
        <w:pStyle w:val="a3"/>
        <w:spacing w:after="0"/>
        <w:ind w:left="76"/>
        <w:jc w:val="both"/>
        <w:rPr>
          <w:lang w:val="en-US"/>
        </w:rPr>
      </w:pPr>
      <w:r w:rsidRPr="0048286F">
        <w:rPr>
          <w:lang w:val="en-US"/>
        </w:rPr>
        <w:t xml:space="preserve">The definition of a clone is </w:t>
      </w:r>
      <w:r w:rsidRPr="0048286F">
        <w:rPr>
          <w:b/>
          <w:bCs/>
          <w:lang w:val="en-US"/>
        </w:rPr>
        <w:t>a copy</w:t>
      </w:r>
      <w:r w:rsidRPr="0048286F">
        <w:rPr>
          <w:lang w:val="en-US"/>
        </w:rPr>
        <w:t xml:space="preserve"> of something, or an organism or cell </w:t>
      </w:r>
      <w:r w:rsidRPr="0048286F">
        <w:rPr>
          <w:b/>
          <w:bCs/>
          <w:lang w:val="en-US"/>
        </w:rPr>
        <w:t>that has the same genetic makeup as another</w:t>
      </w:r>
      <w:r w:rsidRPr="0048286F">
        <w:rPr>
          <w:lang w:val="en-US"/>
        </w:rPr>
        <w:t xml:space="preserve">. When someone makes a knock-off copy of an iPhone, this is an example of an iPhone clone. When scientists make a genetic copy of a sheep, this is an example of a clone. </w:t>
      </w:r>
    </w:p>
    <w:p w14:paraId="707F4BA2" w14:textId="77777777" w:rsidR="0048286F" w:rsidRPr="0048286F" w:rsidRDefault="0048286F" w:rsidP="0048286F">
      <w:pPr>
        <w:pStyle w:val="a3"/>
        <w:spacing w:after="0"/>
        <w:ind w:left="76"/>
        <w:jc w:val="both"/>
        <w:rPr>
          <w:b/>
          <w:bCs/>
          <w:lang w:val="en-US"/>
        </w:rPr>
      </w:pPr>
      <w:r w:rsidRPr="0048286F">
        <w:rPr>
          <w:b/>
          <w:bCs/>
          <w:lang w:val="en-US"/>
        </w:rPr>
        <w:t>What is genetically modified?</w:t>
      </w:r>
    </w:p>
    <w:p w14:paraId="1FE2249B" w14:textId="253E3B1F" w:rsidR="0048286F" w:rsidRDefault="0048286F" w:rsidP="0048286F">
      <w:pPr>
        <w:pStyle w:val="a3"/>
        <w:spacing w:after="0"/>
        <w:ind w:left="76"/>
        <w:jc w:val="both"/>
        <w:rPr>
          <w:lang w:val="en-US"/>
        </w:rPr>
      </w:pPr>
      <w:r w:rsidRPr="0048286F">
        <w:rPr>
          <w:lang w:val="en-US"/>
        </w:rPr>
        <w:t xml:space="preserve">What are genetically modified </w:t>
      </w:r>
      <w:r w:rsidRPr="0048286F">
        <w:rPr>
          <w:b/>
          <w:bCs/>
          <w:lang w:val="en-US"/>
        </w:rPr>
        <w:t>(GM)</w:t>
      </w:r>
      <w:r w:rsidRPr="0048286F">
        <w:rPr>
          <w:lang w:val="en-US"/>
        </w:rPr>
        <w:t xml:space="preserve"> organisms and </w:t>
      </w:r>
      <w:r w:rsidRPr="0048286F">
        <w:rPr>
          <w:b/>
          <w:bCs/>
          <w:lang w:val="en-US"/>
        </w:rPr>
        <w:t>GM foods?</w:t>
      </w:r>
      <w:r w:rsidRPr="0048286F">
        <w:rPr>
          <w:lang w:val="en-US"/>
        </w:rPr>
        <w:t xml:space="preserve"> Genetically modified organisms (GMOs) can be defined as organisms (i.e., plants, animals or microorganisms) in which the genetic material (DNA) has been altered in a way that does not occur naturally by mating and/or natural recombination.</w:t>
      </w:r>
    </w:p>
    <w:p w14:paraId="1FE7FF98" w14:textId="77777777" w:rsidR="0048286F" w:rsidRPr="0048286F" w:rsidRDefault="0048286F" w:rsidP="0048286F">
      <w:pPr>
        <w:pStyle w:val="a3"/>
        <w:spacing w:after="0"/>
        <w:ind w:left="76"/>
        <w:jc w:val="both"/>
        <w:rPr>
          <w:b/>
          <w:bCs/>
          <w:lang w:val="en-US"/>
        </w:rPr>
      </w:pPr>
      <w:r w:rsidRPr="0048286F">
        <w:rPr>
          <w:b/>
          <w:bCs/>
          <w:lang w:val="en-US"/>
        </w:rPr>
        <w:t>Is genetically modified food a good idea?</w:t>
      </w:r>
    </w:p>
    <w:p w14:paraId="648F11C7" w14:textId="77777777" w:rsidR="006C309A" w:rsidRDefault="0048286F" w:rsidP="0048286F">
      <w:pPr>
        <w:pStyle w:val="a3"/>
        <w:spacing w:after="0"/>
        <w:ind w:left="76"/>
        <w:jc w:val="both"/>
        <w:rPr>
          <w:lang w:val="en-US"/>
        </w:rPr>
      </w:pPr>
      <w:r w:rsidRPr="0048286F">
        <w:rPr>
          <w:lang w:val="en-US"/>
        </w:rPr>
        <w:t xml:space="preserve">Although current research suggests that </w:t>
      </w:r>
      <w:r w:rsidRPr="0048286F">
        <w:rPr>
          <w:b/>
          <w:bCs/>
          <w:lang w:val="en-US"/>
        </w:rPr>
        <w:t>GMO foods</w:t>
      </w:r>
      <w:r w:rsidRPr="0048286F">
        <w:rPr>
          <w:lang w:val="en-US"/>
        </w:rPr>
        <w:t xml:space="preserve"> are safe for consumption, some people are concerned about their potential health effects. Due to a lack of long-term human studies, more research is needed. In the United States, it's currently not mandatory to label foods that contain GMOs.</w:t>
      </w:r>
      <w:r w:rsidR="006C309A" w:rsidRPr="006C309A">
        <w:rPr>
          <w:lang w:val="en-US"/>
        </w:rPr>
        <w:t xml:space="preserve"> </w:t>
      </w:r>
    </w:p>
    <w:p w14:paraId="5F6EE6E8" w14:textId="08078127" w:rsidR="0048286F" w:rsidRPr="003233E3" w:rsidRDefault="006C309A" w:rsidP="0048286F">
      <w:pPr>
        <w:pStyle w:val="a3"/>
        <w:spacing w:after="0"/>
        <w:ind w:left="76"/>
        <w:jc w:val="both"/>
      </w:pPr>
      <w:r w:rsidRPr="006C309A">
        <w:rPr>
          <w:b/>
          <w:bCs/>
          <w:lang w:val="en-US"/>
        </w:rPr>
        <w:t>Non-GMO means</w:t>
      </w:r>
      <w:r>
        <w:rPr>
          <w:lang w:val="en-US"/>
        </w:rPr>
        <w:t>:</w:t>
      </w:r>
      <w:r w:rsidRPr="006C309A">
        <w:rPr>
          <w:lang w:val="en-US"/>
        </w:rPr>
        <w:t xml:space="preserve"> a product was produced </w:t>
      </w:r>
      <w:r w:rsidRPr="006C309A">
        <w:rPr>
          <w:b/>
          <w:bCs/>
          <w:lang w:val="en-US"/>
        </w:rPr>
        <w:t>without</w:t>
      </w:r>
      <w:r w:rsidRPr="006C309A">
        <w:rPr>
          <w:lang w:val="en-US"/>
        </w:rPr>
        <w:t xml:space="preserve"> genetic engineering and its ingredients </w:t>
      </w:r>
      <w:r w:rsidRPr="006C309A">
        <w:rPr>
          <w:b/>
          <w:bCs/>
          <w:lang w:val="en-US"/>
        </w:rPr>
        <w:t xml:space="preserve">are not </w:t>
      </w:r>
      <w:r w:rsidRPr="006C309A">
        <w:rPr>
          <w:lang w:val="en-US"/>
        </w:rPr>
        <w:t xml:space="preserve">derived from </w:t>
      </w:r>
      <w:r w:rsidR="00251489" w:rsidRPr="006C309A">
        <w:rPr>
          <w:b/>
          <w:bCs/>
          <w:lang w:val="en-US"/>
        </w:rPr>
        <w:t>GMOs</w:t>
      </w:r>
      <w:r w:rsidR="00251489" w:rsidRPr="006C309A">
        <w:rPr>
          <w:lang w:val="en-US"/>
        </w:rPr>
        <w:t>.</w:t>
      </w:r>
      <w:r w:rsidR="00251489">
        <w:rPr>
          <w:lang w:val="en-US"/>
        </w:rPr>
        <w:t xml:space="preserve"> </w:t>
      </w:r>
      <w:r w:rsidR="00251489" w:rsidRPr="003233E3">
        <w:t>(</w:t>
      </w:r>
      <w:r w:rsidRPr="006C309A">
        <w:t>Η</w:t>
      </w:r>
      <w:r w:rsidRPr="003233E3">
        <w:t xml:space="preserve"> </w:t>
      </w:r>
      <w:r w:rsidRPr="006C309A">
        <w:t>ένδειξη</w:t>
      </w:r>
      <w:r w:rsidRPr="003233E3">
        <w:t xml:space="preserve"> </w:t>
      </w:r>
      <w:r w:rsidRPr="006C309A">
        <w:rPr>
          <w:lang w:val="en-US"/>
        </w:rPr>
        <w:t>Non</w:t>
      </w:r>
      <w:r w:rsidRPr="003233E3">
        <w:t>-</w:t>
      </w:r>
      <w:r w:rsidRPr="006C309A">
        <w:rPr>
          <w:lang w:val="en-US"/>
        </w:rPr>
        <w:t>GMO</w:t>
      </w:r>
      <w:r w:rsidRPr="003233E3">
        <w:t xml:space="preserve"> </w:t>
      </w:r>
      <w:r w:rsidRPr="006C309A">
        <w:t>σημαίνει</w:t>
      </w:r>
      <w:r w:rsidRPr="003233E3">
        <w:t xml:space="preserve"> </w:t>
      </w:r>
      <w:r w:rsidRPr="006C309A">
        <w:t>ότι</w:t>
      </w:r>
      <w:r w:rsidRPr="003233E3">
        <w:t xml:space="preserve"> </w:t>
      </w:r>
      <w:r w:rsidRPr="006C309A">
        <w:t>τα</w:t>
      </w:r>
      <w:r w:rsidRPr="003233E3">
        <w:t xml:space="preserve"> </w:t>
      </w:r>
      <w:r w:rsidRPr="006C309A">
        <w:t>τρόφιμα</w:t>
      </w:r>
      <w:r w:rsidRPr="003233E3">
        <w:t xml:space="preserve"> </w:t>
      </w:r>
      <w:r w:rsidRPr="006C309A">
        <w:t>παρασκευάζονται</w:t>
      </w:r>
      <w:r w:rsidRPr="003233E3">
        <w:t xml:space="preserve"> </w:t>
      </w:r>
      <w:r w:rsidRPr="006C309A">
        <w:t>χωρίς</w:t>
      </w:r>
      <w:r w:rsidRPr="003233E3">
        <w:t xml:space="preserve"> </w:t>
      </w:r>
      <w:r w:rsidRPr="006C309A">
        <w:t>συστατικά</w:t>
      </w:r>
      <w:r w:rsidRPr="003233E3">
        <w:t xml:space="preserve"> </w:t>
      </w:r>
      <w:r w:rsidRPr="006C309A">
        <w:t>που</w:t>
      </w:r>
      <w:r w:rsidRPr="003233E3">
        <w:t xml:space="preserve"> </w:t>
      </w:r>
      <w:r w:rsidRPr="006C309A">
        <w:t>προέρχονται</w:t>
      </w:r>
      <w:r w:rsidRPr="003233E3">
        <w:t xml:space="preserve"> </w:t>
      </w:r>
      <w:r w:rsidRPr="006C309A">
        <w:t>από</w:t>
      </w:r>
      <w:r w:rsidRPr="003233E3">
        <w:t xml:space="preserve"> </w:t>
      </w:r>
      <w:r w:rsidRPr="006C309A">
        <w:t>γενετικά</w:t>
      </w:r>
      <w:r w:rsidRPr="003233E3">
        <w:t xml:space="preserve"> </w:t>
      </w:r>
      <w:r w:rsidRPr="006C309A">
        <w:t>τροποποιημένους</w:t>
      </w:r>
      <w:r w:rsidRPr="003233E3">
        <w:t xml:space="preserve"> </w:t>
      </w:r>
      <w:r w:rsidRPr="006C309A">
        <w:t>οργανισμούς</w:t>
      </w:r>
      <w:r w:rsidRPr="003233E3">
        <w:t>).</w:t>
      </w:r>
    </w:p>
    <w:p w14:paraId="29AD9B51" w14:textId="194F4211" w:rsidR="004D33B0" w:rsidRDefault="008D406F" w:rsidP="0048286F">
      <w:pPr>
        <w:pStyle w:val="a3"/>
        <w:spacing w:after="0"/>
        <w:ind w:left="76"/>
        <w:jc w:val="both"/>
      </w:pPr>
      <w:r w:rsidRPr="008D406F">
        <w:rPr>
          <w:b/>
          <w:bCs/>
        </w:rPr>
        <w:t>Κλωνοποίηση</w:t>
      </w:r>
      <w:r w:rsidRPr="008D406F">
        <w:t xml:space="preserve"> είναι η διαδικασία δημιουργίας ενός ή περισσοτέρων όμοιων αντιγράφων από ένα πρότυπο.</w:t>
      </w:r>
    </w:p>
    <w:p w14:paraId="275EEE3B" w14:textId="3274B5B0" w:rsidR="008D406F" w:rsidRPr="008D406F" w:rsidRDefault="008D406F" w:rsidP="0048286F">
      <w:pPr>
        <w:pStyle w:val="a3"/>
        <w:spacing w:after="0"/>
        <w:ind w:left="76"/>
        <w:jc w:val="both"/>
        <w:rPr>
          <w:b/>
          <w:bCs/>
          <w:lang w:val="en-US"/>
        </w:rPr>
      </w:pPr>
      <w:r w:rsidRPr="008D406F">
        <w:rPr>
          <w:b/>
          <w:bCs/>
          <w:lang w:val="en-US"/>
        </w:rPr>
        <w:t>WRITING ACTIVITY</w:t>
      </w:r>
    </w:p>
    <w:p w14:paraId="77831710" w14:textId="1913CAFC" w:rsidR="00FE3550" w:rsidRPr="005311A9" w:rsidRDefault="00637C10" w:rsidP="0048286F">
      <w:pPr>
        <w:pStyle w:val="a3"/>
        <w:spacing w:after="0"/>
        <w:ind w:left="76"/>
        <w:jc w:val="both"/>
        <w:rPr>
          <w:b/>
          <w:bCs/>
          <w:lang w:val="en-US"/>
        </w:rPr>
      </w:pPr>
      <w:hyperlink r:id="rId13" w:history="1">
        <w:r w:rsidR="00FE3550" w:rsidRPr="00FE3550">
          <w:rPr>
            <w:rStyle w:val="-"/>
            <w:b/>
            <w:bCs/>
            <w:lang w:val="en-US"/>
          </w:rPr>
          <w:t>https</w:t>
        </w:r>
        <w:r w:rsidR="00FE3550" w:rsidRPr="005311A9">
          <w:rPr>
            <w:rStyle w:val="-"/>
            <w:b/>
            <w:bCs/>
            <w:lang w:val="en-US"/>
          </w:rPr>
          <w:t>://</w:t>
        </w:r>
        <w:r w:rsidR="00FE3550" w:rsidRPr="00FE3550">
          <w:rPr>
            <w:rStyle w:val="-"/>
            <w:b/>
            <w:bCs/>
            <w:lang w:val="en-US"/>
          </w:rPr>
          <w:t>learnenglishteens</w:t>
        </w:r>
        <w:r w:rsidR="00FE3550" w:rsidRPr="005311A9">
          <w:rPr>
            <w:rStyle w:val="-"/>
            <w:b/>
            <w:bCs/>
            <w:lang w:val="en-US"/>
          </w:rPr>
          <w:t>.</w:t>
        </w:r>
        <w:r w:rsidR="00FE3550" w:rsidRPr="00FE3550">
          <w:rPr>
            <w:rStyle w:val="-"/>
            <w:b/>
            <w:bCs/>
            <w:lang w:val="en-US"/>
          </w:rPr>
          <w:t>britishcouncil</w:t>
        </w:r>
        <w:r w:rsidR="00FE3550" w:rsidRPr="005311A9">
          <w:rPr>
            <w:rStyle w:val="-"/>
            <w:b/>
            <w:bCs/>
            <w:lang w:val="en-US"/>
          </w:rPr>
          <w:t>.</w:t>
        </w:r>
        <w:r w:rsidR="00FE3550" w:rsidRPr="00FE3550">
          <w:rPr>
            <w:rStyle w:val="-"/>
            <w:b/>
            <w:bCs/>
            <w:lang w:val="en-US"/>
          </w:rPr>
          <w:t>org</w:t>
        </w:r>
        <w:r w:rsidR="00FE3550" w:rsidRPr="005311A9">
          <w:rPr>
            <w:rStyle w:val="-"/>
            <w:b/>
            <w:bCs/>
            <w:lang w:val="en-US"/>
          </w:rPr>
          <w:t>/</w:t>
        </w:r>
        <w:r w:rsidR="00FE3550" w:rsidRPr="00FE3550">
          <w:rPr>
            <w:rStyle w:val="-"/>
            <w:b/>
            <w:bCs/>
            <w:lang w:val="en-US"/>
          </w:rPr>
          <w:t>skills</w:t>
        </w:r>
        <w:r w:rsidR="00FE3550" w:rsidRPr="005311A9">
          <w:rPr>
            <w:rStyle w:val="-"/>
            <w:b/>
            <w:bCs/>
            <w:lang w:val="en-US"/>
          </w:rPr>
          <w:t>/</w:t>
        </w:r>
        <w:r w:rsidR="00FE3550" w:rsidRPr="00FE3550">
          <w:rPr>
            <w:rStyle w:val="-"/>
            <w:b/>
            <w:bCs/>
            <w:lang w:val="en-US"/>
          </w:rPr>
          <w:t>writing</w:t>
        </w:r>
        <w:r w:rsidR="00FE3550" w:rsidRPr="005311A9">
          <w:rPr>
            <w:rStyle w:val="-"/>
            <w:b/>
            <w:bCs/>
            <w:lang w:val="en-US"/>
          </w:rPr>
          <w:t>/</w:t>
        </w:r>
        <w:r w:rsidR="00FE3550" w:rsidRPr="00FE3550">
          <w:rPr>
            <w:rStyle w:val="-"/>
            <w:b/>
            <w:bCs/>
            <w:lang w:val="en-US"/>
          </w:rPr>
          <w:t>intermediate</w:t>
        </w:r>
        <w:r w:rsidR="00FE3550" w:rsidRPr="005311A9">
          <w:rPr>
            <w:rStyle w:val="-"/>
            <w:b/>
            <w:bCs/>
            <w:lang w:val="en-US"/>
          </w:rPr>
          <w:t>-</w:t>
        </w:r>
        <w:r w:rsidR="00FE3550" w:rsidRPr="00FE3550">
          <w:rPr>
            <w:rStyle w:val="-"/>
            <w:b/>
            <w:bCs/>
            <w:lang w:val="en-US"/>
          </w:rPr>
          <w:t>b</w:t>
        </w:r>
        <w:r w:rsidR="00FE3550" w:rsidRPr="005311A9">
          <w:rPr>
            <w:rStyle w:val="-"/>
            <w:b/>
            <w:bCs/>
            <w:lang w:val="en-US"/>
          </w:rPr>
          <w:t>1-</w:t>
        </w:r>
        <w:r w:rsidR="00FE3550" w:rsidRPr="00FE3550">
          <w:rPr>
            <w:rStyle w:val="-"/>
            <w:b/>
            <w:bCs/>
            <w:lang w:val="en-US"/>
          </w:rPr>
          <w:t>writing</w:t>
        </w:r>
        <w:r w:rsidR="00FE3550" w:rsidRPr="005311A9">
          <w:rPr>
            <w:rStyle w:val="-"/>
            <w:b/>
            <w:bCs/>
            <w:lang w:val="en-US"/>
          </w:rPr>
          <w:t>/</w:t>
        </w:r>
        <w:r w:rsidR="00FE3550" w:rsidRPr="00FE3550">
          <w:rPr>
            <w:rStyle w:val="-"/>
            <w:b/>
            <w:bCs/>
            <w:lang w:val="en-US"/>
          </w:rPr>
          <w:t>opinion</w:t>
        </w:r>
        <w:r w:rsidR="00FE3550" w:rsidRPr="005311A9">
          <w:rPr>
            <w:rStyle w:val="-"/>
            <w:b/>
            <w:bCs/>
            <w:lang w:val="en-US"/>
          </w:rPr>
          <w:t>-</w:t>
        </w:r>
        <w:r w:rsidR="00FE3550" w:rsidRPr="00FE3550">
          <w:rPr>
            <w:rStyle w:val="-"/>
            <w:b/>
            <w:bCs/>
            <w:lang w:val="en-US"/>
          </w:rPr>
          <w:t>essay</w:t>
        </w:r>
      </w:hyperlink>
    </w:p>
    <w:p w14:paraId="42B5506D" w14:textId="7FF56B10" w:rsidR="006C309A" w:rsidRDefault="004D33B0" w:rsidP="0048286F">
      <w:pPr>
        <w:pStyle w:val="a3"/>
        <w:spacing w:after="0"/>
        <w:ind w:left="76"/>
        <w:jc w:val="both"/>
        <w:rPr>
          <w:b/>
          <w:bCs/>
          <w:lang w:val="en-US"/>
        </w:rPr>
      </w:pPr>
      <w:r w:rsidRPr="005311A9">
        <w:rPr>
          <w:b/>
          <w:bCs/>
          <w:lang w:val="en-US"/>
        </w:rPr>
        <w:t xml:space="preserve"> </w:t>
      </w:r>
      <w:r w:rsidRPr="004D33B0">
        <w:rPr>
          <w:b/>
          <w:bCs/>
          <w:lang w:val="en-US"/>
        </w:rPr>
        <w:t>WRITING TASK:</w:t>
      </w:r>
      <w:r>
        <w:rPr>
          <w:b/>
          <w:bCs/>
          <w:lang w:val="en-US"/>
        </w:rPr>
        <w:t xml:space="preserve"> AN OPINION ESSAY WHETHER YOU AGREE OR DISAGRRE</w:t>
      </w:r>
    </w:p>
    <w:p w14:paraId="051932EC" w14:textId="0CD1E5A8" w:rsidR="004D33B0" w:rsidRPr="004D33B0" w:rsidRDefault="004D33B0" w:rsidP="0048286F">
      <w:pPr>
        <w:pStyle w:val="a3"/>
        <w:spacing w:after="0"/>
        <w:ind w:left="76"/>
        <w:jc w:val="both"/>
        <w:rPr>
          <w:lang w:val="en-US"/>
        </w:rPr>
      </w:pPr>
      <w:r w:rsidRPr="004D33B0">
        <w:rPr>
          <w:lang w:val="en-US"/>
        </w:rPr>
        <w:t>Your school has decided to organize a visit to a zoo for educational reasons.</w:t>
      </w:r>
    </w:p>
    <w:p w14:paraId="6B6408F6" w14:textId="4FEACFBE" w:rsidR="004D33B0" w:rsidRPr="004D33B0" w:rsidRDefault="004D33B0" w:rsidP="0048286F">
      <w:pPr>
        <w:pStyle w:val="a3"/>
        <w:spacing w:after="0"/>
        <w:ind w:left="76"/>
        <w:jc w:val="both"/>
        <w:rPr>
          <w:lang w:val="en-US"/>
        </w:rPr>
      </w:pPr>
      <w:r w:rsidRPr="004D33B0">
        <w:rPr>
          <w:lang w:val="en-US"/>
        </w:rPr>
        <w:t>Say whether you agree or disagree with the idea of visiting the zoo by using arguments in favour or against this idea.  Up to</w:t>
      </w:r>
      <w:r w:rsidR="0001767B">
        <w:t xml:space="preserve"> 150-</w:t>
      </w:r>
      <w:r w:rsidR="0001767B">
        <w:rPr>
          <w:lang w:val="en-US"/>
        </w:rPr>
        <w:t xml:space="preserve"> </w:t>
      </w:r>
      <w:r w:rsidR="0001767B">
        <w:t>18</w:t>
      </w:r>
      <w:bookmarkStart w:id="0" w:name="_GoBack"/>
      <w:bookmarkEnd w:id="0"/>
      <w:r w:rsidRPr="004D33B0">
        <w:rPr>
          <w:lang w:val="en-US"/>
        </w:rPr>
        <w:t>0 words)</w:t>
      </w:r>
    </w:p>
    <w:sectPr w:rsidR="004D33B0" w:rsidRPr="004D33B0" w:rsidSect="00346E57">
      <w:pgSz w:w="11906" w:h="16838" w:code="9"/>
      <w:pgMar w:top="567" w:right="1797" w:bottom="127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A4421"/>
    <w:multiLevelType w:val="hybridMultilevel"/>
    <w:tmpl w:val="C0FE51AE"/>
    <w:lvl w:ilvl="0" w:tplc="2B64045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D2"/>
    <w:rsid w:val="0001767B"/>
    <w:rsid w:val="000801F5"/>
    <w:rsid w:val="000D6004"/>
    <w:rsid w:val="001272F5"/>
    <w:rsid w:val="00244C2A"/>
    <w:rsid w:val="00251489"/>
    <w:rsid w:val="00277976"/>
    <w:rsid w:val="0031775C"/>
    <w:rsid w:val="003233E3"/>
    <w:rsid w:val="00346E57"/>
    <w:rsid w:val="003973F7"/>
    <w:rsid w:val="003B3441"/>
    <w:rsid w:val="003D35D2"/>
    <w:rsid w:val="0044423E"/>
    <w:rsid w:val="0048286F"/>
    <w:rsid w:val="004D33B0"/>
    <w:rsid w:val="004E1885"/>
    <w:rsid w:val="005311A9"/>
    <w:rsid w:val="006168A7"/>
    <w:rsid w:val="00637C10"/>
    <w:rsid w:val="00640DB8"/>
    <w:rsid w:val="0067437B"/>
    <w:rsid w:val="006C309A"/>
    <w:rsid w:val="007443F0"/>
    <w:rsid w:val="00755BB4"/>
    <w:rsid w:val="00777758"/>
    <w:rsid w:val="008D406F"/>
    <w:rsid w:val="009758C3"/>
    <w:rsid w:val="009A7EC5"/>
    <w:rsid w:val="009D22FC"/>
    <w:rsid w:val="00AB0FB5"/>
    <w:rsid w:val="00AE2DB6"/>
    <w:rsid w:val="00B32C7F"/>
    <w:rsid w:val="00B52037"/>
    <w:rsid w:val="00BD756A"/>
    <w:rsid w:val="00C14FCF"/>
    <w:rsid w:val="00EB08E5"/>
    <w:rsid w:val="00F51C3E"/>
    <w:rsid w:val="00F53ECA"/>
    <w:rsid w:val="00F75B3A"/>
    <w:rsid w:val="00F90216"/>
    <w:rsid w:val="00FD2917"/>
    <w:rsid w:val="00FE3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7F7D"/>
  <w15:chartTrackingRefBased/>
  <w15:docId w15:val="{EC1B0B92-64DD-4EA6-A4A6-11F80754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D35D2"/>
    <w:rPr>
      <w:color w:val="0563C1" w:themeColor="hyperlink"/>
      <w:u w:val="single"/>
    </w:rPr>
  </w:style>
  <w:style w:type="character" w:customStyle="1" w:styleId="UnresolvedMention">
    <w:name w:val="Unresolved Mention"/>
    <w:basedOn w:val="a0"/>
    <w:uiPriority w:val="99"/>
    <w:semiHidden/>
    <w:unhideWhenUsed/>
    <w:rsid w:val="003D35D2"/>
    <w:rPr>
      <w:color w:val="605E5C"/>
      <w:shd w:val="clear" w:color="auto" w:fill="E1DFDD"/>
    </w:rPr>
  </w:style>
  <w:style w:type="character" w:styleId="-0">
    <w:name w:val="FollowedHyperlink"/>
    <w:basedOn w:val="a0"/>
    <w:uiPriority w:val="99"/>
    <w:semiHidden/>
    <w:unhideWhenUsed/>
    <w:rsid w:val="003D35D2"/>
    <w:rPr>
      <w:color w:val="954F72" w:themeColor="followedHyperlink"/>
      <w:u w:val="single"/>
    </w:rPr>
  </w:style>
  <w:style w:type="paragraph" w:styleId="a3">
    <w:name w:val="List Paragraph"/>
    <w:basedOn w:val="a"/>
    <w:uiPriority w:val="34"/>
    <w:qFormat/>
    <w:rsid w:val="003D35D2"/>
    <w:pPr>
      <w:ind w:left="720"/>
      <w:contextualSpacing/>
    </w:pPr>
  </w:style>
  <w:style w:type="table" w:styleId="a4">
    <w:name w:val="Table Grid"/>
    <w:basedOn w:val="a1"/>
    <w:uiPriority w:val="39"/>
    <w:rsid w:val="00346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scope">
    <w:name w:val="style-scope"/>
    <w:basedOn w:val="a0"/>
    <w:rsid w:val="0024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46875">
      <w:bodyDiv w:val="1"/>
      <w:marLeft w:val="0"/>
      <w:marRight w:val="0"/>
      <w:marTop w:val="0"/>
      <w:marBottom w:val="0"/>
      <w:divBdr>
        <w:top w:val="none" w:sz="0" w:space="0" w:color="auto"/>
        <w:left w:val="none" w:sz="0" w:space="0" w:color="auto"/>
        <w:bottom w:val="none" w:sz="0" w:space="0" w:color="auto"/>
        <w:right w:val="none" w:sz="0" w:space="0" w:color="auto"/>
      </w:divBdr>
    </w:div>
    <w:div w:id="1601721393">
      <w:bodyDiv w:val="1"/>
      <w:marLeft w:val="0"/>
      <w:marRight w:val="0"/>
      <w:marTop w:val="0"/>
      <w:marBottom w:val="0"/>
      <w:divBdr>
        <w:top w:val="none" w:sz="0" w:space="0" w:color="auto"/>
        <w:left w:val="none" w:sz="0" w:space="0" w:color="auto"/>
        <w:bottom w:val="none" w:sz="0" w:space="0" w:color="auto"/>
        <w:right w:val="none" w:sz="0" w:space="0" w:color="auto"/>
      </w:divBdr>
    </w:div>
    <w:div w:id="1912351117">
      <w:bodyDiv w:val="1"/>
      <w:marLeft w:val="0"/>
      <w:marRight w:val="0"/>
      <w:marTop w:val="0"/>
      <w:marBottom w:val="0"/>
      <w:divBdr>
        <w:top w:val="none" w:sz="0" w:space="0" w:color="auto"/>
        <w:left w:val="none" w:sz="0" w:space="0" w:color="auto"/>
        <w:bottom w:val="none" w:sz="0" w:space="0" w:color="auto"/>
        <w:right w:val="none" w:sz="0" w:space="0" w:color="auto"/>
      </w:divBdr>
      <w:divsChild>
        <w:div w:id="732509255">
          <w:marLeft w:val="0"/>
          <w:marRight w:val="0"/>
          <w:marTop w:val="0"/>
          <w:marBottom w:val="0"/>
          <w:divBdr>
            <w:top w:val="none" w:sz="0" w:space="0" w:color="auto"/>
            <w:left w:val="none" w:sz="0" w:space="0" w:color="auto"/>
            <w:bottom w:val="none" w:sz="0" w:space="0" w:color="auto"/>
            <w:right w:val="none" w:sz="0" w:space="0" w:color="auto"/>
          </w:divBdr>
          <w:divsChild>
            <w:div w:id="1991789541">
              <w:marLeft w:val="0"/>
              <w:marRight w:val="0"/>
              <w:marTop w:val="0"/>
              <w:marBottom w:val="0"/>
              <w:divBdr>
                <w:top w:val="none" w:sz="0" w:space="0" w:color="auto"/>
                <w:left w:val="none" w:sz="0" w:space="0" w:color="auto"/>
                <w:bottom w:val="none" w:sz="0" w:space="0" w:color="auto"/>
                <w:right w:val="none" w:sz="0" w:space="0" w:color="auto"/>
              </w:divBdr>
            </w:div>
          </w:divsChild>
        </w:div>
        <w:div w:id="455375233">
          <w:marLeft w:val="0"/>
          <w:marRight w:val="0"/>
          <w:marTop w:val="0"/>
          <w:marBottom w:val="0"/>
          <w:divBdr>
            <w:top w:val="none" w:sz="0" w:space="0" w:color="auto"/>
            <w:left w:val="none" w:sz="0" w:space="0" w:color="auto"/>
            <w:bottom w:val="none" w:sz="0" w:space="0" w:color="auto"/>
            <w:right w:val="none" w:sz="0" w:space="0" w:color="auto"/>
          </w:divBdr>
          <w:divsChild>
            <w:div w:id="690298749">
              <w:marLeft w:val="0"/>
              <w:marRight w:val="0"/>
              <w:marTop w:val="0"/>
              <w:marBottom w:val="0"/>
              <w:divBdr>
                <w:top w:val="none" w:sz="0" w:space="0" w:color="auto"/>
                <w:left w:val="none" w:sz="0" w:space="0" w:color="auto"/>
                <w:bottom w:val="none" w:sz="0" w:space="0" w:color="auto"/>
                <w:right w:val="none" w:sz="0" w:space="0" w:color="auto"/>
              </w:divBdr>
              <w:divsChild>
                <w:div w:id="11735753">
                  <w:marLeft w:val="0"/>
                  <w:marRight w:val="0"/>
                  <w:marTop w:val="0"/>
                  <w:marBottom w:val="0"/>
                  <w:divBdr>
                    <w:top w:val="none" w:sz="0" w:space="0" w:color="auto"/>
                    <w:left w:val="none" w:sz="0" w:space="0" w:color="auto"/>
                    <w:bottom w:val="none" w:sz="0" w:space="0" w:color="auto"/>
                    <w:right w:val="none" w:sz="0" w:space="0" w:color="auto"/>
                  </w:divBdr>
                  <w:divsChild>
                    <w:div w:id="1111775792">
                      <w:marLeft w:val="0"/>
                      <w:marRight w:val="0"/>
                      <w:marTop w:val="0"/>
                      <w:marBottom w:val="0"/>
                      <w:divBdr>
                        <w:top w:val="none" w:sz="0" w:space="0" w:color="auto"/>
                        <w:left w:val="none" w:sz="0" w:space="0" w:color="auto"/>
                        <w:bottom w:val="none" w:sz="0" w:space="0" w:color="auto"/>
                        <w:right w:val="none" w:sz="0" w:space="0" w:color="auto"/>
                      </w:divBdr>
                      <w:divsChild>
                        <w:div w:id="703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arnenglishteens.britishcouncil.org/skills/writing/intermediate-b1-writing/opinion-essay" TargetMode="External"/><Relationship Id="rId3" Type="http://schemas.openxmlformats.org/officeDocument/2006/relationships/settings" Target="settings.xml"/><Relationship Id="rId7" Type="http://schemas.openxmlformats.org/officeDocument/2006/relationships/hyperlink" Target="https://www.englishclub.com/speaking/agreeing-disagreeing-expressions.htm" TargetMode="External"/><Relationship Id="rId12" Type="http://schemas.openxmlformats.org/officeDocument/2006/relationships/hyperlink" Target="https://www.youtube.com/watch?v=H03gmKj-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itout.com/word-cloud/create" TargetMode="External"/><Relationship Id="rId11" Type="http://schemas.openxmlformats.org/officeDocument/2006/relationships/image" Target="media/image2.jpeg"/><Relationship Id="rId5" Type="http://schemas.openxmlformats.org/officeDocument/2006/relationships/hyperlink" Target="http://www.iep.edu.gr/el/component/k2/516-fakelos-ylikou-agglika-gen-lykeioy-a" TargetMode="External"/><Relationship Id="rId15" Type="http://schemas.openxmlformats.org/officeDocument/2006/relationships/theme" Target="theme/theme1.xml"/><Relationship Id="rId10" Type="http://schemas.openxmlformats.org/officeDocument/2006/relationships/hyperlink" Target="https://youtu.be/QoBvKcjmV9c" TargetMode="External"/><Relationship Id="rId4" Type="http://schemas.openxmlformats.org/officeDocument/2006/relationships/webSettings" Target="webSettings.xml"/><Relationship Id="rId9" Type="http://schemas.openxmlformats.org/officeDocument/2006/relationships/hyperlink" Target="https://youtu.be/iGRY3zas82s?t=32"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5901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Christou</dc:creator>
  <cp:keywords/>
  <dc:description/>
  <cp:lastModifiedBy>Paraskevi Christou</cp:lastModifiedBy>
  <cp:revision>2</cp:revision>
  <dcterms:created xsi:type="dcterms:W3CDTF">2024-01-25T06:35:00Z</dcterms:created>
  <dcterms:modified xsi:type="dcterms:W3CDTF">2024-01-25T06:35:00Z</dcterms:modified>
</cp:coreProperties>
</file>