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CD" w:rsidRDefault="003243E2" w:rsidP="003243E2">
      <w:pPr>
        <w:spacing w:after="0"/>
      </w:pPr>
      <w:r>
        <w:t>ΑΝΤΙΒΕΝΙΖΕΛΙΚΑ ΚΟΜΜΑΤΑ</w:t>
      </w:r>
    </w:p>
    <w:p w:rsidR="003243E2" w:rsidRDefault="003243E2" w:rsidP="003243E2">
      <w:pPr>
        <w:pStyle w:val="a3"/>
        <w:numPr>
          <w:ilvl w:val="0"/>
          <w:numId w:val="2"/>
        </w:numPr>
        <w:spacing w:after="0"/>
      </w:pPr>
      <w:proofErr w:type="spellStart"/>
      <w:r>
        <w:t>Νεοελληνικόν</w:t>
      </w:r>
      <w:proofErr w:type="spellEnd"/>
      <w:r>
        <w:t xml:space="preserve"> κόμμα (Δημήτριος Ράλλης) 64/362 έδρες </w:t>
      </w:r>
      <w:r w:rsidR="000F095C">
        <w:tab/>
      </w:r>
      <w:r>
        <w:t>8/8/1910</w:t>
      </w:r>
    </w:p>
    <w:p w:rsidR="003243E2" w:rsidRDefault="003243E2" w:rsidP="003243E2">
      <w:pPr>
        <w:pStyle w:val="a3"/>
        <w:numPr>
          <w:ilvl w:val="0"/>
          <w:numId w:val="2"/>
        </w:numPr>
        <w:spacing w:after="0"/>
      </w:pPr>
      <w:proofErr w:type="spellStart"/>
      <w:r>
        <w:t>Εθνικόν</w:t>
      </w:r>
      <w:proofErr w:type="spellEnd"/>
      <w:r>
        <w:t xml:space="preserve"> κόμμα (Κυριακούλης Μαυρομιχάλης) 34/362</w:t>
      </w:r>
    </w:p>
    <w:p w:rsidR="003243E2" w:rsidRDefault="003243E2" w:rsidP="003243E2">
      <w:pPr>
        <w:pStyle w:val="a3"/>
        <w:numPr>
          <w:ilvl w:val="0"/>
          <w:numId w:val="2"/>
        </w:numPr>
        <w:spacing w:after="0"/>
      </w:pPr>
      <w:r>
        <w:t>Νεωτερικόν κόμμα (Γεώργιος Θεοτόκης) 94/362</w:t>
      </w:r>
    </w:p>
    <w:p w:rsidR="003243E2" w:rsidRDefault="003243E2" w:rsidP="003243E2">
      <w:pPr>
        <w:spacing w:after="0"/>
      </w:pPr>
    </w:p>
    <w:p w:rsidR="003243E2" w:rsidRDefault="003243E2" w:rsidP="003243E2">
      <w:pPr>
        <w:spacing w:after="0"/>
      </w:pPr>
      <w:r>
        <w:t>Κοινά χαρακτηριστικά</w:t>
      </w:r>
    </w:p>
    <w:p w:rsidR="003243E2" w:rsidRDefault="003243E2" w:rsidP="003243E2">
      <w:pPr>
        <w:pStyle w:val="a3"/>
        <w:numPr>
          <w:ilvl w:val="0"/>
          <w:numId w:val="1"/>
        </w:numPr>
        <w:spacing w:after="0"/>
      </w:pPr>
      <w:r>
        <w:t>συντηρητικός προσανατολισμός</w:t>
      </w:r>
    </w:p>
    <w:p w:rsidR="003243E2" w:rsidRDefault="003243E2" w:rsidP="003243E2">
      <w:pPr>
        <w:pStyle w:val="a3"/>
        <w:numPr>
          <w:ilvl w:val="0"/>
          <w:numId w:val="1"/>
        </w:numPr>
        <w:spacing w:after="0"/>
      </w:pPr>
      <w:r>
        <w:t>ανάγκη μεταρρυθμίσεων</w:t>
      </w:r>
    </w:p>
    <w:p w:rsidR="00405D9C" w:rsidRDefault="00405D9C" w:rsidP="003243E2">
      <w:pPr>
        <w:pStyle w:val="a3"/>
        <w:numPr>
          <w:ilvl w:val="0"/>
          <w:numId w:val="1"/>
        </w:numPr>
        <w:spacing w:after="0"/>
      </w:pPr>
      <w:r>
        <w:t>διαφωνία εύρους μεταρρυθμίσεων &amp; τρόπου άσκησης πολιτικής</w:t>
      </w:r>
      <w:bookmarkStart w:id="0" w:name="_GoBack"/>
      <w:bookmarkEnd w:id="0"/>
    </w:p>
    <w:p w:rsidR="003243E2" w:rsidRDefault="003243E2" w:rsidP="003243E2">
      <w:pPr>
        <w:pStyle w:val="a3"/>
        <w:numPr>
          <w:ilvl w:val="0"/>
          <w:numId w:val="1"/>
        </w:numPr>
        <w:spacing w:after="0"/>
      </w:pPr>
      <w:r>
        <w:t>απέχθεια διαρκούς κρατικής παρέμβασης (ισχυρή εκτελεστική εξουσία)</w:t>
      </w:r>
    </w:p>
    <w:p w:rsidR="003243E2" w:rsidRDefault="003243E2" w:rsidP="003243E2">
      <w:pPr>
        <w:pStyle w:val="a3"/>
        <w:numPr>
          <w:ilvl w:val="0"/>
          <w:numId w:val="1"/>
        </w:numPr>
        <w:spacing w:after="0"/>
      </w:pPr>
      <w:r>
        <w:t>αναζήτηση επίλυσης επίκαιρων προβλημάτων</w:t>
      </w:r>
    </w:p>
    <w:p w:rsidR="003243E2" w:rsidRDefault="003243E2" w:rsidP="003243E2">
      <w:pPr>
        <w:pStyle w:val="a3"/>
        <w:numPr>
          <w:ilvl w:val="0"/>
          <w:numId w:val="1"/>
        </w:numPr>
        <w:spacing w:after="0"/>
      </w:pPr>
      <w:r>
        <w:t xml:space="preserve">υπεράσπιση </w:t>
      </w:r>
      <w:proofErr w:type="spellStart"/>
      <w:r>
        <w:t>αντιβενιζελικών</w:t>
      </w:r>
      <w:proofErr w:type="spellEnd"/>
      <w:r>
        <w:t xml:space="preserve"> συμφερόντων</w:t>
      </w:r>
    </w:p>
    <w:p w:rsidR="005C2C90" w:rsidRDefault="005C2C90" w:rsidP="005C2C90">
      <w:pPr>
        <w:pStyle w:val="a3"/>
        <w:spacing w:after="0"/>
        <w:ind w:left="0"/>
      </w:pPr>
    </w:p>
    <w:p w:rsidR="005C2C90" w:rsidRPr="00487112" w:rsidRDefault="005C2C90" w:rsidP="005C2C90">
      <w:pPr>
        <w:pStyle w:val="a3"/>
        <w:spacing w:after="0"/>
        <w:ind w:left="0"/>
      </w:pPr>
      <w:r>
        <w:t xml:space="preserve">Α. </w:t>
      </w:r>
      <w:proofErr w:type="spellStart"/>
      <w:r w:rsidRPr="005C2C90">
        <w:rPr>
          <w:u w:val="single"/>
        </w:rPr>
        <w:t>Ραλλικό</w:t>
      </w:r>
      <w:proofErr w:type="spellEnd"/>
      <w:r w:rsidRPr="005C2C90">
        <w:rPr>
          <w:u w:val="single"/>
        </w:rPr>
        <w:t xml:space="preserve"> κόμμα</w:t>
      </w:r>
      <w:r w:rsidR="00487112">
        <w:t xml:space="preserve"> (αδιαλλαξία &amp; έλλειψη οικονομικού προγράμματος)</w:t>
      </w:r>
    </w:p>
    <w:p w:rsidR="005C2C90" w:rsidRDefault="005C2C90" w:rsidP="005C2C90">
      <w:pPr>
        <w:pStyle w:val="a3"/>
        <w:numPr>
          <w:ilvl w:val="0"/>
          <w:numId w:val="3"/>
        </w:numPr>
        <w:spacing w:after="0"/>
      </w:pPr>
      <w:r>
        <w:t>αντίθεση σε εκσυγχρονισμό</w:t>
      </w:r>
    </w:p>
    <w:p w:rsidR="005C2C90" w:rsidRDefault="005C2C90" w:rsidP="005C2C90">
      <w:pPr>
        <w:pStyle w:val="a3"/>
        <w:numPr>
          <w:ilvl w:val="0"/>
          <w:numId w:val="3"/>
        </w:numPr>
        <w:spacing w:after="0"/>
      </w:pPr>
      <w:r>
        <w:t>διαφωνία για ισχυρή εκτελεστική εξουσία</w:t>
      </w:r>
    </w:p>
    <w:p w:rsidR="005C2C90" w:rsidRDefault="005C2C90" w:rsidP="005C2C90">
      <w:pPr>
        <w:pStyle w:val="a3"/>
        <w:numPr>
          <w:ilvl w:val="0"/>
          <w:numId w:val="3"/>
        </w:numPr>
        <w:spacing w:after="0"/>
      </w:pPr>
      <w:r>
        <w:t>ενίσχυση πολιτικού ρόλου Κοινοβουλίου</w:t>
      </w:r>
    </w:p>
    <w:p w:rsidR="005C2C90" w:rsidRDefault="005C2C90" w:rsidP="005C2C90">
      <w:pPr>
        <w:pStyle w:val="a3"/>
        <w:numPr>
          <w:ilvl w:val="0"/>
          <w:numId w:val="3"/>
        </w:numPr>
        <w:spacing w:after="0"/>
      </w:pPr>
      <w:r>
        <w:t>Βασιλιάς - σύμβολο εθνικής ενότητας</w:t>
      </w:r>
    </w:p>
    <w:p w:rsidR="005C2C90" w:rsidRDefault="005C2C90" w:rsidP="005C2C90">
      <w:pPr>
        <w:pStyle w:val="a3"/>
        <w:numPr>
          <w:ilvl w:val="0"/>
          <w:numId w:val="3"/>
        </w:numPr>
        <w:spacing w:after="0"/>
      </w:pPr>
      <w:r>
        <w:t>οπαδοί: μεσαία &amp; κατώτερα στρώματα πόλεων &amp; μικροκαλλιεργητές</w:t>
      </w:r>
    </w:p>
    <w:p w:rsidR="005C2C90" w:rsidRDefault="005C2C90" w:rsidP="005C2C90">
      <w:pPr>
        <w:pStyle w:val="a3"/>
        <w:numPr>
          <w:ilvl w:val="0"/>
          <w:numId w:val="3"/>
        </w:numPr>
        <w:spacing w:after="0"/>
      </w:pPr>
      <w:r>
        <w:t>πολιτικό πρόγραμμα</w:t>
      </w:r>
    </w:p>
    <w:p w:rsidR="005C2C90" w:rsidRDefault="005C2C90" w:rsidP="005C2C90">
      <w:pPr>
        <w:pStyle w:val="a3"/>
        <w:spacing w:after="0"/>
      </w:pPr>
      <w:r>
        <w:t>-ενίσχυση παραγωγής</w:t>
      </w:r>
    </w:p>
    <w:p w:rsidR="005C2C90" w:rsidRDefault="005C2C90" w:rsidP="005C2C90">
      <w:pPr>
        <w:pStyle w:val="a3"/>
        <w:spacing w:after="0"/>
      </w:pPr>
      <w:r>
        <w:t>-αύ</w:t>
      </w:r>
      <w:r w:rsidR="00487112">
        <w:t>ξηση θέσεων εργασίας</w:t>
      </w:r>
    </w:p>
    <w:p w:rsidR="005C2C90" w:rsidRDefault="005C2C90" w:rsidP="005C2C90">
      <w:pPr>
        <w:pStyle w:val="a3"/>
        <w:spacing w:after="0"/>
      </w:pPr>
      <w:r>
        <w:t>-οικονομική ανάπτυξη</w:t>
      </w:r>
    </w:p>
    <w:p w:rsidR="005C2C90" w:rsidRDefault="005C2C90" w:rsidP="005C2C90">
      <w:pPr>
        <w:pStyle w:val="a3"/>
        <w:spacing w:after="0"/>
      </w:pPr>
      <w:r>
        <w:t>-εξασφάλιση χρημάτων για εξοπλισμούς</w:t>
      </w:r>
    </w:p>
    <w:p w:rsidR="005C2C90" w:rsidRDefault="005C2C90" w:rsidP="005C2C90">
      <w:pPr>
        <w:pStyle w:val="a3"/>
        <w:spacing w:after="0"/>
      </w:pPr>
      <w:r>
        <w:t>-καταπολέμηση διαφθοράς &amp; πατρωνίας κομμάτων</w:t>
      </w:r>
    </w:p>
    <w:p w:rsidR="005C2C90" w:rsidRDefault="005C2C90" w:rsidP="005C2C90">
      <w:pPr>
        <w:pStyle w:val="a3"/>
        <w:spacing w:after="0"/>
        <w:ind w:left="0"/>
      </w:pPr>
    </w:p>
    <w:p w:rsidR="005C2C90" w:rsidRDefault="005C2C90" w:rsidP="005C2C90">
      <w:pPr>
        <w:pStyle w:val="a3"/>
        <w:spacing w:after="0"/>
        <w:ind w:left="0"/>
        <w:rPr>
          <w:u w:val="single"/>
        </w:rPr>
      </w:pPr>
      <w:r>
        <w:t xml:space="preserve">Β. </w:t>
      </w:r>
      <w:r w:rsidRPr="005C2C90">
        <w:rPr>
          <w:u w:val="single"/>
        </w:rPr>
        <w:t>Εθνικό κόμμα</w:t>
      </w:r>
    </w:p>
    <w:p w:rsidR="005C2C90" w:rsidRDefault="005C2C90" w:rsidP="005C2C90">
      <w:pPr>
        <w:pStyle w:val="a3"/>
        <w:numPr>
          <w:ilvl w:val="0"/>
          <w:numId w:val="4"/>
        </w:numPr>
        <w:spacing w:after="0"/>
      </w:pPr>
      <w:r>
        <w:t>εκμετάλλευση συμμετοχής ηγέτη στα πολιτικά πράγματα μετά 1909</w:t>
      </w:r>
    </w:p>
    <w:p w:rsidR="005C2C90" w:rsidRDefault="00487112" w:rsidP="005C2C90">
      <w:pPr>
        <w:pStyle w:val="a3"/>
        <w:numPr>
          <w:ilvl w:val="0"/>
          <w:numId w:val="4"/>
        </w:numPr>
        <w:spacing w:after="0"/>
      </w:pPr>
      <w:r>
        <w:t>υποστήριξη αποτελεσματικότερης υλοποίησης « Ανόρθωσης»</w:t>
      </w:r>
    </w:p>
    <w:p w:rsidR="00487112" w:rsidRDefault="00487112" w:rsidP="00487112">
      <w:pPr>
        <w:pStyle w:val="a3"/>
        <w:spacing w:after="0"/>
        <w:ind w:left="0"/>
      </w:pPr>
    </w:p>
    <w:p w:rsidR="00487112" w:rsidRPr="00487112" w:rsidRDefault="00487112" w:rsidP="00487112">
      <w:pPr>
        <w:pStyle w:val="a3"/>
        <w:spacing w:after="0"/>
        <w:ind w:left="0"/>
      </w:pPr>
      <w:r>
        <w:t xml:space="preserve">Γ. </w:t>
      </w:r>
      <w:r w:rsidRPr="00487112">
        <w:rPr>
          <w:u w:val="single"/>
        </w:rPr>
        <w:t>Κόμμα Θεοτόκη</w:t>
      </w:r>
      <w:r>
        <w:t xml:space="preserve"> (μετριοπάθεια)</w:t>
      </w:r>
    </w:p>
    <w:p w:rsidR="00487112" w:rsidRDefault="00487112" w:rsidP="00487112">
      <w:pPr>
        <w:pStyle w:val="a3"/>
        <w:numPr>
          <w:ilvl w:val="0"/>
          <w:numId w:val="5"/>
        </w:numPr>
        <w:spacing w:after="0"/>
      </w:pPr>
      <w:r>
        <w:t>διόρθωση πολιτικής Φιλελευθέρων</w:t>
      </w:r>
    </w:p>
    <w:p w:rsidR="00487112" w:rsidRDefault="00487112" w:rsidP="00487112">
      <w:pPr>
        <w:pStyle w:val="a3"/>
        <w:numPr>
          <w:ilvl w:val="0"/>
          <w:numId w:val="5"/>
        </w:numPr>
        <w:spacing w:after="0"/>
      </w:pPr>
      <w:r>
        <w:t>αύξηση εξοπλισμών</w:t>
      </w:r>
    </w:p>
    <w:p w:rsidR="00487112" w:rsidRPr="00487112" w:rsidRDefault="00487112" w:rsidP="00487112">
      <w:pPr>
        <w:pStyle w:val="a3"/>
        <w:numPr>
          <w:ilvl w:val="0"/>
          <w:numId w:val="5"/>
        </w:numPr>
        <w:spacing w:after="0"/>
      </w:pPr>
      <w:r>
        <w:t>φορολογικέ</w:t>
      </w:r>
      <w:r w:rsidR="00882CC5">
        <w:t>ς ελαφρύνσεις (μικροεισοδηματίες</w:t>
      </w:r>
      <w:r>
        <w:t>)</w:t>
      </w:r>
    </w:p>
    <w:p w:rsidR="005C2C90" w:rsidRDefault="005C2C90" w:rsidP="005C2C90">
      <w:pPr>
        <w:pStyle w:val="a3"/>
        <w:spacing w:after="0"/>
      </w:pPr>
    </w:p>
    <w:p w:rsidR="003243E2" w:rsidRDefault="003243E2" w:rsidP="003243E2">
      <w:pPr>
        <w:spacing w:after="0"/>
      </w:pPr>
    </w:p>
    <w:sectPr w:rsidR="003243E2" w:rsidSect="00324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356A"/>
    <w:multiLevelType w:val="hybridMultilevel"/>
    <w:tmpl w:val="B18E22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F7E6E"/>
    <w:multiLevelType w:val="hybridMultilevel"/>
    <w:tmpl w:val="066479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6728"/>
    <w:multiLevelType w:val="hybridMultilevel"/>
    <w:tmpl w:val="7E2E0E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C6AC1"/>
    <w:multiLevelType w:val="hybridMultilevel"/>
    <w:tmpl w:val="826830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146"/>
    <w:multiLevelType w:val="hybridMultilevel"/>
    <w:tmpl w:val="19A8B0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3E2"/>
    <w:rsid w:val="000F095C"/>
    <w:rsid w:val="002D759C"/>
    <w:rsid w:val="003243E2"/>
    <w:rsid w:val="00405D9C"/>
    <w:rsid w:val="00416DDD"/>
    <w:rsid w:val="00487112"/>
    <w:rsid w:val="00492376"/>
    <w:rsid w:val="005C2C90"/>
    <w:rsid w:val="007862CD"/>
    <w:rsid w:val="00882CC5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7D521-8CEC-4D48-BD57-2C3A694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5</cp:revision>
  <cp:lastPrinted>2018-01-08T17:02:00Z</cp:lastPrinted>
  <dcterms:created xsi:type="dcterms:W3CDTF">2011-11-29T16:16:00Z</dcterms:created>
  <dcterms:modified xsi:type="dcterms:W3CDTF">2023-12-20T17:59:00Z</dcterms:modified>
</cp:coreProperties>
</file>