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2" w:rsidRDefault="00280372" w:rsidP="009620D7">
      <w:pPr>
        <w:spacing w:after="0"/>
        <w:jc w:val="center"/>
      </w:pPr>
      <w:r>
        <w:t>ΚΟΜΜΑ ΦΙΛΕΛΕΥΘΕΡΩΝ</w:t>
      </w:r>
    </w:p>
    <w:p w:rsidR="00280372" w:rsidRPr="00DB7357" w:rsidRDefault="00280372" w:rsidP="00280372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DB7357">
        <w:rPr>
          <w:u w:val="single"/>
        </w:rPr>
        <w:t>Εκλογές 8/8/1910</w:t>
      </w:r>
      <w:r w:rsidR="00C70D9A">
        <w:t xml:space="preserve"> (Α’ Αναθεωρητική Βουλή)</w:t>
      </w:r>
    </w:p>
    <w:p w:rsidR="00280372" w:rsidRDefault="00280372" w:rsidP="00280372">
      <w:pPr>
        <w:pStyle w:val="a3"/>
        <w:numPr>
          <w:ilvl w:val="0"/>
          <w:numId w:val="2"/>
        </w:numPr>
        <w:spacing w:after="0"/>
      </w:pPr>
      <w:r>
        <w:t>ανεξάρτητοι υποψήφιοι - φορείς νέων ιδεών (122 εκσυγχρονιστές /362 έδρες)</w:t>
      </w:r>
    </w:p>
    <w:p w:rsidR="00280372" w:rsidRDefault="00280372" w:rsidP="00280372">
      <w:pPr>
        <w:pStyle w:val="a3"/>
        <w:numPr>
          <w:ilvl w:val="0"/>
          <w:numId w:val="2"/>
        </w:numPr>
        <w:spacing w:after="0"/>
      </w:pPr>
      <w:r>
        <w:t>σύνθημα: «</w:t>
      </w:r>
      <w:r w:rsidRPr="00280372">
        <w:rPr>
          <w:i/>
        </w:rPr>
        <w:t>Ανόρθωση</w:t>
      </w:r>
      <w:r>
        <w:t>»  -     υλοποίηση αιτημάτων συντεχνιών</w:t>
      </w:r>
    </w:p>
    <w:p w:rsidR="00280372" w:rsidRDefault="00280372" w:rsidP="00280372">
      <w:pPr>
        <w:pStyle w:val="a3"/>
        <w:numPr>
          <w:ilvl w:val="0"/>
          <w:numId w:val="3"/>
        </w:numPr>
        <w:spacing w:after="0"/>
      </w:pPr>
      <w:r>
        <w:t>επίλυση αγροτικού ζητήματος (διανομή γης σε ακτήμονες)</w:t>
      </w:r>
    </w:p>
    <w:p w:rsidR="00280372" w:rsidRDefault="00280372" w:rsidP="00280372">
      <w:pPr>
        <w:pStyle w:val="a3"/>
        <w:numPr>
          <w:ilvl w:val="0"/>
          <w:numId w:val="4"/>
        </w:numPr>
        <w:spacing w:after="0"/>
      </w:pPr>
      <w:r>
        <w:t>Κοινωνιολογική Εταιρεία</w:t>
      </w:r>
      <w:r w:rsidR="008F2FC8">
        <w:t xml:space="preserve"> (2 έδρες) - σοσιαλδημοκρατία</w:t>
      </w:r>
    </w:p>
    <w:p w:rsidR="00280372" w:rsidRDefault="00280372" w:rsidP="00280372">
      <w:pPr>
        <w:pStyle w:val="a3"/>
        <w:numPr>
          <w:ilvl w:val="0"/>
          <w:numId w:val="4"/>
        </w:numPr>
        <w:spacing w:after="0"/>
      </w:pPr>
      <w:r>
        <w:t>Συνασπισμός Παλαιών κομμάτων (211/362 έδρες &amp; 29 ανεξάρτητοι)</w:t>
      </w:r>
    </w:p>
    <w:p w:rsidR="00B24CA8" w:rsidRDefault="00280372" w:rsidP="00B24CA8">
      <w:pPr>
        <w:pStyle w:val="a3"/>
        <w:numPr>
          <w:ilvl w:val="0"/>
          <w:numId w:val="4"/>
        </w:numPr>
        <w:spacing w:after="0"/>
      </w:pPr>
      <w:r>
        <w:t>εκλογή Ελευθέριου Βενιζέλου (ανεξάρτητος εκσυγχρονιστής βουλευτής)</w:t>
      </w:r>
    </w:p>
    <w:p w:rsidR="00B24CA8" w:rsidRPr="009620D7" w:rsidRDefault="00B24CA8" w:rsidP="003C3FA6">
      <w:pPr>
        <w:pStyle w:val="a3"/>
        <w:spacing w:after="0"/>
        <w:rPr>
          <w:u w:val="single"/>
        </w:rPr>
      </w:pPr>
      <w:r w:rsidRPr="009620D7">
        <w:rPr>
          <w:u w:val="single"/>
        </w:rPr>
        <w:t>Ελευθέριος Βενιζέλος</w:t>
      </w:r>
    </w:p>
    <w:p w:rsidR="00B24CA8" w:rsidRDefault="00B24CA8" w:rsidP="00B24CA8">
      <w:pPr>
        <w:pStyle w:val="a3"/>
        <w:numPr>
          <w:ilvl w:val="0"/>
          <w:numId w:val="5"/>
        </w:numPr>
        <w:spacing w:after="0"/>
      </w:pPr>
      <w:r>
        <w:t>5/9/1910 πρώτη δημόσια εμφάνιση &amp; ομιλία Βενιζέλου (μετριοπαθής μεταρρύθμιση)</w:t>
      </w:r>
    </w:p>
    <w:p w:rsidR="005E1A5C" w:rsidRDefault="00B24CA8" w:rsidP="00B24CA8">
      <w:pPr>
        <w:pStyle w:val="a3"/>
        <w:numPr>
          <w:ilvl w:val="0"/>
          <w:numId w:val="5"/>
        </w:numPr>
        <w:spacing w:after="0"/>
      </w:pPr>
      <w:r>
        <w:t>πολιτικό πρόγραμμα</w:t>
      </w:r>
      <w:r w:rsidR="005E1A5C">
        <w:t xml:space="preserve"> </w:t>
      </w:r>
      <w:r w:rsidR="005E1A5C">
        <w:sym w:font="Wingdings 3" w:char="F022"/>
      </w:r>
      <w:r w:rsidR="005E1A5C">
        <w:t xml:space="preserve"> εκσυγχρονισμός πολιτικού συστήματος</w:t>
      </w:r>
    </w:p>
    <w:p w:rsidR="005E1A5C" w:rsidRDefault="007C6A96" w:rsidP="005E1A5C">
      <w:pPr>
        <w:pStyle w:val="a3"/>
        <w:spacing w:after="0"/>
        <w:ind w:left="1476"/>
      </w:pPr>
      <w:r>
        <w:t xml:space="preserve"> </w:t>
      </w:r>
      <w:r w:rsidR="005E1A5C">
        <w:t>- κοινωνική γαλήνη</w:t>
      </w:r>
    </w:p>
    <w:p w:rsidR="005E1A5C" w:rsidRDefault="00B24CA8" w:rsidP="005E1A5C">
      <w:pPr>
        <w:pStyle w:val="a3"/>
        <w:spacing w:after="0"/>
        <w:ind w:left="1476"/>
      </w:pPr>
      <w:r>
        <w:t xml:space="preserve"> - ελάφρυνση κατώτερων στρωμάτων</w:t>
      </w:r>
    </w:p>
    <w:p w:rsidR="005E1A5C" w:rsidRDefault="00B24CA8" w:rsidP="005E1A5C">
      <w:pPr>
        <w:pStyle w:val="a3"/>
        <w:spacing w:after="0"/>
        <w:ind w:left="1476"/>
      </w:pPr>
      <w:r>
        <w:t xml:space="preserve"> - εκσυγχρονισμός κρατικού μηχανισμού (αποτελεσματικότητα)</w:t>
      </w:r>
    </w:p>
    <w:p w:rsidR="00B24CA8" w:rsidRDefault="005E1A5C" w:rsidP="005E1A5C">
      <w:pPr>
        <w:pStyle w:val="a3"/>
        <w:spacing w:after="0"/>
        <w:ind w:left="1476"/>
      </w:pPr>
      <w:r>
        <w:t xml:space="preserve"> </w:t>
      </w:r>
      <w:r w:rsidR="00B24CA8">
        <w:t>-στρατιωτικοί εξοπλισμοί (εθνικές διεκδικήσεις)</w:t>
      </w:r>
    </w:p>
    <w:p w:rsidR="00B24CA8" w:rsidRDefault="005E1A5C" w:rsidP="00B96AA1">
      <w:pPr>
        <w:spacing w:after="0"/>
        <w:ind w:left="709"/>
      </w:pPr>
      <w:r>
        <w:tab/>
      </w:r>
      <w:r>
        <w:tab/>
      </w:r>
      <w:r w:rsidR="007C6A96">
        <w:t xml:space="preserve"> </w:t>
      </w:r>
      <w:r>
        <w:t xml:space="preserve"> </w:t>
      </w:r>
      <w:r w:rsidR="00B96AA1">
        <w:t xml:space="preserve">- </w:t>
      </w:r>
      <w:r w:rsidR="00B24CA8">
        <w:t>αναθεώρηση Συντάγματος</w:t>
      </w:r>
    </w:p>
    <w:p w:rsidR="00B24CA8" w:rsidRDefault="005E1A5C" w:rsidP="00B96AA1">
      <w:pPr>
        <w:spacing w:after="0"/>
        <w:ind w:left="709"/>
      </w:pPr>
      <w:r>
        <w:tab/>
      </w:r>
      <w:r>
        <w:tab/>
      </w:r>
      <w:r w:rsidR="007C6A96">
        <w:t xml:space="preserve">  </w:t>
      </w:r>
      <w:r w:rsidR="00B96AA1">
        <w:t xml:space="preserve">- </w:t>
      </w:r>
      <w:r w:rsidR="00B24CA8">
        <w:t>διατήρηση Βασιλείας</w:t>
      </w:r>
    </w:p>
    <w:p w:rsidR="007C6A96" w:rsidRDefault="007C6A96" w:rsidP="00B96AA1">
      <w:pPr>
        <w:spacing w:after="0"/>
        <w:ind w:left="709"/>
      </w:pPr>
      <w:r>
        <w:tab/>
      </w:r>
      <w:r>
        <w:tab/>
        <w:t xml:space="preserve">  - ίδρυση κόμματος (προαναγγελία)</w:t>
      </w:r>
    </w:p>
    <w:p w:rsidR="007C6A96" w:rsidRDefault="007C6A96" w:rsidP="007C6A96">
      <w:pPr>
        <w:pStyle w:val="a3"/>
        <w:numPr>
          <w:ilvl w:val="0"/>
          <w:numId w:val="7"/>
        </w:numPr>
      </w:pPr>
      <w:r w:rsidRPr="007C6A96">
        <w:t xml:space="preserve">22/8/1910 ίδρυση κόμματος </w:t>
      </w:r>
      <w:r>
        <w:t>Φιλελευθέρων (μέλη Εθνοσυνέλευσης)</w:t>
      </w:r>
    </w:p>
    <w:p w:rsidR="00B96AA1" w:rsidRDefault="00B96AA1" w:rsidP="00B96AA1">
      <w:pPr>
        <w:pStyle w:val="a3"/>
        <w:numPr>
          <w:ilvl w:val="0"/>
          <w:numId w:val="7"/>
        </w:numPr>
        <w:spacing w:after="0"/>
      </w:pPr>
      <w:r>
        <w:t>6/10/1910 εντολή σχηματισμού κυβέρνησης (έλλειψη κοινοβουλευτικής πλειοψηφίας)</w:t>
      </w:r>
    </w:p>
    <w:p w:rsidR="00B96AA1" w:rsidRDefault="00B96AA1" w:rsidP="00B96AA1">
      <w:pPr>
        <w:pStyle w:val="a3"/>
        <w:spacing w:after="0"/>
        <w:ind w:left="1429"/>
      </w:pPr>
    </w:p>
    <w:p w:rsidR="00B96AA1" w:rsidRPr="00DB7357" w:rsidRDefault="00B96AA1" w:rsidP="00B96AA1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DB7357">
        <w:rPr>
          <w:u w:val="single"/>
        </w:rPr>
        <w:t>Εκλογές 28/11/ 1910</w:t>
      </w:r>
      <w:r w:rsidR="00C70D9A">
        <w:t xml:space="preserve">  (Β’ Αναθεωρητική Βουλή)</w:t>
      </w:r>
    </w:p>
    <w:p w:rsidR="00DB7357" w:rsidRDefault="00B96AA1" w:rsidP="00DB7357">
      <w:pPr>
        <w:pStyle w:val="a3"/>
        <w:numPr>
          <w:ilvl w:val="0"/>
          <w:numId w:val="9"/>
        </w:numPr>
        <w:spacing w:after="0"/>
      </w:pPr>
      <w:r>
        <w:t>διάλυση Βουλής (συνεννόηση Βενιζέλου - Γεωργίου Α’)</w:t>
      </w:r>
    </w:p>
    <w:p w:rsidR="00DB7357" w:rsidRDefault="00B96AA1" w:rsidP="00DB7357">
      <w:pPr>
        <w:pStyle w:val="a3"/>
        <w:numPr>
          <w:ilvl w:val="0"/>
          <w:numId w:val="9"/>
        </w:numPr>
        <w:spacing w:after="0"/>
      </w:pPr>
      <w:r>
        <w:t>αποχή Παλαιών Κομμάτων</w:t>
      </w:r>
    </w:p>
    <w:p w:rsidR="00B96AA1" w:rsidRDefault="00B96AA1" w:rsidP="00DB7357">
      <w:pPr>
        <w:pStyle w:val="a3"/>
        <w:numPr>
          <w:ilvl w:val="0"/>
          <w:numId w:val="9"/>
        </w:numPr>
        <w:spacing w:after="0"/>
      </w:pPr>
      <w:r>
        <w:t>νίκη Φιλελευθέρων (307/362 έδρες)</w:t>
      </w:r>
    </w:p>
    <w:p w:rsidR="00DB7357" w:rsidRPr="001A3862" w:rsidRDefault="00DB7357" w:rsidP="001A3862">
      <w:pPr>
        <w:spacing w:after="0"/>
        <w:ind w:firstLine="315"/>
        <w:rPr>
          <w:u w:val="single"/>
        </w:rPr>
      </w:pPr>
      <w:r w:rsidRPr="001A3862">
        <w:rPr>
          <w:u w:val="single"/>
        </w:rPr>
        <w:t>Μεταρρύθμιση Φιλελευθέρων</w:t>
      </w:r>
    </w:p>
    <w:p w:rsidR="00DB7357" w:rsidRDefault="00DB7357" w:rsidP="00DB7357">
      <w:pPr>
        <w:pStyle w:val="a3"/>
        <w:numPr>
          <w:ilvl w:val="0"/>
          <w:numId w:val="10"/>
        </w:numPr>
        <w:spacing w:after="0"/>
      </w:pPr>
      <w:r>
        <w:t>Αναθεώρηση άρθρων Συντάγματος (53 τροποποιήσεις) -ενίσχυση μοναρχίας</w:t>
      </w:r>
    </w:p>
    <w:p w:rsidR="00DB7357" w:rsidRDefault="00DB7357" w:rsidP="00DB7357">
      <w:pPr>
        <w:pStyle w:val="a3"/>
        <w:spacing w:after="0"/>
        <w:ind w:left="1440"/>
      </w:pPr>
      <w:r>
        <w:t>-διασφάλιση διάκρισης εξουσιών</w:t>
      </w:r>
    </w:p>
    <w:p w:rsidR="00DB7357" w:rsidRDefault="00DB7357" w:rsidP="00DB7357">
      <w:pPr>
        <w:pStyle w:val="a3"/>
        <w:spacing w:after="0"/>
        <w:ind w:left="1440"/>
      </w:pPr>
      <w:r>
        <w:t>-ασυμβίβαστο στρατιωτικής &amp; δημοσιοϋπαλληλικής ιδιότητας με βουλευτικό αξίωμα</w:t>
      </w:r>
    </w:p>
    <w:p w:rsidR="00DB7357" w:rsidRDefault="00DB7357" w:rsidP="00DB7357">
      <w:pPr>
        <w:pStyle w:val="a3"/>
        <w:spacing w:after="0"/>
        <w:ind w:left="1440"/>
      </w:pPr>
      <w:r>
        <w:t>-μονιμότητα  δικαστικών &amp; δημοσίων υπαλλήλων</w:t>
      </w:r>
    </w:p>
    <w:p w:rsidR="00DB7357" w:rsidRDefault="00DB7357" w:rsidP="00DB7357">
      <w:pPr>
        <w:pStyle w:val="a3"/>
        <w:numPr>
          <w:ilvl w:val="0"/>
          <w:numId w:val="10"/>
        </w:numPr>
        <w:spacing w:after="0"/>
      </w:pPr>
      <w:r>
        <w:t>Νομοθετική μεταρρύθμιση (337 νέοι νόμοι)</w:t>
      </w:r>
    </w:p>
    <w:p w:rsidR="00B24CA8" w:rsidRDefault="009620D7" w:rsidP="00B24CA8">
      <w:pPr>
        <w:pStyle w:val="a3"/>
        <w:spacing w:after="0"/>
      </w:pPr>
      <w:r w:rsidRPr="008F2FC8">
        <w:tab/>
      </w:r>
      <w:r w:rsidRPr="009620D7">
        <w:t>-</w:t>
      </w:r>
      <w:r>
        <w:t>δημόσιοι διαγωνισμοί (διορισμοί δημοσίων υπαλλήλων)</w:t>
      </w:r>
    </w:p>
    <w:p w:rsidR="009620D7" w:rsidRDefault="009620D7" w:rsidP="00B24CA8">
      <w:pPr>
        <w:pStyle w:val="a3"/>
        <w:spacing w:after="0"/>
      </w:pPr>
      <w:r>
        <w:tab/>
        <w:t>-κανονισμός εργασίας (βιοτεχνίες, βιομηχανίες)</w:t>
      </w:r>
    </w:p>
    <w:p w:rsidR="009620D7" w:rsidRDefault="009620D7" w:rsidP="00B24CA8">
      <w:pPr>
        <w:pStyle w:val="a3"/>
        <w:spacing w:after="0"/>
      </w:pPr>
      <w:r>
        <w:tab/>
        <w:t>-διανομή γης στη Θεσσαλία</w:t>
      </w:r>
    </w:p>
    <w:p w:rsidR="009620D7" w:rsidRDefault="009620D7" w:rsidP="00B24CA8">
      <w:pPr>
        <w:pStyle w:val="a3"/>
        <w:spacing w:after="0"/>
      </w:pPr>
      <w:r>
        <w:tab/>
        <w:t>-αναδιοργάνωση τοπικής αυτοδιοίκησης</w:t>
      </w:r>
    </w:p>
    <w:p w:rsidR="009620D7" w:rsidRDefault="009620D7" w:rsidP="00B24CA8">
      <w:pPr>
        <w:pStyle w:val="a3"/>
        <w:spacing w:after="0"/>
      </w:pPr>
      <w:r>
        <w:tab/>
        <w:t>-βελτίωση διαδικασίας απονομής δικαιοσύνης</w:t>
      </w:r>
    </w:p>
    <w:p w:rsidR="009620D7" w:rsidRDefault="009620D7" w:rsidP="00B24CA8">
      <w:pPr>
        <w:pStyle w:val="a3"/>
        <w:spacing w:after="0"/>
      </w:pPr>
      <w:r>
        <w:tab/>
        <w:t>-αναθεώρηση Κανονισμού Βουλής</w:t>
      </w:r>
    </w:p>
    <w:p w:rsidR="000661A9" w:rsidRDefault="000661A9" w:rsidP="00B24CA8">
      <w:pPr>
        <w:pStyle w:val="a3"/>
        <w:spacing w:after="0"/>
      </w:pPr>
    </w:p>
    <w:p w:rsidR="000661A9" w:rsidRDefault="000661A9" w:rsidP="000661A9">
      <w:pPr>
        <w:pStyle w:val="a3"/>
        <w:numPr>
          <w:ilvl w:val="0"/>
          <w:numId w:val="1"/>
        </w:numPr>
        <w:spacing w:after="0"/>
        <w:rPr>
          <w:u w:val="single"/>
        </w:rPr>
      </w:pPr>
      <w:r>
        <w:rPr>
          <w:u w:val="single"/>
        </w:rPr>
        <w:t>Εκλογές 11/3/1912</w:t>
      </w:r>
    </w:p>
    <w:p w:rsidR="000661A9" w:rsidRDefault="000661A9" w:rsidP="000661A9">
      <w:pPr>
        <w:pStyle w:val="a3"/>
        <w:numPr>
          <w:ilvl w:val="0"/>
          <w:numId w:val="11"/>
        </w:numPr>
        <w:spacing w:after="0"/>
      </w:pPr>
      <w:r>
        <w:t>νίκη Φιλελευθέρων (146 έδρες &amp; αντίπαλοι 36  έδρες)</w:t>
      </w:r>
    </w:p>
    <w:p w:rsidR="000661A9" w:rsidRDefault="000661A9" w:rsidP="000661A9">
      <w:pPr>
        <w:pStyle w:val="a3"/>
        <w:numPr>
          <w:ilvl w:val="0"/>
          <w:numId w:val="11"/>
        </w:numPr>
        <w:spacing w:after="0"/>
      </w:pPr>
      <w:r>
        <w:t>συμμετοχή Παλαιών Κομμάτων</w:t>
      </w:r>
    </w:p>
    <w:p w:rsidR="000661A9" w:rsidRDefault="000661A9" w:rsidP="000661A9">
      <w:pPr>
        <w:pStyle w:val="a3"/>
        <w:numPr>
          <w:ilvl w:val="0"/>
          <w:numId w:val="11"/>
        </w:numPr>
        <w:spacing w:after="0"/>
      </w:pPr>
      <w:r>
        <w:t>επιβράβευση μεταρρυθμιστικής πρωτοβουλίας &amp; έκφραση ελπίδας επίλυσης κ</w:t>
      </w:r>
      <w:r w:rsidR="001A3862">
        <w:t xml:space="preserve"> </w:t>
      </w:r>
      <w:proofErr w:type="spellStart"/>
      <w:r>
        <w:t>ινωνικών</w:t>
      </w:r>
      <w:proofErr w:type="spellEnd"/>
      <w:r>
        <w:t xml:space="preserve"> προβλημάτων</w:t>
      </w:r>
    </w:p>
    <w:p w:rsidR="003C3FA6" w:rsidRDefault="003C3FA6" w:rsidP="003C3FA6">
      <w:pPr>
        <w:pStyle w:val="a3"/>
        <w:spacing w:after="0"/>
        <w:rPr>
          <w:u w:val="single"/>
        </w:rPr>
      </w:pPr>
      <w:bookmarkStart w:id="0" w:name="_GoBack"/>
      <w:bookmarkEnd w:id="0"/>
    </w:p>
    <w:p w:rsidR="000661A9" w:rsidRPr="000661A9" w:rsidRDefault="000661A9" w:rsidP="000661A9">
      <w:pPr>
        <w:pStyle w:val="a3"/>
        <w:numPr>
          <w:ilvl w:val="0"/>
          <w:numId w:val="1"/>
        </w:numPr>
        <w:spacing w:after="0"/>
        <w:rPr>
          <w:u w:val="single"/>
        </w:rPr>
      </w:pPr>
      <w:r w:rsidRPr="000661A9">
        <w:rPr>
          <w:u w:val="single"/>
        </w:rPr>
        <w:t>Δομή κόμματος Φιλελευθέρων</w:t>
      </w:r>
    </w:p>
    <w:p w:rsidR="000661A9" w:rsidRPr="001A3862" w:rsidRDefault="000661A9" w:rsidP="001A3862">
      <w:pPr>
        <w:pStyle w:val="a3"/>
        <w:numPr>
          <w:ilvl w:val="0"/>
          <w:numId w:val="12"/>
        </w:numPr>
        <w:spacing w:after="0"/>
        <w:rPr>
          <w:u w:val="single"/>
        </w:rPr>
      </w:pPr>
      <w:r>
        <w:t>προσωποπαγές κόμμα</w:t>
      </w:r>
      <w:r w:rsidR="001A3862">
        <w:t xml:space="preserve"> </w:t>
      </w:r>
      <w:r w:rsidR="001A3862">
        <w:rPr>
          <w:rFonts w:cstheme="minorHAnsi"/>
        </w:rPr>
        <w:t>→</w:t>
      </w:r>
      <w:r>
        <w:t>Ηγέτης: κύρος, ισχυρή θέση στο Κοινοβούλιο, έλεγχος κόμματος</w:t>
      </w:r>
    </w:p>
    <w:p w:rsidR="000661A9" w:rsidRPr="000661A9" w:rsidRDefault="000661A9" w:rsidP="000661A9">
      <w:pPr>
        <w:pStyle w:val="a3"/>
        <w:numPr>
          <w:ilvl w:val="0"/>
          <w:numId w:val="12"/>
        </w:numPr>
        <w:spacing w:after="0"/>
        <w:rPr>
          <w:u w:val="single"/>
        </w:rPr>
      </w:pPr>
      <w:r>
        <w:t>Σύνδεσμοι Φιλελεύθερων - καμία επιρροή στην διαμόρφωση πολιτικής</w:t>
      </w:r>
    </w:p>
    <w:p w:rsidR="000661A9" w:rsidRPr="009725BF" w:rsidRDefault="000661A9" w:rsidP="000661A9">
      <w:pPr>
        <w:pStyle w:val="a3"/>
        <w:numPr>
          <w:ilvl w:val="0"/>
          <w:numId w:val="12"/>
        </w:numPr>
        <w:spacing w:after="0"/>
        <w:rPr>
          <w:u w:val="single"/>
        </w:rPr>
      </w:pPr>
      <w:r>
        <w:t>1912 αναδιοργάνωση κόμματος: Λέσχη Φιλελευθέρων (Αθήνα,</w:t>
      </w:r>
      <w:r w:rsidR="009725BF">
        <w:t xml:space="preserve"> εκλογικές περιφέρειες)</w:t>
      </w:r>
    </w:p>
    <w:p w:rsidR="001A3862" w:rsidRPr="001A3862" w:rsidRDefault="001A3862" w:rsidP="000661A9">
      <w:pPr>
        <w:pStyle w:val="a3"/>
        <w:numPr>
          <w:ilvl w:val="0"/>
          <w:numId w:val="12"/>
        </w:numPr>
        <w:spacing w:after="0"/>
        <w:rPr>
          <w:u w:val="single"/>
        </w:rPr>
      </w:pPr>
      <w:r>
        <w:t xml:space="preserve"> </w:t>
      </w:r>
      <w:proofErr w:type="spellStart"/>
      <w:r>
        <w:t>βενιζελική</w:t>
      </w:r>
      <w:proofErr w:type="spellEnd"/>
      <w:r>
        <w:t xml:space="preserve"> αντίληψη: ιδεατό κόμμα, χωρίς διχόνοιες &amp; μικρότητες</w:t>
      </w:r>
    </w:p>
    <w:p w:rsidR="009725BF" w:rsidRPr="000661A9" w:rsidRDefault="009725BF" w:rsidP="000661A9">
      <w:pPr>
        <w:pStyle w:val="a3"/>
        <w:numPr>
          <w:ilvl w:val="0"/>
          <w:numId w:val="12"/>
        </w:numPr>
        <w:spacing w:after="0"/>
        <w:rPr>
          <w:u w:val="single"/>
        </w:rPr>
      </w:pPr>
      <w:r>
        <w:t xml:space="preserve"> </w:t>
      </w:r>
      <w:r w:rsidR="001A3862">
        <w:t xml:space="preserve">πολιτική πρακτική συμβιβασμού:  </w:t>
      </w:r>
      <w:r>
        <w:t xml:space="preserve">τοπικά </w:t>
      </w:r>
      <w:r w:rsidR="003734E0">
        <w:t xml:space="preserve"> </w:t>
      </w:r>
      <w:r w:rsidR="003734E0" w:rsidRPr="003734E0">
        <w:t xml:space="preserve">&amp; </w:t>
      </w:r>
      <w:r w:rsidR="003734E0">
        <w:t>κ</w:t>
      </w:r>
      <w:r w:rsidR="008F2FC8">
        <w:t xml:space="preserve">οινωνικά </w:t>
      </w:r>
      <w:r w:rsidR="001A3862">
        <w:t>συμφέροντα, αντιπαλότητες</w:t>
      </w:r>
    </w:p>
    <w:sectPr w:rsidR="009725BF" w:rsidRPr="000661A9" w:rsidSect="0028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796"/>
    <w:multiLevelType w:val="hybridMultilevel"/>
    <w:tmpl w:val="C11CECF4"/>
    <w:lvl w:ilvl="0" w:tplc="10BEA17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AF5783A"/>
    <w:multiLevelType w:val="hybridMultilevel"/>
    <w:tmpl w:val="1F62488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D4C9B"/>
    <w:multiLevelType w:val="hybridMultilevel"/>
    <w:tmpl w:val="ABA8E98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036433"/>
    <w:multiLevelType w:val="hybridMultilevel"/>
    <w:tmpl w:val="E9446118"/>
    <w:lvl w:ilvl="0" w:tplc="0408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2F3E12BD"/>
    <w:multiLevelType w:val="hybridMultilevel"/>
    <w:tmpl w:val="F9363942"/>
    <w:lvl w:ilvl="0" w:tplc="889A049A">
      <w:start w:val="1"/>
      <w:numFmt w:val="bullet"/>
      <w:lvlText w:val=""/>
      <w:lvlJc w:val="left"/>
      <w:pPr>
        <w:ind w:left="14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39DB3FFC"/>
    <w:multiLevelType w:val="hybridMultilevel"/>
    <w:tmpl w:val="30F8025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7DD8"/>
    <w:multiLevelType w:val="hybridMultilevel"/>
    <w:tmpl w:val="EF706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57D2E"/>
    <w:multiLevelType w:val="hybridMultilevel"/>
    <w:tmpl w:val="45ECCD4C"/>
    <w:lvl w:ilvl="0" w:tplc="889A049A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6613D8"/>
    <w:multiLevelType w:val="hybridMultilevel"/>
    <w:tmpl w:val="28965F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26BFD"/>
    <w:multiLevelType w:val="hybridMultilevel"/>
    <w:tmpl w:val="09125666"/>
    <w:lvl w:ilvl="0" w:tplc="889A049A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000C96"/>
    <w:multiLevelType w:val="hybridMultilevel"/>
    <w:tmpl w:val="F2AA03A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373DCE"/>
    <w:multiLevelType w:val="hybridMultilevel"/>
    <w:tmpl w:val="91F6131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372"/>
    <w:rsid w:val="000661A9"/>
    <w:rsid w:val="00126570"/>
    <w:rsid w:val="001A3862"/>
    <w:rsid w:val="00280372"/>
    <w:rsid w:val="002D759C"/>
    <w:rsid w:val="003734E0"/>
    <w:rsid w:val="003C3FA6"/>
    <w:rsid w:val="004051C8"/>
    <w:rsid w:val="005A746C"/>
    <w:rsid w:val="005E1A5C"/>
    <w:rsid w:val="006A2837"/>
    <w:rsid w:val="00752B8B"/>
    <w:rsid w:val="007862CD"/>
    <w:rsid w:val="007C6A96"/>
    <w:rsid w:val="008F2FC8"/>
    <w:rsid w:val="009620D7"/>
    <w:rsid w:val="009725BF"/>
    <w:rsid w:val="00B24CA8"/>
    <w:rsid w:val="00B2676D"/>
    <w:rsid w:val="00B96AA1"/>
    <w:rsid w:val="00C70D9A"/>
    <w:rsid w:val="00CB146C"/>
    <w:rsid w:val="00D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0B53-60AB-4398-B2B6-50B8558B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7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7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7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2011-11-22T17:43:00Z</cp:lastPrinted>
  <dcterms:created xsi:type="dcterms:W3CDTF">2011-11-22T15:59:00Z</dcterms:created>
  <dcterms:modified xsi:type="dcterms:W3CDTF">2019-01-17T18:40:00Z</dcterms:modified>
</cp:coreProperties>
</file>