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2DC" w:rsidRDefault="00E5504E">
      <w:r>
        <w:t>ΠΗΓΗ ΚΟΙΝΕΣ ΑΝΤΙΛΗΨΕΙΣ</w:t>
      </w:r>
      <w:r w:rsidR="00B47975">
        <w:t xml:space="preserve"> ΞΕΝΙΚΩΝ ΚΟΜΜΑΤΩΝ</w:t>
      </w:r>
    </w:p>
    <w:p w:rsidR="00B47975" w:rsidRDefault="00B47975"/>
    <w:p w:rsidR="00B47975" w:rsidRDefault="00B47975">
      <w:r>
        <w:t>Λαμβάνοντας υπόψη σας το παρακάτω ιστορικό παράθεμα και με τις πληροφορίες του σχολικού βιβλίου σας, να περιγράψετε</w:t>
      </w:r>
      <w:r w:rsidR="00B63C17" w:rsidRPr="00B63C17">
        <w:t xml:space="preserve"> τις κοινές αντιλήψεις  των ξενικών κομμάτων στην οικονομία, την πολιτειακή συγκρότηση  και στην  άσκηση της πολιτικής  την  περίοδο 1830 -1844.</w:t>
      </w:r>
      <w:r w:rsidR="00B63C17">
        <w:t xml:space="preserve"> </w:t>
      </w:r>
      <w:bookmarkStart w:id="0" w:name="_GoBack"/>
      <w:bookmarkEnd w:id="0"/>
    </w:p>
    <w:p w:rsidR="00B47975" w:rsidRDefault="00B47975"/>
    <w:p w:rsidR="00B36F77" w:rsidRDefault="00B47975" w:rsidP="006310DF">
      <w:pPr>
        <w:jc w:val="both"/>
      </w:pPr>
      <w:r>
        <w:tab/>
      </w:r>
      <w:r w:rsidR="006310DF">
        <w:t>Γι</w:t>
      </w:r>
      <w:r w:rsidR="00C63348">
        <w:t>α</w:t>
      </w:r>
      <w:r w:rsidR="006310DF">
        <w:t xml:space="preserve"> το ίδιο το κράτος</w:t>
      </w:r>
      <w:r w:rsidR="00C63348">
        <w:t xml:space="preserve"> επικρατούσε η αντίληψη  ότι ήταν απαραίτητο να καταστεί  το όργανο  για συνεχείς διεκδικήσεις</w:t>
      </w:r>
      <w:r w:rsidR="00453F5A">
        <w:t xml:space="preserve"> τόσο στον πολιτικό και στον τομέα της παιδείας όσο και σε ό,τι  θα απέβλεπε στην οριστική  εδαφική </w:t>
      </w:r>
      <w:r w:rsidR="00453F5A" w:rsidRPr="00453F5A">
        <w:t xml:space="preserve">του </w:t>
      </w:r>
      <w:r w:rsidR="00453F5A">
        <w:t>διαμόρφωση.</w:t>
      </w:r>
      <w:r w:rsidR="00026477">
        <w:t xml:space="preserve"> </w:t>
      </w:r>
      <w:r w:rsidR="005220CC">
        <w:t xml:space="preserve">Το θεωρούσαν επίσης ως το μέσο κρούσεως που θα αναλάμβανε να απελευθερώσει τους αλύτρωτους αδελφούς, αυτό που θα είχε </w:t>
      </w:r>
      <w:proofErr w:type="spellStart"/>
      <w:r w:rsidR="005220CC">
        <w:t>επίδιωξή</w:t>
      </w:r>
      <w:proofErr w:type="spellEnd"/>
      <w:r w:rsidR="005220CC">
        <w:t xml:space="preserve"> του  να επεκτείνει  τα γεωγραφικά του όρια  για να συμπεριλάβει τις περιοχές εκείνες όπου υπήρχαν συγκεντρωμένοι ελληνικοί πληθυσμοί.</w:t>
      </w:r>
    </w:p>
    <w:p w:rsidR="00453F5A" w:rsidRDefault="00900493" w:rsidP="006310DF">
      <w:pPr>
        <w:jc w:val="both"/>
      </w:pPr>
      <w:r>
        <w:tab/>
        <w:t>Με την παιδεία, το κράτος  θα μπορούσε να δημιουργήσει το κατάλληλο  πλαίσιο  που θα ενίσχυε και θα τόνωνε την εθνική συνείδηση, όχι μόνο  μεταξύ των πολιτών του αλλά μεταξύ των  Ελλήνων απανταχού της γης.  Αυτό θα όφειλε να παρακινήσει τους Έλληνες  πολίτες να θεωρούν ως καθήκον επιτακτικό την απελευθέρωση των υπόδουλων αδελφών τους, να την τοποθετούν πέρα από τα δικά τους, περιορισμένα συμφέροντα</w:t>
      </w:r>
      <w:r>
        <w:rPr>
          <w:rFonts w:cstheme="minorHAnsi"/>
        </w:rPr>
        <w:t>. […]</w:t>
      </w:r>
      <w:r w:rsidR="00E91A81">
        <w:rPr>
          <w:rFonts w:cstheme="minorHAnsi"/>
        </w:rPr>
        <w:t xml:space="preserve"> Το κρά</w:t>
      </w:r>
      <w:r>
        <w:rPr>
          <w:rFonts w:cstheme="minorHAnsi"/>
        </w:rPr>
        <w:t>τος όφειλε να</w:t>
      </w:r>
      <w:r w:rsidR="00E91A81">
        <w:rPr>
          <w:rFonts w:cstheme="minorHAnsi"/>
        </w:rPr>
        <w:t xml:space="preserve"> προπαρασκευάσει τις απαραίτητες συνθήκες, ώστε να ευδοκιμήσει η ελληνική πολιτισμική  δημιουργικότητα•</w:t>
      </w:r>
      <w:r w:rsidR="00356C40">
        <w:t xml:space="preserve"> έπρεπε ακ</w:t>
      </w:r>
      <w:r w:rsidR="00E91A81">
        <w:t>όμα να γίνει το πολι</w:t>
      </w:r>
      <w:r w:rsidR="00356C40">
        <w:t>τισμικό κέντρο όλου του ελληνισμού.</w:t>
      </w:r>
    </w:p>
    <w:p w:rsidR="00356C40" w:rsidRDefault="00356C40" w:rsidP="006310DF">
      <w:pPr>
        <w:jc w:val="both"/>
      </w:pPr>
      <w:r>
        <w:tab/>
        <w:t>Αναφορικά με τους πολιτικούς εσωτερικούς διακανονισμούς, το κράτος έπρεπε να ανταποκριθεί προς τα ευρωπαϊκά συνταγματικά δεδομένα, την ελευθερία του ατόμου, τη λαϊκή κυριαρχία. Για να μπορέσει  όμως να ανταποκριθεί  στις υπέρμετρες αυτές επιδιώξεις του, έπρεπε να αποκτήσει αποτελεσματική και αμερόληπτη διοίκηση, ελεγχόμενη από το κέντρο, στην οποία θα ήταν υποταγμένοι ο στρατός, η εκκλησία και οι τοπικοί παράγοντες.[…]</w:t>
      </w:r>
    </w:p>
    <w:p w:rsidR="00F64E5B" w:rsidRDefault="00356C40" w:rsidP="00F64E5B">
      <w:pPr>
        <w:jc w:val="both"/>
      </w:pPr>
      <w:r>
        <w:tab/>
        <w:t>Τ</w:t>
      </w:r>
      <w:r w:rsidR="00B47975">
        <w:t>ο νέο ελληνικό εθνικό κράτος όφειλε να διαμορφώσει την</w:t>
      </w:r>
      <w:r w:rsidR="00F64E5B">
        <w:t xml:space="preserve"> αυτόνομη οικονομία του, </w:t>
      </w:r>
      <w:proofErr w:type="spellStart"/>
      <w:r w:rsidR="00F64E5B">
        <w:t>διεπομένη</w:t>
      </w:r>
      <w:proofErr w:type="spellEnd"/>
      <w:r w:rsidR="00F64E5B">
        <w:t xml:space="preserve"> </w:t>
      </w:r>
      <w:r w:rsidR="00B47975">
        <w:t xml:space="preserve"> από την ελληνική νομοθεσία και πάντως ανεξάρτητη από τις </w:t>
      </w:r>
      <w:r w:rsidR="00095C67">
        <w:t>οικονομίες άλλων κρατών.</w:t>
      </w:r>
      <w:r w:rsidR="00F64E5B">
        <w:t xml:space="preserve"> Η δημιουργία εθνικής οικονομίας αποτέλεσε σταθερή επιδίωξη σ’ όλη τη διάρκεια της οθωνικής περιόδου. ήταν μια περίπλοκη, εκτεταμένη διαδικασία που απέβλεπε στην ανασύνταξη και ένταξη της οικονομίας μέσα στα πλαίσια του ελληνικού  κράτους και στη συνέχεια στην επανένταξη της καινούργιας αυτής οικονομικής ενότητας με νέους όρους πλέον στη διεθνή οικονομία. </w:t>
      </w:r>
      <w:r>
        <w:tab/>
      </w:r>
      <w:r w:rsidR="00F64E5B">
        <w:t>[…]Η γη  που αποτελούσε την πιο προσιτή πλουτοπαραγωγική πηγή της χώρας, ξεπερνούσε σε έκταση, κατά πολύ, τον αριθμό εκείνων που προορίζονταν να την καλλιεργήσουν.</w:t>
      </w:r>
      <w:r w:rsidR="00A5046F">
        <w:t xml:space="preserve"> Η έλλειψη διαθέσιμου ανθρώπινου δυναμικού αποτελούσε σοβαρό πρόβλημα πο</w:t>
      </w:r>
      <w:r w:rsidR="00FC675D">
        <w:t>υ ήταν δυνατό να αντιμετωπισθεί είτε με τη μετανάστευση είτε με την ομαδική εγκατάσταση πληθυσμού σε ορισμένες περιοχές. Για να επιτύχει όμως μια τέτοια διευθέτηση  έπρεπε απαραιτήτως να υπάρξουν προϋποθέσεις και κίνητρα που θα την καθιστούσαν ελκυστική.</w:t>
      </w:r>
    </w:p>
    <w:p w:rsidR="00FC675D" w:rsidRDefault="00FC675D" w:rsidP="00F64E5B">
      <w:pPr>
        <w:jc w:val="both"/>
      </w:pPr>
      <w:r>
        <w:tab/>
        <w:t>Ένα πρόβλημα έπρεπε να αντιμετωπισθεί ήταν η ανακατανομή του εθνικού πλούτου με την επιδίωξη να βελτιωθεί  η γεωργική παραγωγή. Από τους πιο σωστούς τρόπους εφαρμογής ήταν η παραχώρηση σε ακτήμονες των εθνικών γαιών</w:t>
      </w:r>
      <w:r w:rsidR="00DF6CF7">
        <w:t xml:space="preserve"> που ανήκαν προηγουμένως  σε Τούρκους και προσωρινά είχαν εθνικοποιηθεί. […]</w:t>
      </w:r>
    </w:p>
    <w:p w:rsidR="00DF6CF7" w:rsidRDefault="00DF6CF7" w:rsidP="00F64E5B">
      <w:pPr>
        <w:jc w:val="both"/>
      </w:pPr>
      <w:r>
        <w:tab/>
        <w:t>Η έλλειψη βιομηχανίας συνιστούσε επίσης μείζον πρόβλημα για δύο κυρίως λόγους: από το ένα μέρος γιατί οι παραδοσιακές δομές παραγωγής είχαν ξεπεραστεί και από το άλλο γιατί οι σύγχρονες δεν είχαν ακόμα υιοθετηθεί. Τα προβλήματα συνεπώς ήταν τέτοια ώστε απαιτούσαν, όλα, την</w:t>
      </w:r>
      <w:r w:rsidR="00E125B9">
        <w:t xml:space="preserve"> </w:t>
      </w:r>
      <w:r>
        <w:t>κρατική ενεργοποίηση.</w:t>
      </w:r>
      <w:r w:rsidR="00E125B9">
        <w:t xml:space="preserve"> Η έλλειψη συντονισμένης κρατικής προσπάθειας προς κάθε ανάλογη  κατεύθυνση σήμαινε ότι η φύση και η εξέλιξη της οικονομίας της Ελλάδος θα έπρεπε να ήταν το αποτέλεσμα συμμετοχής περισσοτέρων δυνάμεων. Αυτό όμως θα γινόταν εφικτό σ’ ένα ευρύτερο, διεθνές πλαίσιο και με την εφαρμογή οικονομικών σχημάτων που είχαν ήδη καθιερωθεί από τον ελληνικό κόσμο της διασποράς.</w:t>
      </w:r>
    </w:p>
    <w:p w:rsidR="00E125B9" w:rsidRDefault="00356C40" w:rsidP="00F64E5B">
      <w:pPr>
        <w:jc w:val="both"/>
      </w:pPr>
      <w:r>
        <w:tab/>
      </w:r>
      <w:r>
        <w:tab/>
      </w:r>
      <w:r>
        <w:tab/>
      </w:r>
      <w:r>
        <w:tab/>
      </w:r>
      <w:r>
        <w:tab/>
      </w:r>
      <w:r>
        <w:tab/>
      </w:r>
      <w:r>
        <w:tab/>
        <w:t xml:space="preserve">Ι.Ε.Ε., </w:t>
      </w:r>
      <w:proofErr w:type="spellStart"/>
      <w:r>
        <w:t>τομ</w:t>
      </w:r>
      <w:proofErr w:type="spellEnd"/>
      <w:r>
        <w:t>. ΙΓ’ σελ.12-16</w:t>
      </w:r>
    </w:p>
    <w:p w:rsidR="00356C40" w:rsidRDefault="00356C40" w:rsidP="00F64E5B">
      <w:pPr>
        <w:jc w:val="both"/>
      </w:pPr>
    </w:p>
    <w:p w:rsidR="00F4013C" w:rsidRDefault="00F4013C" w:rsidP="00F64E5B">
      <w:pPr>
        <w:jc w:val="both"/>
      </w:pPr>
    </w:p>
    <w:p w:rsidR="00F4013C" w:rsidRDefault="00F4013C" w:rsidP="00F64E5B">
      <w:pPr>
        <w:jc w:val="both"/>
      </w:pPr>
    </w:p>
    <w:p w:rsidR="00C15C8B" w:rsidRDefault="00C15C8B" w:rsidP="00F64E5B">
      <w:pPr>
        <w:jc w:val="both"/>
      </w:pPr>
    </w:p>
    <w:p w:rsidR="00C15C8B" w:rsidRDefault="00C15C8B" w:rsidP="00F64E5B">
      <w:pPr>
        <w:jc w:val="both"/>
      </w:pPr>
    </w:p>
    <w:p w:rsidR="00C15C8B" w:rsidRDefault="00C15C8B" w:rsidP="00F64E5B">
      <w:pPr>
        <w:jc w:val="both"/>
      </w:pPr>
    </w:p>
    <w:p w:rsidR="00C15C8B" w:rsidRDefault="00C15C8B" w:rsidP="00F64E5B">
      <w:pPr>
        <w:jc w:val="both"/>
      </w:pPr>
    </w:p>
    <w:p w:rsidR="00C15C8B" w:rsidRDefault="00C15C8B" w:rsidP="00F64E5B">
      <w:pPr>
        <w:jc w:val="both"/>
      </w:pPr>
    </w:p>
    <w:p w:rsidR="00C15C8B" w:rsidRDefault="00C15C8B" w:rsidP="00F64E5B">
      <w:pPr>
        <w:jc w:val="both"/>
      </w:pPr>
    </w:p>
    <w:p w:rsidR="00F4013C" w:rsidRDefault="00F4013C" w:rsidP="00F4013C">
      <w:pPr>
        <w:jc w:val="both"/>
      </w:pPr>
    </w:p>
    <w:p w:rsidR="00C15C8B" w:rsidRDefault="00C15C8B" w:rsidP="00F4013C">
      <w:pPr>
        <w:jc w:val="both"/>
      </w:pPr>
    </w:p>
    <w:p w:rsidR="00C15C8B" w:rsidRDefault="00C15C8B" w:rsidP="00F4013C">
      <w:pPr>
        <w:jc w:val="both"/>
      </w:pPr>
    </w:p>
    <w:p w:rsidR="00C15C8B" w:rsidRDefault="00C15C8B" w:rsidP="00F4013C">
      <w:pPr>
        <w:jc w:val="both"/>
      </w:pPr>
    </w:p>
    <w:p w:rsidR="00C15C8B" w:rsidRDefault="00C15C8B" w:rsidP="00F4013C">
      <w:pPr>
        <w:jc w:val="both"/>
      </w:pPr>
    </w:p>
    <w:p w:rsidR="00C15C8B" w:rsidRPr="00F4013C" w:rsidRDefault="00C15C8B" w:rsidP="00F4013C">
      <w:pPr>
        <w:jc w:val="both"/>
      </w:pPr>
    </w:p>
    <w:p w:rsidR="00C15C8B" w:rsidRPr="00C15C8B" w:rsidRDefault="00C15C8B" w:rsidP="00C15C8B">
      <w:r w:rsidRPr="00C15C8B">
        <w:t>ΚΟΙΝΕΣ ΑΝΤΙΛΗΨΕΙΣ ΞΕΝΙΚΩΝ ΚΟΜΜΑΤΩΝ</w:t>
      </w:r>
      <w:r>
        <w:t xml:space="preserve"> – ΑΠΑΝΤΗΣΗ </w:t>
      </w:r>
    </w:p>
    <w:p w:rsidR="00C15C8B" w:rsidRDefault="00C15C8B" w:rsidP="00F4013C">
      <w:pPr>
        <w:jc w:val="both"/>
      </w:pPr>
    </w:p>
    <w:p w:rsidR="00F4013C" w:rsidRPr="00F4013C" w:rsidRDefault="00F4013C" w:rsidP="00F4013C">
      <w:pPr>
        <w:jc w:val="both"/>
      </w:pPr>
      <w:r w:rsidRPr="00F4013C">
        <w:t>Οι ιδέες του Διαφωτισμού δεν είχαν ιδιαίτερη διάδοση στην απελευθερωμένη Ελλάδα. Αυτό επηρέασε και την πολιτική σκέψη της εποχής. Οι άνθρωποι δεν μπορούσαν να κατανοήσουν τη διαμάχη συμφερόντων και την αναγκαιότητα ιδεολογικών συγκρούσεων, οι οποίες αξιολογούνταν αρνητικά, ως συμπτώματα ηθικής κατάπτωσης και ως δείγμα ασύστολης ιδιοτέλειας. Μέσα σ' αυτό το γενικότερο ιδεολογικό-πολιτικό πλαίσιο δημιουργήθηκαν τα τρία πολιτικά κόμματα, το Αγγλικό, το Γαλλικό και το Ρωσικό. Πέρα από τις διαφορές τους, οι απόψεις τους σε ορισμένα ζητήματα δεν είχαν σημαντικές αποκλίσεις.</w:t>
      </w:r>
    </w:p>
    <w:p w:rsidR="00F4013C" w:rsidRDefault="00F4013C" w:rsidP="00F4013C">
      <w:pPr>
        <w:jc w:val="both"/>
      </w:pPr>
    </w:p>
    <w:p w:rsidR="0084603F" w:rsidRPr="00F4013C" w:rsidRDefault="0084603F" w:rsidP="00F4013C">
      <w:pPr>
        <w:jc w:val="both"/>
      </w:pPr>
      <w:r>
        <w:t xml:space="preserve">ΑΣΚΗΣΗ ΠΟΛΙΤΙΚΗΣ </w:t>
      </w:r>
    </w:p>
    <w:p w:rsidR="0084603F" w:rsidRDefault="00F4013C" w:rsidP="00F4013C">
      <w:pPr>
        <w:jc w:val="both"/>
      </w:pPr>
      <w:r w:rsidRPr="00F4013C">
        <w:tab/>
      </w:r>
      <w:r w:rsidR="0084603F">
        <w:t xml:space="preserve">Στα </w:t>
      </w:r>
      <w:r w:rsidR="0084603F" w:rsidRPr="0084603F">
        <w:t>κόμματα δεν είχαν ακόμη σαφή οργανωτική δομή και προγράμματα δράσης. Ούτως ή άλλως στην Καποδιστριακή και Οθωνική περίοδο (έως την ψήφιση του συντάγματος του 1844) δεν υπήρχε σύνταγμα ούτε διαδικασίες συλλογικές, π.χ. εκλογές, οι οποίες προσδιορίζουν σε μεγάλο βαθμό τον τρόπο λειτουργίας των κομμάτων</w:t>
      </w:r>
    </w:p>
    <w:p w:rsidR="0084603F" w:rsidRPr="00F4013C" w:rsidRDefault="0084603F" w:rsidP="00F4013C">
      <w:pPr>
        <w:jc w:val="both"/>
      </w:pPr>
      <w:r w:rsidRPr="0084603F">
        <w:t>Σε ακραίες περιπτώσεις τα κόμματα κατέφευγαν στη χρήση επαναστατικής βίας, για να καταστήσουν σαφή την αντίθεσή τους σε επιλογές της κυβέρνησης.</w:t>
      </w:r>
    </w:p>
    <w:p w:rsidR="00F4013C" w:rsidRPr="00F4013C" w:rsidRDefault="00F4013C" w:rsidP="00F4013C">
      <w:pPr>
        <w:jc w:val="both"/>
        <w:rPr>
          <w:i/>
        </w:rPr>
      </w:pPr>
      <w:r w:rsidRPr="00F4013C">
        <w:rPr>
          <w:i/>
        </w:rPr>
        <w:t xml:space="preserve">+ΠΗΓΗ Για το ίδιο το κράτος επικρατούσε η αντίληψη  ότι ήταν απαραίτητο να καταστεί  το όργανο  για συνεχείς διεκδικήσεις τόσο στον </w:t>
      </w:r>
      <w:r w:rsidRPr="00F4013C">
        <w:rPr>
          <w:i/>
          <w:u w:val="single"/>
        </w:rPr>
        <w:t>πολιτικό</w:t>
      </w:r>
      <w:r w:rsidRPr="00F4013C">
        <w:rPr>
          <w:i/>
        </w:rPr>
        <w:t xml:space="preserve"> και </w:t>
      </w:r>
      <w:r w:rsidRPr="00F4013C">
        <w:rPr>
          <w:i/>
          <w:u w:val="single"/>
        </w:rPr>
        <w:t>στον τομέα της παιδείας</w:t>
      </w:r>
      <w:r w:rsidRPr="00F4013C">
        <w:rPr>
          <w:i/>
        </w:rPr>
        <w:t xml:space="preserve"> όσο και σε ό,τι  θα απέβλεπε στην </w:t>
      </w:r>
      <w:r w:rsidRPr="00F4013C">
        <w:rPr>
          <w:i/>
          <w:u w:val="single"/>
        </w:rPr>
        <w:t>οριστική  εδαφική του διαμόρφωση.</w:t>
      </w:r>
      <w:r w:rsidRPr="00F4013C">
        <w:rPr>
          <w:i/>
        </w:rPr>
        <w:t xml:space="preserve"> </w:t>
      </w:r>
    </w:p>
    <w:p w:rsidR="00F4013C" w:rsidRPr="00F4013C" w:rsidRDefault="00F4013C" w:rsidP="00F4013C">
      <w:pPr>
        <w:jc w:val="both"/>
        <w:rPr>
          <w:i/>
        </w:rPr>
      </w:pPr>
      <w:r w:rsidRPr="00F4013C">
        <w:rPr>
          <w:i/>
        </w:rPr>
        <w:t xml:space="preserve">+ΠΗΓΗ Το θεωρούσαν επίσης ως το μέσο κρούσεως που θα αναλάμβανε να </w:t>
      </w:r>
      <w:r w:rsidRPr="00F4013C">
        <w:rPr>
          <w:i/>
          <w:u w:val="single"/>
        </w:rPr>
        <w:t>απελευθερώσει τους αλύτρωτους αδελφούς</w:t>
      </w:r>
      <w:r w:rsidRPr="00F4013C">
        <w:rPr>
          <w:i/>
        </w:rPr>
        <w:t xml:space="preserve">, αυτό που θα είχε </w:t>
      </w:r>
      <w:proofErr w:type="spellStart"/>
      <w:r w:rsidRPr="00F4013C">
        <w:rPr>
          <w:i/>
        </w:rPr>
        <w:t>επίδιωξή</w:t>
      </w:r>
      <w:proofErr w:type="spellEnd"/>
      <w:r w:rsidRPr="00F4013C">
        <w:rPr>
          <w:i/>
        </w:rPr>
        <w:t xml:space="preserve"> του  να επεκτείνει  </w:t>
      </w:r>
      <w:r w:rsidRPr="00F4013C">
        <w:rPr>
          <w:i/>
          <w:u w:val="single"/>
        </w:rPr>
        <w:t>τα γεωγραφικά του όρια</w:t>
      </w:r>
      <w:r w:rsidRPr="00F4013C">
        <w:rPr>
          <w:i/>
        </w:rPr>
        <w:t xml:space="preserve">  για να συμπεριλάβει τις περιοχές εκείνες όπου υπήρχαν συγκεντρωμένοι ελληνικοί πληθυσμοί</w:t>
      </w:r>
    </w:p>
    <w:p w:rsidR="00F4013C" w:rsidRPr="00F4013C" w:rsidRDefault="00F4013C" w:rsidP="00F4013C">
      <w:pPr>
        <w:jc w:val="both"/>
        <w:rPr>
          <w:i/>
          <w:u w:val="single"/>
        </w:rPr>
      </w:pPr>
      <w:r w:rsidRPr="00F4013C">
        <w:rPr>
          <w:i/>
        </w:rPr>
        <w:t xml:space="preserve">+ΠΗΓΗ Με την παιδεία, θα ενίσχυε και θα τόνωνε την </w:t>
      </w:r>
      <w:r w:rsidRPr="00F4013C">
        <w:rPr>
          <w:i/>
          <w:u w:val="single"/>
        </w:rPr>
        <w:t>εθνική συνείδηση</w:t>
      </w:r>
      <w:r w:rsidRPr="00F4013C">
        <w:rPr>
          <w:i/>
        </w:rPr>
        <w:t xml:space="preserve">, όχι μόνο  μεταξύ των </w:t>
      </w:r>
      <w:r w:rsidRPr="00F4013C">
        <w:rPr>
          <w:i/>
          <w:u w:val="single"/>
        </w:rPr>
        <w:t>πολιτών</w:t>
      </w:r>
      <w:r w:rsidRPr="00F4013C">
        <w:rPr>
          <w:i/>
        </w:rPr>
        <w:t xml:space="preserve"> του αλλά μεταξύ των  </w:t>
      </w:r>
      <w:r w:rsidRPr="00F4013C">
        <w:rPr>
          <w:i/>
          <w:u w:val="single"/>
        </w:rPr>
        <w:t>Ελλήνων απανταχού της γης</w:t>
      </w:r>
      <w:r w:rsidRPr="00F4013C">
        <w:rPr>
          <w:i/>
        </w:rPr>
        <w:t xml:space="preserve">.  Αυτό θα όφειλε να παρακινήσει τους Έλληνες  πολίτες να θεωρούν ως καθήκον επιτακτικό την απελευθέρωση των υπόδουλων αδελφών τους, να την τοποθετούν πέρα από τα δικά τους, </w:t>
      </w:r>
      <w:r w:rsidRPr="00F4013C">
        <w:rPr>
          <w:i/>
          <w:u w:val="single"/>
        </w:rPr>
        <w:t>περιορισμένα συμφέροντα</w:t>
      </w:r>
    </w:p>
    <w:p w:rsidR="00F4013C" w:rsidRPr="00F4013C" w:rsidRDefault="00F4013C" w:rsidP="00F4013C">
      <w:pPr>
        <w:jc w:val="both"/>
        <w:rPr>
          <w:i/>
        </w:rPr>
      </w:pPr>
      <w:r w:rsidRPr="00F4013C">
        <w:rPr>
          <w:i/>
        </w:rPr>
        <w:t xml:space="preserve">+ΠΗΓΗ Το κράτος όφειλε να προπαρασκευάσει τις απαραίτητες συνθήκες, ώστε να ευδοκιμήσει η </w:t>
      </w:r>
      <w:r w:rsidRPr="00F4013C">
        <w:rPr>
          <w:i/>
          <w:u w:val="single"/>
        </w:rPr>
        <w:t>ελληνική πολιτισμική  δημιουργικότητα</w:t>
      </w:r>
      <w:r w:rsidRPr="00F4013C">
        <w:rPr>
          <w:i/>
        </w:rPr>
        <w:t xml:space="preserve">• έπρεπε ακόμα να γίνει το </w:t>
      </w:r>
      <w:r w:rsidRPr="00F4013C">
        <w:rPr>
          <w:i/>
          <w:u w:val="single"/>
        </w:rPr>
        <w:t>πολιτισμικό κέντρο όλου του ελληνισμού</w:t>
      </w:r>
      <w:r w:rsidRPr="00F4013C">
        <w:rPr>
          <w:i/>
        </w:rPr>
        <w:t>.</w:t>
      </w:r>
    </w:p>
    <w:p w:rsidR="00F4013C" w:rsidRPr="00F4013C" w:rsidRDefault="00F4013C" w:rsidP="00F4013C">
      <w:pPr>
        <w:jc w:val="both"/>
        <w:rPr>
          <w:i/>
        </w:rPr>
      </w:pPr>
    </w:p>
    <w:p w:rsidR="00F4013C" w:rsidRPr="00F4013C" w:rsidRDefault="00F4013C" w:rsidP="00F4013C">
      <w:pPr>
        <w:jc w:val="both"/>
      </w:pPr>
      <w:r w:rsidRPr="00F4013C">
        <w:tab/>
        <w:t>ΟΙΚΟΝΟΜΙΑ</w:t>
      </w:r>
    </w:p>
    <w:p w:rsidR="00F4013C" w:rsidRPr="00F4013C" w:rsidRDefault="00F4013C" w:rsidP="00F4013C">
      <w:pPr>
        <w:jc w:val="both"/>
      </w:pPr>
      <w:r w:rsidRPr="00F4013C">
        <w:t>Στην οικονομική πολιτική οι απόψεις των κομμάτων δεν διέφεραν σχεδόν καθόλου. Οι υλικές καταστροφές που προκάλεσε ο πόλεμος ήταν τεράστιες και χρειαζόταν κρατική παρέμβαση με έργα υποδομής.</w:t>
      </w:r>
    </w:p>
    <w:p w:rsidR="00F4013C" w:rsidRPr="00F4013C" w:rsidRDefault="00F4013C" w:rsidP="00F4013C">
      <w:pPr>
        <w:jc w:val="both"/>
        <w:rPr>
          <w:i/>
        </w:rPr>
      </w:pPr>
      <w:r w:rsidRPr="00F4013C">
        <w:rPr>
          <w:i/>
        </w:rPr>
        <w:t xml:space="preserve">+ΠΗΓΗ Το νέο ελληνικό εθνικό κράτος όφειλε να διαμορφώσει την </w:t>
      </w:r>
      <w:r w:rsidRPr="00F4013C">
        <w:rPr>
          <w:i/>
          <w:u w:val="single"/>
        </w:rPr>
        <w:t>αυτόνομη οικονομία</w:t>
      </w:r>
      <w:r w:rsidRPr="00F4013C">
        <w:rPr>
          <w:i/>
        </w:rPr>
        <w:t xml:space="preserve"> του, </w:t>
      </w:r>
      <w:proofErr w:type="spellStart"/>
      <w:r w:rsidRPr="00F4013C">
        <w:rPr>
          <w:i/>
        </w:rPr>
        <w:t>διεπομένη</w:t>
      </w:r>
      <w:proofErr w:type="spellEnd"/>
      <w:r w:rsidRPr="00F4013C">
        <w:rPr>
          <w:i/>
        </w:rPr>
        <w:t xml:space="preserve">  από την </w:t>
      </w:r>
      <w:r w:rsidRPr="00F4013C">
        <w:rPr>
          <w:i/>
          <w:u w:val="single"/>
        </w:rPr>
        <w:t>ελληνική νομοθεσία</w:t>
      </w:r>
      <w:r w:rsidRPr="00F4013C">
        <w:rPr>
          <w:i/>
        </w:rPr>
        <w:t xml:space="preserve"> και πάντως </w:t>
      </w:r>
      <w:r w:rsidRPr="00F4013C">
        <w:rPr>
          <w:i/>
          <w:u w:val="single"/>
        </w:rPr>
        <w:t>ανεξάρτητη από τις οικονομίες άλλων κρατών</w:t>
      </w:r>
      <w:r w:rsidRPr="00F4013C">
        <w:rPr>
          <w:i/>
        </w:rPr>
        <w:t xml:space="preserve">. </w:t>
      </w:r>
    </w:p>
    <w:p w:rsidR="00F4013C" w:rsidRPr="00F4013C" w:rsidRDefault="00F4013C" w:rsidP="00F4013C">
      <w:pPr>
        <w:jc w:val="both"/>
        <w:rPr>
          <w:i/>
          <w:u w:val="single"/>
        </w:rPr>
      </w:pPr>
      <w:r w:rsidRPr="00F4013C">
        <w:rPr>
          <w:i/>
        </w:rPr>
        <w:t xml:space="preserve">+ΠΗΓΗ στη συνέχεια στην επανένταξη της καινούργιας αυτής οικονομικής ενότητας με νέους όρους πλέον </w:t>
      </w:r>
      <w:r w:rsidRPr="00F4013C">
        <w:rPr>
          <w:i/>
          <w:u w:val="single"/>
        </w:rPr>
        <w:t>στη διεθνή οικονομία</w:t>
      </w:r>
    </w:p>
    <w:p w:rsidR="00F4013C" w:rsidRPr="00F4013C" w:rsidRDefault="00F4013C" w:rsidP="00F4013C">
      <w:pPr>
        <w:jc w:val="both"/>
      </w:pPr>
    </w:p>
    <w:p w:rsidR="00F4013C" w:rsidRPr="00F4013C" w:rsidRDefault="00F4013C" w:rsidP="00F4013C">
      <w:pPr>
        <w:jc w:val="both"/>
      </w:pPr>
      <w:r w:rsidRPr="00F4013C">
        <w:t xml:space="preserve"> Όλα τα κόμματα συμφωνούσαν να στηριχθεί η οικονομία της χώρας στην αγροτική</w:t>
      </w:r>
    </w:p>
    <w:p w:rsidR="00F4013C" w:rsidRPr="00F4013C" w:rsidRDefault="00F4013C" w:rsidP="00F4013C">
      <w:pPr>
        <w:jc w:val="both"/>
        <w:rPr>
          <w:i/>
        </w:rPr>
      </w:pPr>
      <w:r w:rsidRPr="00F4013C">
        <w:rPr>
          <w:i/>
        </w:rPr>
        <w:t xml:space="preserve">+ΠΗΓΗ Η γη  που αποτελούσε την πιο προσιτή </w:t>
      </w:r>
      <w:r w:rsidRPr="00F4013C">
        <w:rPr>
          <w:i/>
          <w:u w:val="single"/>
        </w:rPr>
        <w:t>πλουτοπαραγωγική πηγή</w:t>
      </w:r>
      <w:r w:rsidRPr="00F4013C">
        <w:rPr>
          <w:i/>
        </w:rPr>
        <w:t xml:space="preserve"> της χώρας, ξεπερνούσε σε έκταση, κατά πολύ, τον αριθμό εκείνων που προορίζονταν να την καλλιεργήσουν. Η </w:t>
      </w:r>
      <w:r w:rsidRPr="00F4013C">
        <w:rPr>
          <w:i/>
          <w:u w:val="single"/>
        </w:rPr>
        <w:t>έλλειψη διαθέσιμου ανθρώπινου δυναμικού</w:t>
      </w:r>
      <w:r w:rsidRPr="00F4013C">
        <w:rPr>
          <w:i/>
        </w:rPr>
        <w:t xml:space="preserve"> αποτελούσε σοβαρό πρόβλημα που ήταν δυνατό να αντιμετωπισθεί είτε με τη </w:t>
      </w:r>
      <w:r w:rsidRPr="00F4013C">
        <w:rPr>
          <w:i/>
          <w:u w:val="single"/>
        </w:rPr>
        <w:t>μετανάστευση</w:t>
      </w:r>
      <w:r w:rsidRPr="00F4013C">
        <w:rPr>
          <w:i/>
        </w:rPr>
        <w:t xml:space="preserve"> είτε με την </w:t>
      </w:r>
      <w:r w:rsidRPr="00F4013C">
        <w:rPr>
          <w:i/>
          <w:u w:val="single"/>
        </w:rPr>
        <w:t>ομαδική εγκατάσταση πληθυσμού σε ορισμένες περιοχές</w:t>
      </w:r>
      <w:r w:rsidRPr="00F4013C">
        <w:rPr>
          <w:i/>
        </w:rPr>
        <w:t xml:space="preserve">. Για να επιτύχει όμως μια τέτοια διευθέτηση  έπρεπε απαραιτήτως να υπάρξουν </w:t>
      </w:r>
      <w:r w:rsidRPr="00F4013C">
        <w:rPr>
          <w:i/>
          <w:u w:val="single"/>
        </w:rPr>
        <w:t>προϋποθέσεις και κίνητρα</w:t>
      </w:r>
      <w:r w:rsidRPr="00F4013C">
        <w:rPr>
          <w:i/>
        </w:rPr>
        <w:t xml:space="preserve"> που θα την καθιστούσαν ελκυστική.</w:t>
      </w:r>
    </w:p>
    <w:p w:rsidR="00F4013C" w:rsidRPr="00F4013C" w:rsidRDefault="00F4013C" w:rsidP="00F4013C">
      <w:pPr>
        <w:jc w:val="both"/>
        <w:rPr>
          <w:i/>
        </w:rPr>
      </w:pPr>
      <w:r w:rsidRPr="00F4013C">
        <w:rPr>
          <w:i/>
        </w:rPr>
        <w:tab/>
        <w:t xml:space="preserve">Ένα πρόβλημα έπρεπε να αντιμετωπισθεί ήταν η </w:t>
      </w:r>
      <w:r w:rsidRPr="00F4013C">
        <w:rPr>
          <w:i/>
          <w:u w:val="single"/>
        </w:rPr>
        <w:t>ανακατανομή του εθνικού πλούτου</w:t>
      </w:r>
      <w:r w:rsidRPr="00F4013C">
        <w:rPr>
          <w:i/>
        </w:rPr>
        <w:t xml:space="preserve"> με την επιδίωξη να βελτιωθεί  η γεωργική παραγωγή. Από τους πιο σωστούς τρόπους εφαρμογής ήταν </w:t>
      </w:r>
      <w:r w:rsidRPr="00F4013C">
        <w:rPr>
          <w:i/>
          <w:u w:val="single"/>
        </w:rPr>
        <w:t>η παραχώρηση σε ακτήμονες των εθνικών γαιών</w:t>
      </w:r>
      <w:r w:rsidRPr="00F4013C">
        <w:rPr>
          <w:i/>
        </w:rPr>
        <w:t xml:space="preserve"> που ανήκαν προηγουμένως  σε Τούρκους και προσωρινά είχαν εθνικοποιηθεί. […]</w:t>
      </w:r>
    </w:p>
    <w:p w:rsidR="00F4013C" w:rsidRPr="00F4013C" w:rsidRDefault="00F4013C" w:rsidP="00F4013C">
      <w:pPr>
        <w:jc w:val="both"/>
      </w:pPr>
    </w:p>
    <w:p w:rsidR="00F4013C" w:rsidRPr="00F4013C" w:rsidRDefault="00F4013C" w:rsidP="00F4013C">
      <w:pPr>
        <w:jc w:val="both"/>
      </w:pPr>
      <w:r w:rsidRPr="00F4013C">
        <w:t xml:space="preserve">και βιοτεχνική παραγωγή, στο εμπόριο και τη ναυτιλία. </w:t>
      </w:r>
    </w:p>
    <w:p w:rsidR="00F4013C" w:rsidRPr="00F4013C" w:rsidRDefault="00F4013C" w:rsidP="00F4013C">
      <w:pPr>
        <w:jc w:val="both"/>
        <w:rPr>
          <w:i/>
          <w:u w:val="single"/>
        </w:rPr>
      </w:pPr>
      <w:r w:rsidRPr="00F4013C">
        <w:rPr>
          <w:i/>
        </w:rPr>
        <w:t xml:space="preserve">+ΠΗΓΗ Η έλλειψη βιομηχανίας συνιστούσε επίσης μείζον πρόβλημα για δύο κυρίως λόγους: από το ένα μέρος γιατί οι </w:t>
      </w:r>
      <w:r w:rsidRPr="00F4013C">
        <w:rPr>
          <w:i/>
          <w:u w:val="single"/>
        </w:rPr>
        <w:t>παραδοσιακές δομές παραγωγής</w:t>
      </w:r>
      <w:r w:rsidRPr="00F4013C">
        <w:rPr>
          <w:i/>
        </w:rPr>
        <w:t xml:space="preserve"> είχαν ξεπεραστεί και από το άλλο γιατί οι </w:t>
      </w:r>
      <w:r w:rsidRPr="00F4013C">
        <w:rPr>
          <w:i/>
          <w:u w:val="single"/>
        </w:rPr>
        <w:t>σύγχρονες</w:t>
      </w:r>
      <w:r w:rsidRPr="00F4013C">
        <w:rPr>
          <w:i/>
        </w:rPr>
        <w:t xml:space="preserve"> δεν είχαν ακόμα υιοθετηθεί. Τα προβλήματα συνεπώς ήταν τέτοια ώστε απαιτούσαν, όλα, την </w:t>
      </w:r>
      <w:r w:rsidRPr="00F4013C">
        <w:rPr>
          <w:i/>
          <w:u w:val="single"/>
        </w:rPr>
        <w:t>κρατική ενεργοποίηση</w:t>
      </w:r>
      <w:r w:rsidRPr="00F4013C">
        <w:rPr>
          <w:i/>
        </w:rPr>
        <w:t>. Η έλλειψη συντονισμένης κρατικής προσπάθειας προς κάθε ανάλογη  κατεύθυνση. Αυτό όμως θα γινόταν εφικτό σ’ ένα ευρύτερο</w:t>
      </w:r>
      <w:r w:rsidRPr="00F4013C">
        <w:rPr>
          <w:i/>
          <w:u w:val="single"/>
        </w:rPr>
        <w:t xml:space="preserve">, διεθνές πλαίσιο </w:t>
      </w:r>
      <w:r w:rsidRPr="00F4013C">
        <w:rPr>
          <w:i/>
        </w:rPr>
        <w:t xml:space="preserve">και με την εφαρμογή οικονομικών σχημάτων που είχαν ήδη καθιερωθεί από τον </w:t>
      </w:r>
      <w:r w:rsidRPr="00F4013C">
        <w:rPr>
          <w:i/>
          <w:u w:val="single"/>
        </w:rPr>
        <w:t>ελληνικό κόσμο της διασποράς</w:t>
      </w:r>
    </w:p>
    <w:p w:rsidR="00F4013C" w:rsidRPr="00F4013C" w:rsidRDefault="00F4013C" w:rsidP="00F4013C">
      <w:pPr>
        <w:jc w:val="both"/>
      </w:pPr>
      <w:r w:rsidRPr="00F4013C">
        <w:lastRenderedPageBreak/>
        <w:t>Αυτό που τα απασχολούσε στον τομέα της οικονομικής πολιτικής αφορούσε τη νομοθεσία που σχετιζόταν με δασμούς και φόρους, την προώθηση του συγκοινωνιακού δικτύου, την προστασία του από ληστές και πειρατές και την υποστήριξη της Εθνικής Τράπεζας, η οποία ιδρύθηκε το 1841.</w:t>
      </w:r>
    </w:p>
    <w:p w:rsidR="00F4013C" w:rsidRPr="00F4013C" w:rsidRDefault="00F4013C" w:rsidP="00F4013C">
      <w:pPr>
        <w:jc w:val="both"/>
      </w:pPr>
      <w:r w:rsidRPr="00F4013C">
        <w:tab/>
      </w:r>
    </w:p>
    <w:p w:rsidR="00F4013C" w:rsidRPr="00F4013C" w:rsidRDefault="00F4013C" w:rsidP="00F4013C">
      <w:pPr>
        <w:jc w:val="both"/>
      </w:pPr>
      <w:r w:rsidRPr="00F4013C">
        <w:t>ΠΟΛΙΤΙΚΗ - ΣΥΝΤΑΓΜΑ</w:t>
      </w:r>
    </w:p>
    <w:p w:rsidR="00F4013C" w:rsidRPr="00F4013C" w:rsidRDefault="00F4013C" w:rsidP="00F4013C">
      <w:pPr>
        <w:jc w:val="both"/>
      </w:pPr>
      <w:r w:rsidRPr="00F4013C">
        <w:t>Η επανάσταση της 3ης Σεπτεμβρίου 1843 έδρασε καταλυτικά στη διαμόρφωση των πολιτικών πραγμάτων…και τα τρία κόμματα τάχθηκαν υπέρ του συντάγματος.</w:t>
      </w:r>
    </w:p>
    <w:p w:rsidR="00F4013C" w:rsidRPr="00F4013C" w:rsidRDefault="00F4013C" w:rsidP="00F4013C">
      <w:pPr>
        <w:jc w:val="both"/>
      </w:pPr>
      <w:r w:rsidRPr="00F4013C">
        <w:t xml:space="preserve">Ακόμη και το ρωσικό θεώρησε την ψήφιση συντάγματος ως μοναδική λύση, αφού δεν ήταν δυνατόν να ανατραπεί ο </w:t>
      </w:r>
      <w:proofErr w:type="spellStart"/>
      <w:r w:rsidRPr="00F4013C">
        <w:t>Όθων</w:t>
      </w:r>
      <w:proofErr w:type="spellEnd"/>
      <w:r w:rsidRPr="00F4013C">
        <w:t>. Το ζητούμενο λοιπόν κατά τη διαδικασία διαμόρφωσης του συντάγματος ήταν ο περιορισμός των εξουσιών του βασιλιά.</w:t>
      </w:r>
    </w:p>
    <w:p w:rsidR="00F4013C" w:rsidRPr="00F4013C" w:rsidRDefault="00F4013C" w:rsidP="00F4013C">
      <w:pPr>
        <w:jc w:val="both"/>
      </w:pPr>
      <w:r w:rsidRPr="00F4013C">
        <w:t xml:space="preserve">Η δυναμική παρουσία των κομμάτων στην πολιτική ζωή της χώρας αποδεικνύεται και από το γεγονός ότι οι τρεις ηγέτες τους διηύθυναν τις εργασίες της Εθνοσυνέλευσης κατά το 1843-1844. Οι ηγέτες αυτοί κατόρθωσαν να αποφύγουν τις ακραίες θέσεις, να επιβληθούν στις ριζοσπαστικές ομάδες των κομμάτων τους και να πάρουν από κοινού αποφάσεις για τις συνταγματικές ρυθμίσεις. </w:t>
      </w:r>
    </w:p>
    <w:p w:rsidR="00F4013C" w:rsidRPr="00F4013C" w:rsidRDefault="00F4013C" w:rsidP="00F4013C">
      <w:pPr>
        <w:jc w:val="both"/>
      </w:pPr>
    </w:p>
    <w:p w:rsidR="00F4013C" w:rsidRPr="00F4013C" w:rsidRDefault="00F4013C" w:rsidP="00F4013C">
      <w:pPr>
        <w:jc w:val="both"/>
        <w:rPr>
          <w:i/>
          <w:u w:val="single"/>
        </w:rPr>
      </w:pPr>
      <w:r w:rsidRPr="00F4013C">
        <w:rPr>
          <w:i/>
        </w:rPr>
        <w:t xml:space="preserve">+ΠΗΓΗ Αναφορικά με τους πολιτικούς εσωτερικούς διακανονισμούς, το κράτος έπρεπε να ανταποκριθεί προς τα </w:t>
      </w:r>
      <w:r w:rsidRPr="00F4013C">
        <w:rPr>
          <w:i/>
          <w:u w:val="single"/>
        </w:rPr>
        <w:t>ευρωπαϊκά συνταγματικά δεδομένα</w:t>
      </w:r>
      <w:r w:rsidRPr="00F4013C">
        <w:rPr>
          <w:i/>
        </w:rPr>
        <w:t xml:space="preserve">, την </w:t>
      </w:r>
      <w:r w:rsidRPr="00F4013C">
        <w:rPr>
          <w:i/>
          <w:u w:val="single"/>
        </w:rPr>
        <w:t>ελευθερία του ατόμου</w:t>
      </w:r>
      <w:r w:rsidRPr="00F4013C">
        <w:rPr>
          <w:i/>
        </w:rPr>
        <w:t xml:space="preserve">, </w:t>
      </w:r>
      <w:r w:rsidRPr="00F4013C">
        <w:rPr>
          <w:i/>
          <w:u w:val="single"/>
        </w:rPr>
        <w:t>τη λαϊκή κυριαρχία</w:t>
      </w:r>
      <w:r w:rsidRPr="00F4013C">
        <w:rPr>
          <w:i/>
        </w:rPr>
        <w:t xml:space="preserve">. Για να μπορέσει  όμως να ανταποκριθεί  στις υπέρμετρες αυτές επιδιώξεις του, έπρεπε να αποκτήσει αποτελεσματική και αμερόληπτη διοίκηση, ελεγχόμενη από το κέντρο, στην οποία θα ήταν υποταγμένοι ο </w:t>
      </w:r>
      <w:r w:rsidRPr="00F4013C">
        <w:rPr>
          <w:i/>
          <w:u w:val="single"/>
        </w:rPr>
        <w:t>στρατός</w:t>
      </w:r>
      <w:r w:rsidRPr="00F4013C">
        <w:rPr>
          <w:i/>
        </w:rPr>
        <w:t xml:space="preserve">, η </w:t>
      </w:r>
      <w:r w:rsidRPr="00F4013C">
        <w:rPr>
          <w:i/>
          <w:u w:val="single"/>
        </w:rPr>
        <w:t>εκκλησία</w:t>
      </w:r>
      <w:r w:rsidRPr="00F4013C">
        <w:rPr>
          <w:i/>
        </w:rPr>
        <w:t xml:space="preserve"> και οι </w:t>
      </w:r>
      <w:r w:rsidRPr="00F4013C">
        <w:rPr>
          <w:i/>
          <w:u w:val="single"/>
        </w:rPr>
        <w:t>τοπικοί παράγοντες</w:t>
      </w:r>
    </w:p>
    <w:p w:rsidR="00F4013C" w:rsidRPr="00F4013C" w:rsidRDefault="00F4013C" w:rsidP="00F4013C">
      <w:pPr>
        <w:jc w:val="both"/>
      </w:pPr>
      <w:r w:rsidRPr="00F4013C">
        <w:t xml:space="preserve">Οι κομματικές παρατάξεις συμφώνησαν στην ανάγκη να κατοχυρωθούν συνταγματικά ορισμένα θεμελιώδη δικαιώματα: η ισότητα απέναντι στο νόμο, η απαγόρευση της δουλείας, το απαραβίαστο του οικογενειακού ασύλου, η ελευθερία γνώμης και τύπου, η προστασία της ιδιοκτησίας, η δωρεάν εκπαίδευση. Όλοι οι αντιπρόσωποι συνειδητοποίησαν ότι υπήρχαν αξίες και δικαιώματα που έπρεπε να προστατευτούν από την αυθαιρεσία της κρατικής εξουσίας. Μια αδυναμία ήταν το ότι δεν κατοχυρώθηκε συνταγματικά το δικαίωμα του </w:t>
      </w:r>
      <w:proofErr w:type="spellStart"/>
      <w:r w:rsidRPr="00F4013C">
        <w:t>συνέρχεσθαι</w:t>
      </w:r>
      <w:proofErr w:type="spellEnd"/>
      <w:r w:rsidRPr="00F4013C">
        <w:t xml:space="preserve"> και </w:t>
      </w:r>
      <w:proofErr w:type="spellStart"/>
      <w:r w:rsidRPr="00F4013C">
        <w:t>συνεταιρίζεσθαι</w:t>
      </w:r>
      <w:proofErr w:type="spellEnd"/>
      <w:r w:rsidRPr="00F4013C">
        <w:t>, πράγμα που μπορούσε να φέρει εμπόδια στη συγκρότηση κομματικών μηχανισμών.</w:t>
      </w:r>
    </w:p>
    <w:p w:rsidR="00F4013C" w:rsidRPr="00F4013C" w:rsidRDefault="00F4013C" w:rsidP="00F4013C">
      <w:pPr>
        <w:jc w:val="both"/>
      </w:pPr>
    </w:p>
    <w:p w:rsidR="00F4013C" w:rsidRPr="00F4013C" w:rsidRDefault="00F4013C" w:rsidP="00F4013C">
      <w:pPr>
        <w:jc w:val="both"/>
      </w:pPr>
    </w:p>
    <w:p w:rsidR="00F4013C" w:rsidRPr="00F4013C" w:rsidRDefault="00F4013C" w:rsidP="00F4013C">
      <w:pPr>
        <w:jc w:val="both"/>
      </w:pPr>
      <w:r w:rsidRPr="00F4013C">
        <w:tab/>
      </w:r>
      <w:r w:rsidRPr="00F4013C">
        <w:tab/>
      </w:r>
    </w:p>
    <w:p w:rsidR="00F4013C" w:rsidRPr="00F4013C" w:rsidRDefault="00F4013C" w:rsidP="00F4013C">
      <w:pPr>
        <w:jc w:val="both"/>
      </w:pPr>
      <w:r w:rsidRPr="00F4013C">
        <w:tab/>
      </w:r>
    </w:p>
    <w:p w:rsidR="00F4013C" w:rsidRDefault="00F4013C" w:rsidP="00F4013C">
      <w:pPr>
        <w:jc w:val="both"/>
      </w:pPr>
      <w:r w:rsidRPr="00F4013C">
        <w:tab/>
      </w:r>
      <w:r w:rsidRPr="00F4013C">
        <w:tab/>
      </w:r>
      <w:r w:rsidRPr="00F4013C">
        <w:tab/>
      </w:r>
      <w:r w:rsidRPr="00F4013C">
        <w:tab/>
      </w:r>
      <w:r w:rsidRPr="00F4013C">
        <w:tab/>
      </w:r>
    </w:p>
    <w:sectPr w:rsidR="00F4013C" w:rsidSect="00B479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975"/>
    <w:rsid w:val="00026477"/>
    <w:rsid w:val="000442DC"/>
    <w:rsid w:val="00095C67"/>
    <w:rsid w:val="0010064D"/>
    <w:rsid w:val="00126AD0"/>
    <w:rsid w:val="00356C40"/>
    <w:rsid w:val="00453F5A"/>
    <w:rsid w:val="005220CC"/>
    <w:rsid w:val="006310DF"/>
    <w:rsid w:val="007C344F"/>
    <w:rsid w:val="0084603F"/>
    <w:rsid w:val="00900493"/>
    <w:rsid w:val="00A5046F"/>
    <w:rsid w:val="00B36F77"/>
    <w:rsid w:val="00B47975"/>
    <w:rsid w:val="00B63C17"/>
    <w:rsid w:val="00C15C8B"/>
    <w:rsid w:val="00C63348"/>
    <w:rsid w:val="00D45CC4"/>
    <w:rsid w:val="00DF6CF7"/>
    <w:rsid w:val="00E125B9"/>
    <w:rsid w:val="00E5504E"/>
    <w:rsid w:val="00E91A81"/>
    <w:rsid w:val="00F4013C"/>
    <w:rsid w:val="00F64E5B"/>
    <w:rsid w:val="00F84262"/>
    <w:rsid w:val="00FC67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059D1-7E4A-42F9-B6A3-D74EA2ADF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1564</Words>
  <Characters>8451</Characters>
  <Application>Microsoft Office Word</Application>
  <DocSecurity>0</DocSecurity>
  <Lines>70</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19</cp:revision>
  <dcterms:created xsi:type="dcterms:W3CDTF">2020-04-11T17:07:00Z</dcterms:created>
  <dcterms:modified xsi:type="dcterms:W3CDTF">2020-04-17T17:16:00Z</dcterms:modified>
</cp:coreProperties>
</file>