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7E" w:rsidRDefault="00403EDA">
      <w:r>
        <w:t>ΠΗΓΗ ΠΡΩΤΟΣ ΔΙΩΓΜΟΣ ΠΕΡΙΘΑΛΨΗ</w:t>
      </w:r>
    </w:p>
    <w:p w:rsidR="00936A32" w:rsidRDefault="00936A32"/>
    <w:p w:rsidR="00936A32" w:rsidRDefault="00936A32" w:rsidP="00002008">
      <w:pPr>
        <w:jc w:val="both"/>
      </w:pPr>
      <w:r>
        <w:tab/>
        <w:t>«Όλες αυτές οι μαζικές μετακινήσεις δημιούργησαν , όπως ήταν φυσικό , οξύ προσφυγικό  πρόβλημα στην Ελλάδα, πολύ πριν από τη Μικρασιατική  καταστροφή που οδήγησε στην ανταλλαγή των πληθυσμών</w:t>
      </w:r>
      <w:r w:rsidR="00563C47">
        <w:t xml:space="preserve">. Ως το τέλος του 1914, οι πρόσφυγες στη Μακεδονία ανέρχονταν σε 150.000  περίπου και άγνωστος αριθμός προσφύγων είχε </w:t>
      </w:r>
      <w:r w:rsidR="00002008">
        <w:t>εγκατασταθεί στα νησιά του Αιγαί</w:t>
      </w:r>
      <w:r w:rsidR="00563C47">
        <w:t>ου και στην Παλιά Ελλάδα</w:t>
      </w:r>
      <w:r w:rsidR="00002008">
        <w:t>. Η εγκατάσταση των προσφύγων δημιούργησε σοβαρά διοικητικά και οικονομικά προβλήματα. Οι περισσότεροι πρόσφυγες εγκαταστάθηκαν στην Κεντρική και Ανατολική Μακεδονία, όπου είχε αραιώσει κάπως ο πληθυσμός μετά την αναχώρηση μεγάλου αριθμού μουσουλμάνων.</w:t>
      </w:r>
    </w:p>
    <w:p w:rsidR="00002008" w:rsidRDefault="00002008" w:rsidP="00002008">
      <w:pPr>
        <w:jc w:val="both"/>
      </w:pPr>
      <w:r>
        <w:tab/>
        <w:t>Από τη στιγμή που οργανώθηκαν οι διάφορες υπηρεσίες για τους πρόσφυγες, προσπάθησαν να εξασφαλίσουν την εγκατάστασή τους σε δημόσιες γαίες ή σε εγκαταλελειμμένα τσιφλίκια. Η αρχική εγκατάσταση ήταν προσωρινή, επειδή η οριστική προϋπέθετε σοβαρή προεργασία, όπως τοπογραφικές μελέτες, οργάνωση οικισμών και οικοδόμηση όπου δεν υπήρχαν σπίτια. Παρόμοια εργασία καθυστερούσε αναπόφευκτα,  εξαιτίας της ανεπάρκειας τόσο σε τεχνικούς όσο και σε οικοδομικά υλικά. Ως την 1</w:t>
      </w:r>
      <w:r w:rsidRPr="00002008">
        <w:rPr>
          <w:vertAlign w:val="superscript"/>
        </w:rPr>
        <w:t>η</w:t>
      </w:r>
      <w:r>
        <w:t xml:space="preserve"> Ιουλίου 1915, οι πρόσφυγες που ήταν εγγεγραμμένοι στους καταλόγους περιθάλψεως ανέρχονταν σε 117.481. Ο αριθμός αυτός δε συμπεριλαμβάνει εκείνους που διέθεταν δικούς τους πόρους και δεν είχαν</w:t>
      </w:r>
      <w:r w:rsidR="00011C84">
        <w:t xml:space="preserve"> εγγραφεί για περίθαλψη.</w:t>
      </w:r>
    </w:p>
    <w:p w:rsidR="00011C84" w:rsidRDefault="00011C84" w:rsidP="00002008">
      <w:pPr>
        <w:jc w:val="both"/>
      </w:pPr>
      <w:r>
        <w:tab/>
        <w:t>Η αποκατάσταση των προσφύγων, από άποψη κατοικίας, δεν ανταποκρινόταν στις προσδοκίες των αρχών, εξαιτίας της ελλείψεως ξυλείας και της ανόδου του κόστους. Τελικά, μόνο ένα μέρος της ανοικοδομήσεως που είχε προγραμματισθεί πραγματοποιήθηκε. Η αγροτική αποκατάσταση δεν ήταν περισσότερο επιτυχής. Οι γεωργοί που εγκαταστάθηκαν σε δημόσιες γαίες πήραν ζώα για όργωμα, εργαλεία, σπόρο κλπ.</w:t>
      </w:r>
      <w:r w:rsidR="00C1378E">
        <w:t xml:space="preserve"> Γύρω στα 1.800.000 βασιλικά στρέμματα </w:t>
      </w:r>
      <w:r w:rsidR="006225C9">
        <w:t>γης από τα οποία μόνο τα 2/3 ήτ</w:t>
      </w:r>
      <w:r w:rsidR="00C1378E">
        <w:t>α</w:t>
      </w:r>
      <w:r w:rsidR="006225C9">
        <w:t>ν</w:t>
      </w:r>
      <w:r w:rsidR="00C1378E">
        <w:t xml:space="preserve"> καλλιεργήσιμα δόθηκαν σε 6.246 οικογένε</w:t>
      </w:r>
      <w:r w:rsidR="006225C9">
        <w:t>ιες, που αντιπροσώπευαν 27.265 ά</w:t>
      </w:r>
      <w:r w:rsidR="00C1378E">
        <w:t>τομα.</w:t>
      </w:r>
      <w:r w:rsidR="006225C9">
        <w:t xml:space="preserve"> Έγινε επίσης προσπάθεια να αποκατασταθούν στις διάφορες πόλεις τεχνίτες, με την παροχή οικονομικής βοήθειας και των εργαλείων της τέχνης τους.</w:t>
      </w:r>
      <w:r w:rsidR="00111B10">
        <w:t xml:space="preserve">[…] Η οικονομική κρίση και οι οργανωτικές δυσχέρειες  που επιτάθηκαν με τους Βαλκανικούς πολέμους  εμπόδισαν την εκτέλεση μεγάλων έργων, όπως τα δημόσια </w:t>
      </w:r>
      <w:proofErr w:type="spellStart"/>
      <w:r w:rsidR="00111B10">
        <w:t>έρα</w:t>
      </w:r>
      <w:proofErr w:type="spellEnd"/>
      <w:r w:rsidR="00111B10">
        <w:t>, που θα μπορούσαν να απορροφήσουν πολλούς πρόσφυγες.</w:t>
      </w:r>
      <w:r w:rsidR="006225C9">
        <w:t xml:space="preserve"> Επίσης, η βιομηχανία στη Μακεδονία ήταν περιορισμένη, και τα ελάχιστα εργοστάσια που υπήρχαν προτιμούσαν πεπειραμένους ντόπιους εργάτες, που ο αριθμός τους ήδη ξεπερνούσε τις ανάγκες των εργοστασίων.</w:t>
      </w:r>
    </w:p>
    <w:p w:rsidR="00111B10" w:rsidRDefault="00111B10" w:rsidP="00002008">
      <w:pPr>
        <w:jc w:val="both"/>
      </w:pPr>
      <w:r>
        <w:tab/>
        <w:t xml:space="preserve">Ένας από τους σπουδαιότερους παράγοντες της αποτυχίας της κυβερνητικής προσπάθειας να απορροφηθούν οι πρόσφυγες στη γεωργία, ήταν η άρνηση των μεγαλοκτηματιών να δεχθούν πρόσφυγες στα τσιφλίκια σαν αγροτικούς εργάτες. Προτιμούσαν κολλήγους που διέθεταν τα δικά </w:t>
      </w:r>
      <w:r w:rsidR="00A2729A">
        <w:t>τους ζώα και εργαλεία, πράγμα που απήλλασσε το μεγαλοκτηματία από την επένδυση κεφαλαίων που θα απαιτούσε η αύξηση των εργατικών χεριών. Σαν συνέπεια  όλων αυτών των δυσχερειών, από τους 117.484 πρόσφυγες που ζήτησαν περίθαλψη, μόνο 29.784 αποκαταστάθηκαν στη γεωργία ή σε άλλα επαγγέλματα.</w:t>
      </w:r>
      <w:r w:rsidR="001F2957">
        <w:t xml:space="preserve"> Δεν υπάρχει αμφιβολία, ότι η κοινωνική πίεση που δημιουργήθηκε από την παρουσία  τόσων πολλών  προσφύγων , καθώς και η αδυναμία της κυβερνήσεως να τους αποκαταστήσει, εξαιτίας του υπάρχοντος συστήματος  γαιοκτησίας, επέσπευσαν την απόφαση του Βενιζέλου το 1917 να καταργήσει το καθεστώς των τσιφλικιών.»</w:t>
      </w:r>
    </w:p>
    <w:p w:rsidR="001F2957" w:rsidRDefault="001F2957" w:rsidP="00002008">
      <w:pPr>
        <w:jc w:val="both"/>
      </w:pPr>
      <w:r>
        <w:tab/>
      </w:r>
      <w:r>
        <w:tab/>
      </w:r>
      <w:r>
        <w:tab/>
      </w:r>
      <w:r>
        <w:tab/>
      </w:r>
      <w:r>
        <w:tab/>
      </w:r>
      <w:r>
        <w:tab/>
      </w:r>
      <w:r>
        <w:tab/>
      </w:r>
      <w:r>
        <w:tab/>
      </w:r>
      <w:r>
        <w:tab/>
      </w:r>
      <w:r>
        <w:tab/>
      </w:r>
      <w:r>
        <w:tab/>
        <w:t xml:space="preserve">ΙΕΕ, </w:t>
      </w:r>
      <w:proofErr w:type="spellStart"/>
      <w:r>
        <w:t>τομ</w:t>
      </w:r>
      <w:proofErr w:type="spellEnd"/>
      <w:r>
        <w:t>. ΙΕ, σελ.82</w:t>
      </w:r>
    </w:p>
    <w:p w:rsidR="00DF3EE2" w:rsidRDefault="00DF3EE2" w:rsidP="00002008">
      <w:pPr>
        <w:jc w:val="both"/>
      </w:pPr>
    </w:p>
    <w:p w:rsidR="00DF3EE2" w:rsidRDefault="00DF3EE2" w:rsidP="00002008">
      <w:pPr>
        <w:jc w:val="both"/>
      </w:pPr>
      <w:r>
        <w:sym w:font="Wingdings" w:char="F046"/>
      </w:r>
      <w:r>
        <w:t xml:space="preserve"> Λαμβάνοντας υπ’ όψιν σας την παραπάνω ιστορική πηγή και με τις γνώσεις του σχολικού βιβλίου σας,  α) να περιγράψετε τις προσπάθειες τους κράτους για εγκατάσταση και εξεύρεση εργασίας μετά τον πρώτο διωγμό και β) να αξιολογήσετε τις προσπάθειες αυτές.</w:t>
      </w:r>
    </w:p>
    <w:p w:rsidR="00011C84" w:rsidRDefault="00011C84" w:rsidP="00002008">
      <w:pPr>
        <w:jc w:val="both"/>
      </w:pPr>
    </w:p>
    <w:sectPr w:rsidR="00011C84" w:rsidSect="00403E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03EDA"/>
    <w:rsid w:val="00002008"/>
    <w:rsid w:val="00011C84"/>
    <w:rsid w:val="00111B10"/>
    <w:rsid w:val="001F2957"/>
    <w:rsid w:val="00337F7E"/>
    <w:rsid w:val="00403EDA"/>
    <w:rsid w:val="004E5DBA"/>
    <w:rsid w:val="00563C47"/>
    <w:rsid w:val="006225C9"/>
    <w:rsid w:val="00813666"/>
    <w:rsid w:val="00936A32"/>
    <w:rsid w:val="00A2729A"/>
    <w:rsid w:val="00C1378E"/>
    <w:rsid w:val="00DF3E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557</Words>
  <Characters>3010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Βάγγος</dc:creator>
  <cp:lastModifiedBy>Βάγγος</cp:lastModifiedBy>
  <cp:revision>7</cp:revision>
  <dcterms:created xsi:type="dcterms:W3CDTF">2018-01-31T17:12:00Z</dcterms:created>
  <dcterms:modified xsi:type="dcterms:W3CDTF">2018-01-31T18:14:00Z</dcterms:modified>
</cp:coreProperties>
</file>