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DFA" w:rsidRPr="00583A7B" w:rsidRDefault="003A4DFA" w:rsidP="003A4DFA">
      <w:pPr>
        <w:spacing w:after="0" w:line="360" w:lineRule="auto"/>
        <w:jc w:val="center"/>
        <w:rPr>
          <w:rFonts w:ascii="Calibri" w:hAnsi="Calibri" w:cs="Calibri"/>
          <w:b/>
        </w:rPr>
      </w:pPr>
      <w:r w:rsidRPr="00583A7B">
        <w:rPr>
          <w:rFonts w:ascii="Calibri" w:hAnsi="Calibri" w:cs="Calibri"/>
          <w:b/>
        </w:rPr>
        <w:t xml:space="preserve">Μάθημα </w:t>
      </w:r>
      <w:r w:rsidR="00E42EE2" w:rsidRPr="00583A7B">
        <w:rPr>
          <w:rFonts w:ascii="Calibri" w:hAnsi="Calibri" w:cs="Calibri"/>
          <w:b/>
        </w:rPr>
        <w:t>1</w:t>
      </w:r>
      <w:r w:rsidR="004A7EF1">
        <w:rPr>
          <w:rFonts w:ascii="Calibri" w:hAnsi="Calibri" w:cs="Calibri"/>
          <w:b/>
        </w:rPr>
        <w:t>9</w:t>
      </w:r>
      <w:r w:rsidRPr="00583A7B">
        <w:rPr>
          <w:rFonts w:ascii="Calibri" w:hAnsi="Calibri" w:cs="Calibri"/>
          <w:b/>
          <w:vertAlign w:val="superscript"/>
        </w:rPr>
        <w:t>ης</w:t>
      </w:r>
      <w:r w:rsidR="004A7EF1">
        <w:rPr>
          <w:rFonts w:ascii="Calibri" w:hAnsi="Calibri" w:cs="Calibri"/>
          <w:b/>
        </w:rPr>
        <w:t xml:space="preserve"> Νοεμβρίου 2020</w:t>
      </w:r>
      <w:bookmarkStart w:id="0" w:name="_GoBack"/>
      <w:bookmarkEnd w:id="0"/>
    </w:p>
    <w:p w:rsidR="003A4DFA" w:rsidRPr="00583A7B" w:rsidRDefault="003A4DFA" w:rsidP="003A4DFA">
      <w:pPr>
        <w:spacing w:after="0" w:line="360" w:lineRule="auto"/>
        <w:jc w:val="center"/>
        <w:rPr>
          <w:rFonts w:ascii="Calibri" w:hAnsi="Calibri" w:cs="Calibri"/>
        </w:rPr>
      </w:pPr>
      <w:r w:rsidRPr="00583A7B">
        <w:rPr>
          <w:rFonts w:ascii="Calibri" w:hAnsi="Calibri" w:cs="Calibri"/>
        </w:rPr>
        <w:t xml:space="preserve">Ενότητες: </w:t>
      </w:r>
      <w:r w:rsidR="009D0CBA">
        <w:rPr>
          <w:rFonts w:ascii="Calibri" w:hAnsi="Calibri" w:cs="Calibri"/>
        </w:rPr>
        <w:t>1, 2</w:t>
      </w:r>
      <w:r w:rsidRPr="00583A7B">
        <w:rPr>
          <w:rFonts w:ascii="Calibri" w:hAnsi="Calibri" w:cs="Calibri"/>
        </w:rPr>
        <w:t xml:space="preserve"> και </w:t>
      </w:r>
      <w:r w:rsidR="009D0CBA">
        <w:rPr>
          <w:rFonts w:ascii="Calibri" w:hAnsi="Calibri" w:cs="Calibri"/>
        </w:rPr>
        <w:t>3</w:t>
      </w:r>
      <w:r w:rsidRPr="00583A7B">
        <w:rPr>
          <w:rFonts w:ascii="Calibri" w:hAnsi="Calibri" w:cs="Calibri"/>
        </w:rPr>
        <w:t xml:space="preserve"> του </w:t>
      </w:r>
      <w:r w:rsidR="005D3520" w:rsidRPr="00583A7B">
        <w:rPr>
          <w:rFonts w:ascii="Calibri" w:hAnsi="Calibri" w:cs="Calibri"/>
        </w:rPr>
        <w:t>3</w:t>
      </w:r>
      <w:r w:rsidRPr="00583A7B">
        <w:rPr>
          <w:rFonts w:ascii="Calibri" w:hAnsi="Calibri" w:cs="Calibri"/>
          <w:vertAlign w:val="superscript"/>
        </w:rPr>
        <w:t>ου</w:t>
      </w:r>
      <w:r w:rsidRPr="00583A7B">
        <w:rPr>
          <w:rFonts w:ascii="Calibri" w:hAnsi="Calibri" w:cs="Calibri"/>
        </w:rPr>
        <w:t xml:space="preserve"> κεφαλαίου</w:t>
      </w:r>
      <w:r w:rsidR="009D0CBA">
        <w:rPr>
          <w:rFonts w:ascii="Calibri" w:hAnsi="Calibri" w:cs="Calibri"/>
        </w:rPr>
        <w:t xml:space="preserve"> (Μέρος Α)</w:t>
      </w:r>
    </w:p>
    <w:p w:rsidR="003A4DFA" w:rsidRPr="00583A7B" w:rsidRDefault="003A4DFA" w:rsidP="00F31B3C">
      <w:pPr>
        <w:spacing w:after="0" w:line="360" w:lineRule="auto"/>
        <w:jc w:val="center"/>
        <w:rPr>
          <w:rFonts w:ascii="Calibri" w:hAnsi="Calibri" w:cs="Calibri"/>
          <w:b/>
        </w:rPr>
      </w:pPr>
    </w:p>
    <w:p w:rsidR="003C6D4B" w:rsidRPr="00583A7B" w:rsidRDefault="003C6D4B" w:rsidP="003C6D4B">
      <w:pPr>
        <w:spacing w:after="0" w:line="360" w:lineRule="auto"/>
        <w:jc w:val="both"/>
        <w:rPr>
          <w:rFonts w:ascii="Calibri" w:hAnsi="Calibri" w:cs="Calibri"/>
          <w:b/>
          <w:color w:val="FF3399"/>
        </w:rPr>
      </w:pPr>
      <w:r w:rsidRPr="00583A7B">
        <w:rPr>
          <w:rFonts w:ascii="Calibri" w:hAnsi="Calibri" w:cs="Calibri"/>
          <w:b/>
          <w:color w:val="FF3399"/>
        </w:rPr>
        <w:t>Στόχοι μαθήματος:</w:t>
      </w:r>
    </w:p>
    <w:p w:rsidR="003C6D4B" w:rsidRPr="00583A7B" w:rsidRDefault="003C6D4B" w:rsidP="003C6D4B">
      <w:pPr>
        <w:spacing w:after="0" w:line="360" w:lineRule="auto"/>
        <w:jc w:val="both"/>
        <w:rPr>
          <w:rFonts w:ascii="Calibri" w:hAnsi="Calibri" w:cs="Calibri"/>
          <w:b/>
          <w:color w:val="FF3399"/>
        </w:rPr>
      </w:pPr>
    </w:p>
    <w:p w:rsidR="003C6D4B" w:rsidRPr="00583A7B" w:rsidRDefault="00556E76" w:rsidP="003C6D4B">
      <w:pPr>
        <w:pStyle w:val="a7"/>
        <w:numPr>
          <w:ilvl w:val="0"/>
          <w:numId w:val="2"/>
        </w:numPr>
        <w:spacing w:after="0" w:line="360" w:lineRule="auto"/>
        <w:jc w:val="both"/>
        <w:rPr>
          <w:rFonts w:ascii="Calibri" w:hAnsi="Calibri" w:cs="Calibri"/>
        </w:rPr>
      </w:pPr>
      <w:r w:rsidRPr="00583A7B">
        <w:rPr>
          <w:rFonts w:ascii="Calibri" w:hAnsi="Calibri" w:cs="Calibri"/>
        </w:rPr>
        <w:t xml:space="preserve">Να κατανοήσουμε </w:t>
      </w:r>
      <w:r w:rsidR="00583A7B" w:rsidRPr="00583A7B">
        <w:rPr>
          <w:rFonts w:ascii="Calibri" w:hAnsi="Calibri" w:cs="Calibri"/>
        </w:rPr>
        <w:t>τα βασικά χαρακτηριστικά κάθε παραγωγικής διαδικασίας.</w:t>
      </w:r>
    </w:p>
    <w:p w:rsidR="003C6D4B" w:rsidRPr="00583A7B" w:rsidRDefault="00583A7B" w:rsidP="003C6D4B">
      <w:pPr>
        <w:pStyle w:val="a7"/>
        <w:numPr>
          <w:ilvl w:val="0"/>
          <w:numId w:val="2"/>
        </w:numPr>
        <w:spacing w:after="0" w:line="360" w:lineRule="auto"/>
        <w:jc w:val="both"/>
        <w:rPr>
          <w:rFonts w:ascii="Calibri" w:hAnsi="Calibri" w:cs="Calibri"/>
        </w:rPr>
      </w:pPr>
      <w:r>
        <w:rPr>
          <w:rFonts w:ascii="Calibri" w:hAnsi="Calibri" w:cs="Calibri"/>
        </w:rPr>
        <w:t>Να καταλάβουμε τη σημαία του παράγοντα</w:t>
      </w:r>
      <w:r w:rsidRPr="00583A7B">
        <w:rPr>
          <w:rFonts w:ascii="Calibri" w:hAnsi="Calibri" w:cs="Calibri"/>
        </w:rPr>
        <w:t xml:space="preserve"> </w:t>
      </w:r>
      <w:r>
        <w:rPr>
          <w:rFonts w:ascii="Calibri" w:hAnsi="Calibri" w:cs="Calibri"/>
        </w:rPr>
        <w:t>του χρόνου στις αποφάσεις των επιχειρήσεων</w:t>
      </w:r>
      <w:r w:rsidRPr="00583A7B">
        <w:rPr>
          <w:rFonts w:ascii="Calibri" w:hAnsi="Calibri" w:cs="Calibri"/>
        </w:rPr>
        <w:t xml:space="preserve">. </w:t>
      </w:r>
      <w:r>
        <w:rPr>
          <w:rFonts w:ascii="Calibri" w:hAnsi="Calibri" w:cs="Calibri"/>
        </w:rPr>
        <w:t>Ποιες είναι</w:t>
      </w:r>
      <w:r w:rsidRPr="00583A7B">
        <w:rPr>
          <w:rFonts w:ascii="Calibri" w:hAnsi="Calibri" w:cs="Calibri"/>
        </w:rPr>
        <w:t xml:space="preserve"> </w:t>
      </w:r>
      <w:r>
        <w:rPr>
          <w:rFonts w:ascii="Calibri" w:hAnsi="Calibri" w:cs="Calibri"/>
        </w:rPr>
        <w:t xml:space="preserve">οι </w:t>
      </w:r>
      <w:r w:rsidRPr="00583A7B">
        <w:rPr>
          <w:rFonts w:ascii="Calibri" w:hAnsi="Calibri" w:cs="Calibri"/>
        </w:rPr>
        <w:t>δύο περ</w:t>
      </w:r>
      <w:r>
        <w:rPr>
          <w:rFonts w:ascii="Calibri" w:hAnsi="Calibri" w:cs="Calibri"/>
        </w:rPr>
        <w:t>ίοδοι</w:t>
      </w:r>
      <w:r w:rsidRPr="00583A7B">
        <w:rPr>
          <w:rFonts w:ascii="Calibri" w:hAnsi="Calibri" w:cs="Calibri"/>
        </w:rPr>
        <w:t xml:space="preserve"> παραγωγής</w:t>
      </w:r>
      <w:r>
        <w:rPr>
          <w:rFonts w:ascii="Calibri" w:hAnsi="Calibri" w:cs="Calibri"/>
        </w:rPr>
        <w:t xml:space="preserve"> σύμφωνα με την </w:t>
      </w:r>
      <w:r w:rsidRPr="00583A7B">
        <w:rPr>
          <w:rFonts w:ascii="Calibri" w:hAnsi="Calibri" w:cs="Calibri"/>
        </w:rPr>
        <w:t xml:space="preserve">οικονομική επιστήμη </w:t>
      </w:r>
      <w:r>
        <w:rPr>
          <w:rFonts w:ascii="Calibri" w:hAnsi="Calibri" w:cs="Calibri"/>
        </w:rPr>
        <w:t>και ποιο το κύριο χαρακτηριστικό κάθε μίας</w:t>
      </w:r>
      <w:r w:rsidR="00556E76" w:rsidRPr="00583A7B">
        <w:rPr>
          <w:rFonts w:ascii="Calibri" w:hAnsi="Calibri" w:cs="Calibri"/>
        </w:rPr>
        <w:t>.</w:t>
      </w:r>
    </w:p>
    <w:p w:rsidR="003C6D4B" w:rsidRDefault="00750537" w:rsidP="003C6D4B">
      <w:pPr>
        <w:pStyle w:val="a7"/>
        <w:numPr>
          <w:ilvl w:val="0"/>
          <w:numId w:val="2"/>
        </w:numPr>
        <w:spacing w:after="0" w:line="360" w:lineRule="auto"/>
        <w:jc w:val="both"/>
        <w:rPr>
          <w:rFonts w:ascii="Calibri" w:hAnsi="Calibri" w:cs="Calibri"/>
        </w:rPr>
      </w:pPr>
      <w:r>
        <w:rPr>
          <w:rFonts w:ascii="Calibri" w:hAnsi="Calibri" w:cs="Calibri"/>
        </w:rPr>
        <w:t>Να μάθουμε τι είναι η συνάρτηση παραγωγής.</w:t>
      </w:r>
    </w:p>
    <w:p w:rsidR="003C6D4B" w:rsidRPr="009A1A7C" w:rsidRDefault="003C6D4B" w:rsidP="009A1A7C">
      <w:pPr>
        <w:spacing w:after="0" w:line="360" w:lineRule="auto"/>
        <w:jc w:val="both"/>
        <w:rPr>
          <w:rFonts w:ascii="Calibri" w:hAnsi="Calibri" w:cs="Calibri"/>
          <w:b/>
        </w:rPr>
      </w:pPr>
    </w:p>
    <w:p w:rsidR="003A4DFA" w:rsidRPr="009A1A7C" w:rsidRDefault="003A4DFA" w:rsidP="009A1A7C">
      <w:pPr>
        <w:spacing w:after="0" w:line="360" w:lineRule="auto"/>
        <w:jc w:val="both"/>
        <w:rPr>
          <w:rFonts w:ascii="Calibri" w:hAnsi="Calibri" w:cs="Calibri"/>
          <w:b/>
        </w:rPr>
      </w:pPr>
    </w:p>
    <w:p w:rsidR="00250A1C" w:rsidRDefault="00611EAC" w:rsidP="00611EAC">
      <w:pPr>
        <w:spacing w:after="0" w:line="360" w:lineRule="auto"/>
        <w:jc w:val="center"/>
        <w:rPr>
          <w:rFonts w:ascii="Calibri" w:hAnsi="Calibri" w:cs="Calibri"/>
          <w:b/>
        </w:rPr>
      </w:pPr>
      <w:r>
        <w:rPr>
          <w:rFonts w:ascii="Calibri" w:hAnsi="Calibri" w:cs="Calibri"/>
          <w:b/>
        </w:rPr>
        <w:t xml:space="preserve">(Τα κοινά) </w:t>
      </w:r>
      <w:r w:rsidR="009A1A7C" w:rsidRPr="009A1A7C">
        <w:rPr>
          <w:rFonts w:ascii="Calibri" w:hAnsi="Calibri" w:cs="Calibri"/>
          <w:b/>
        </w:rPr>
        <w:t>Χαρακτηριστικά στοιχεία της παραγωγικής διαδικασίας</w:t>
      </w:r>
    </w:p>
    <w:p w:rsidR="003A665C" w:rsidRDefault="003A665C" w:rsidP="00611EAC">
      <w:pPr>
        <w:spacing w:after="0" w:line="360" w:lineRule="auto"/>
        <w:jc w:val="center"/>
        <w:rPr>
          <w:rFonts w:ascii="Calibri" w:hAnsi="Calibri" w:cs="Calibri"/>
          <w:b/>
        </w:rPr>
      </w:pPr>
    </w:p>
    <w:p w:rsidR="00611EAC" w:rsidRDefault="003A665C" w:rsidP="00611EAC">
      <w:pPr>
        <w:spacing w:after="0" w:line="360" w:lineRule="auto"/>
        <w:jc w:val="center"/>
        <w:rPr>
          <w:rFonts w:ascii="Calibri" w:hAnsi="Calibri" w:cs="Calibri"/>
        </w:rPr>
      </w:pPr>
      <w:r w:rsidRPr="00A25414">
        <w:rPr>
          <w:rFonts w:ascii="Calibri" w:hAnsi="Calibri" w:cs="Calibri"/>
          <w:b/>
          <w:color w:val="FF6600"/>
        </w:rPr>
        <w:t>Υπενθύμιση από το 1</w:t>
      </w:r>
      <w:r w:rsidRPr="00A25414">
        <w:rPr>
          <w:rFonts w:ascii="Calibri" w:hAnsi="Calibri" w:cs="Calibri"/>
          <w:b/>
          <w:color w:val="FF6600"/>
          <w:vertAlign w:val="superscript"/>
        </w:rPr>
        <w:t>ο</w:t>
      </w:r>
      <w:r w:rsidRPr="00A25414">
        <w:rPr>
          <w:rFonts w:ascii="Calibri" w:hAnsi="Calibri" w:cs="Calibri"/>
          <w:b/>
          <w:color w:val="FF6600"/>
        </w:rPr>
        <w:t xml:space="preserve"> κεφάλαιο:</w:t>
      </w:r>
      <w:r>
        <w:rPr>
          <w:rFonts w:ascii="Calibri" w:hAnsi="Calibri" w:cs="Calibri"/>
          <w:color w:val="FF6600"/>
        </w:rPr>
        <w:t xml:space="preserve"> </w:t>
      </w:r>
      <w:r w:rsidRPr="003A665C">
        <w:rPr>
          <w:rFonts w:ascii="Calibri" w:hAnsi="Calibri" w:cs="Calibri"/>
        </w:rPr>
        <w:t xml:space="preserve">Ποιος είναι ο ορισμός της </w:t>
      </w:r>
      <w:r>
        <w:rPr>
          <w:rFonts w:ascii="Calibri" w:hAnsi="Calibri" w:cs="Calibri"/>
        </w:rPr>
        <w:t>παραγωγικής διαδικασίας;</w:t>
      </w:r>
    </w:p>
    <w:p w:rsidR="003A665C" w:rsidRDefault="003A665C" w:rsidP="00611EAC">
      <w:pPr>
        <w:spacing w:after="0" w:line="360" w:lineRule="auto"/>
        <w:jc w:val="center"/>
        <w:rPr>
          <w:rFonts w:ascii="Calibri" w:hAnsi="Calibri" w:cs="Calibri"/>
        </w:rPr>
      </w:pPr>
      <w:r w:rsidRPr="003A665C">
        <w:rPr>
          <w:rFonts w:ascii="Calibri" w:hAnsi="Calibri" w:cs="Calibri"/>
          <w:noProof/>
          <w:lang w:eastAsia="el-GR"/>
        </w:rPr>
        <w:drawing>
          <wp:inline distT="0" distB="0" distL="0" distR="0" wp14:anchorId="460F5681" wp14:editId="5576674E">
            <wp:extent cx="4396435" cy="1521561"/>
            <wp:effectExtent l="0" t="0" r="4445" b="2540"/>
            <wp:docPr id="119" name="Google Shape;119;p21"/>
            <wp:cNvGraphicFramePr/>
            <a:graphic xmlns:a="http://schemas.openxmlformats.org/drawingml/2006/main">
              <a:graphicData uri="http://schemas.openxmlformats.org/drawingml/2006/picture">
                <pic:pic xmlns:pic="http://schemas.openxmlformats.org/drawingml/2006/picture">
                  <pic:nvPicPr>
                    <pic:cNvPr id="119" name="Google Shape;119;p21"/>
                    <pic:cNvPicPr preferRelativeResize="0"/>
                  </pic:nvPicPr>
                  <pic:blipFill>
                    <a:blip r:embed="rId8">
                      <a:alphaModFix/>
                    </a:blip>
                    <a:stretch>
                      <a:fillRect/>
                    </a:stretch>
                  </pic:blipFill>
                  <pic:spPr>
                    <a:xfrm>
                      <a:off x="0" y="0"/>
                      <a:ext cx="4399576" cy="1522648"/>
                    </a:xfrm>
                    <a:prstGeom prst="rect">
                      <a:avLst/>
                    </a:prstGeom>
                    <a:noFill/>
                    <a:ln>
                      <a:noFill/>
                    </a:ln>
                  </pic:spPr>
                </pic:pic>
              </a:graphicData>
            </a:graphic>
          </wp:inline>
        </w:drawing>
      </w:r>
    </w:p>
    <w:p w:rsidR="003A665C" w:rsidRDefault="003A665C" w:rsidP="00611EAC">
      <w:pPr>
        <w:spacing w:after="0" w:line="360" w:lineRule="auto"/>
        <w:jc w:val="center"/>
        <w:rPr>
          <w:rFonts w:ascii="Calibri" w:hAnsi="Calibri" w:cs="Calibri"/>
        </w:rPr>
      </w:pPr>
    </w:p>
    <w:p w:rsidR="00611EAC" w:rsidRDefault="009A1A7C" w:rsidP="009A1A7C">
      <w:pPr>
        <w:spacing w:after="0" w:line="360" w:lineRule="auto"/>
        <w:jc w:val="both"/>
        <w:rPr>
          <w:rFonts w:ascii="Calibri" w:hAnsi="Calibri" w:cs="Calibri"/>
        </w:rPr>
      </w:pPr>
      <w:r w:rsidRPr="009A1A7C">
        <w:rPr>
          <w:rFonts w:ascii="Calibri" w:hAnsi="Calibri" w:cs="Calibri"/>
        </w:rPr>
        <w:t xml:space="preserve">i) Η </w:t>
      </w:r>
      <w:r w:rsidRPr="00611EAC">
        <w:rPr>
          <w:rFonts w:ascii="Calibri" w:hAnsi="Calibri" w:cs="Calibri"/>
          <w:b/>
        </w:rPr>
        <w:t>συνειδητή προσπάθεια</w:t>
      </w:r>
      <w:r w:rsidRPr="009A1A7C">
        <w:rPr>
          <w:rFonts w:ascii="Calibri" w:hAnsi="Calibri" w:cs="Calibri"/>
        </w:rPr>
        <w:t xml:space="preserve"> για κάποιο τελικό αποτέλεσμα</w:t>
      </w:r>
      <w:r w:rsidR="00611EAC">
        <w:rPr>
          <w:rFonts w:ascii="Calibri" w:hAnsi="Calibri" w:cs="Calibri"/>
        </w:rPr>
        <w:t xml:space="preserve"> </w:t>
      </w:r>
      <w:r w:rsidR="00611EAC" w:rsidRPr="00611EAC">
        <w:rPr>
          <w:rFonts w:ascii="Calibri" w:hAnsi="Calibri" w:cs="Calibri"/>
          <w:color w:val="0000FF"/>
        </w:rPr>
        <w:t>(δηλαδή</w:t>
      </w:r>
      <w:r w:rsidR="00611EAC">
        <w:rPr>
          <w:rFonts w:ascii="Calibri" w:hAnsi="Calibri" w:cs="Calibri"/>
          <w:color w:val="0000FF"/>
        </w:rPr>
        <w:t xml:space="preserve"> η παραγωγή δεν γίνεται κατά τύχη, είναι αποτέλεσμα συνειδητής προσπάθειας με επιδίωξη το κέρδος).</w:t>
      </w:r>
    </w:p>
    <w:p w:rsidR="00611EAC" w:rsidRDefault="009A1A7C" w:rsidP="009A1A7C">
      <w:pPr>
        <w:spacing w:after="0" w:line="360" w:lineRule="auto"/>
        <w:jc w:val="both"/>
        <w:rPr>
          <w:rFonts w:ascii="Calibri" w:hAnsi="Calibri" w:cs="Calibri"/>
        </w:rPr>
      </w:pPr>
      <w:r w:rsidRPr="009A1A7C">
        <w:rPr>
          <w:rFonts w:ascii="Calibri" w:hAnsi="Calibri" w:cs="Calibri"/>
        </w:rPr>
        <w:t xml:space="preserve">(ii) Η </w:t>
      </w:r>
      <w:r w:rsidRPr="00611EAC">
        <w:rPr>
          <w:rFonts w:ascii="Calibri" w:hAnsi="Calibri" w:cs="Calibri"/>
          <w:b/>
        </w:rPr>
        <w:t>χρονική διάρκεια</w:t>
      </w:r>
      <w:r w:rsidRPr="009A1A7C">
        <w:rPr>
          <w:rFonts w:ascii="Calibri" w:hAnsi="Calibri" w:cs="Calibri"/>
        </w:rPr>
        <w:t xml:space="preserve"> από τη στιγμή που θα χρησιμοποιηθούν οι παραγωγικοί συντελεστές μέχρι την παραγωγή του προϊόντος</w:t>
      </w:r>
      <w:r w:rsidR="00611EAC">
        <w:rPr>
          <w:rFonts w:ascii="Calibri" w:hAnsi="Calibri" w:cs="Calibri"/>
        </w:rPr>
        <w:t xml:space="preserve"> </w:t>
      </w:r>
      <w:r w:rsidR="00611EAC" w:rsidRPr="00611EAC">
        <w:rPr>
          <w:rFonts w:ascii="Calibri" w:hAnsi="Calibri" w:cs="Calibri"/>
          <w:color w:val="0000FF"/>
        </w:rPr>
        <w:t>(δηλαδή</w:t>
      </w:r>
      <w:r w:rsidR="00611EAC">
        <w:rPr>
          <w:rFonts w:ascii="Calibri" w:hAnsi="Calibri" w:cs="Calibri"/>
          <w:color w:val="0000FF"/>
        </w:rPr>
        <w:t xml:space="preserve"> τα προϊόντα και οι υπηρεσίες απαιτούν χρόνο να για παραχθούν. Ο χρόνος μπορεί να είναι ένα μεγάλο χρονικό διάστημα ή ένα μικρό. Ουδέν όμως παράγεται στιγμιαία).</w:t>
      </w:r>
    </w:p>
    <w:p w:rsidR="00611EAC" w:rsidRDefault="009A1A7C" w:rsidP="00611EAC">
      <w:pPr>
        <w:spacing w:after="0" w:line="360" w:lineRule="auto"/>
        <w:jc w:val="both"/>
        <w:rPr>
          <w:rFonts w:ascii="Calibri" w:hAnsi="Calibri" w:cs="Calibri"/>
        </w:rPr>
      </w:pPr>
      <w:r w:rsidRPr="009A1A7C">
        <w:rPr>
          <w:rFonts w:ascii="Calibri" w:hAnsi="Calibri" w:cs="Calibri"/>
        </w:rPr>
        <w:t xml:space="preserve">(iii) Η </w:t>
      </w:r>
      <w:r w:rsidRPr="00611EAC">
        <w:rPr>
          <w:rFonts w:ascii="Calibri" w:hAnsi="Calibri" w:cs="Calibri"/>
          <w:b/>
        </w:rPr>
        <w:t>τεχνολογική σχέση ανάμεσα στις ποσότητες των παραγωγικών συντελεστών και την ποσότητα του παραγόμενου προϊόντος</w:t>
      </w:r>
      <w:r w:rsidRPr="009A1A7C">
        <w:rPr>
          <w:rFonts w:ascii="Calibri" w:hAnsi="Calibri" w:cs="Calibri"/>
        </w:rPr>
        <w:t xml:space="preserve">. </w:t>
      </w:r>
      <w:r w:rsidR="00611EAC" w:rsidRPr="00611EAC">
        <w:rPr>
          <w:rFonts w:ascii="Calibri" w:hAnsi="Calibri" w:cs="Calibri"/>
          <w:color w:val="0000FF"/>
        </w:rPr>
        <w:t>(δηλαδή</w:t>
      </w:r>
      <w:r w:rsidR="00611EAC">
        <w:rPr>
          <w:rFonts w:ascii="Calibri" w:hAnsi="Calibri" w:cs="Calibri"/>
          <w:color w:val="0000FF"/>
        </w:rPr>
        <w:t xml:space="preserve"> </w:t>
      </w:r>
      <w:r w:rsidR="006261D5">
        <w:rPr>
          <w:rFonts w:ascii="Calibri" w:hAnsi="Calibri" w:cs="Calibri"/>
          <w:color w:val="0000FF"/>
        </w:rPr>
        <w:t xml:space="preserve">η ποσότητα του προϊόντος που παράγεται από μια συγκεκριμένη ποσότητα παραγωγικών συντελεστών εξαρτάται από την </w:t>
      </w:r>
      <w:r w:rsidR="00611EAC">
        <w:rPr>
          <w:rFonts w:ascii="Calibri" w:hAnsi="Calibri" w:cs="Calibri"/>
          <w:color w:val="0000FF"/>
        </w:rPr>
        <w:t>τεχνολογία παραγωγής</w:t>
      </w:r>
      <w:r w:rsidR="006261D5">
        <w:rPr>
          <w:rFonts w:ascii="Calibri" w:hAnsi="Calibri" w:cs="Calibri"/>
          <w:color w:val="0000FF"/>
        </w:rPr>
        <w:t>. Για παράδειγμα, με 10 εργάτες –συντελεστές παραγωγής- μπορώ με τη διαθέσιμη τεχνολογία να παράγω 100 κιλά από το αγαθό Χ –ποσότητα προϊόντος- και όχι για παράδειγμα 120 κιλά</w:t>
      </w:r>
      <w:r w:rsidR="00611EAC">
        <w:rPr>
          <w:rFonts w:ascii="Calibri" w:hAnsi="Calibri" w:cs="Calibri"/>
          <w:color w:val="0000FF"/>
        </w:rPr>
        <w:t>).</w:t>
      </w:r>
    </w:p>
    <w:p w:rsidR="009A1A7C" w:rsidRDefault="00611EAC" w:rsidP="00611EAC">
      <w:pPr>
        <w:spacing w:after="0" w:line="360" w:lineRule="auto"/>
        <w:jc w:val="both"/>
        <w:rPr>
          <w:rFonts w:ascii="Calibri" w:hAnsi="Calibri" w:cs="Calibri"/>
        </w:rPr>
      </w:pPr>
      <w:r w:rsidRPr="00611EAC">
        <w:rPr>
          <w:rFonts w:ascii="Calibri" w:hAnsi="Calibri" w:cs="Calibri"/>
          <w:b/>
          <w:color w:val="FF6600"/>
        </w:rPr>
        <w:lastRenderedPageBreak/>
        <w:t>Σημείωση:</w:t>
      </w:r>
      <w:r>
        <w:rPr>
          <w:rFonts w:ascii="Calibri" w:hAnsi="Calibri" w:cs="Calibri"/>
        </w:rPr>
        <w:t xml:space="preserve"> </w:t>
      </w:r>
      <w:r w:rsidR="009A1A7C" w:rsidRPr="009A1A7C">
        <w:rPr>
          <w:rFonts w:ascii="Calibri" w:hAnsi="Calibri" w:cs="Calibri"/>
        </w:rPr>
        <w:t xml:space="preserve">Τα </w:t>
      </w:r>
      <w:r>
        <w:rPr>
          <w:rFonts w:ascii="Calibri" w:hAnsi="Calibri" w:cs="Calibri"/>
        </w:rPr>
        <w:t xml:space="preserve">παραπάνω </w:t>
      </w:r>
      <w:r w:rsidR="009A1A7C" w:rsidRPr="009A1A7C">
        <w:rPr>
          <w:rFonts w:ascii="Calibri" w:hAnsi="Calibri" w:cs="Calibri"/>
        </w:rPr>
        <w:t xml:space="preserve">στοιχεία της παραγωγικής διαδικασίας </w:t>
      </w:r>
      <w:r>
        <w:rPr>
          <w:rFonts w:ascii="Calibri" w:hAnsi="Calibri" w:cs="Calibri"/>
        </w:rPr>
        <w:t xml:space="preserve">είναι </w:t>
      </w:r>
      <w:r w:rsidRPr="00611EAC">
        <w:rPr>
          <w:rFonts w:ascii="Calibri" w:hAnsi="Calibri" w:cs="Calibri"/>
          <w:b/>
        </w:rPr>
        <w:t>κοινά</w:t>
      </w:r>
      <w:r>
        <w:rPr>
          <w:rFonts w:ascii="Calibri" w:hAnsi="Calibri" w:cs="Calibri"/>
        </w:rPr>
        <w:t xml:space="preserve">, δηλαδή </w:t>
      </w:r>
      <w:r w:rsidR="009A1A7C" w:rsidRPr="009A1A7C">
        <w:rPr>
          <w:rFonts w:ascii="Calibri" w:hAnsi="Calibri" w:cs="Calibri"/>
        </w:rPr>
        <w:t xml:space="preserve">μπορούμε να </w:t>
      </w:r>
      <w:r w:rsidR="009A1A7C" w:rsidRPr="00611EAC">
        <w:rPr>
          <w:rFonts w:ascii="Calibri" w:hAnsi="Calibri" w:cs="Calibri"/>
          <w:b/>
        </w:rPr>
        <w:t xml:space="preserve">τα διακρίνουμε στην παραγωγή </w:t>
      </w:r>
      <w:r w:rsidRPr="00611EAC">
        <w:rPr>
          <w:rFonts w:ascii="Calibri" w:hAnsi="Calibri" w:cs="Calibri"/>
          <w:b/>
        </w:rPr>
        <w:t>κάθε αγαθού ή υπηρεσίας</w:t>
      </w:r>
      <w:r>
        <w:rPr>
          <w:rFonts w:ascii="Calibri" w:hAnsi="Calibri" w:cs="Calibri"/>
        </w:rPr>
        <w:t>.</w:t>
      </w:r>
    </w:p>
    <w:p w:rsidR="00036FC3" w:rsidRPr="00EE6894" w:rsidRDefault="00C124CE" w:rsidP="00EE6894">
      <w:pPr>
        <w:spacing w:after="0" w:line="360" w:lineRule="auto"/>
        <w:jc w:val="both"/>
        <w:rPr>
          <w:rFonts w:ascii="Calibri" w:hAnsi="Calibri" w:cs="Calibri"/>
          <w:b/>
          <w:color w:val="FC5104"/>
        </w:rPr>
      </w:pPr>
      <w:r w:rsidRPr="00583A7B">
        <w:rPr>
          <w:rFonts w:ascii="Calibri" w:hAnsi="Calibri" w:cs="Calibri"/>
          <w:b/>
          <w:color w:val="FC5104"/>
        </w:rPr>
        <w:t>Εφαρμογή</w:t>
      </w:r>
      <w:r w:rsidR="00036FC3" w:rsidRPr="00EE6894">
        <w:rPr>
          <w:rFonts w:ascii="Calibri" w:hAnsi="Calibri" w:cs="Calibri"/>
          <w:b/>
          <w:color w:val="FC5104"/>
        </w:rPr>
        <w:t>-Άσκηση</w:t>
      </w:r>
      <w:r w:rsidRPr="00EE6894">
        <w:rPr>
          <w:rFonts w:ascii="Calibri" w:hAnsi="Calibri" w:cs="Calibri"/>
          <w:b/>
          <w:color w:val="FC5104"/>
        </w:rPr>
        <w:t xml:space="preserve">: </w:t>
      </w:r>
      <w:r w:rsidR="00036FC3" w:rsidRPr="00EE6894">
        <w:rPr>
          <w:rFonts w:ascii="Calibri" w:hAnsi="Calibri" w:cs="Calibri"/>
        </w:rPr>
        <w:t>Δώστε παραδείγματα με βάση τα παραπάνω.</w:t>
      </w:r>
    </w:p>
    <w:p w:rsidR="00036FC3" w:rsidRPr="00EE6894" w:rsidRDefault="00036FC3" w:rsidP="00EE6894">
      <w:pPr>
        <w:spacing w:after="0" w:line="360" w:lineRule="auto"/>
        <w:jc w:val="both"/>
        <w:rPr>
          <w:rFonts w:ascii="Calibri" w:hAnsi="Calibri" w:cs="Calibri"/>
          <w:b/>
          <w:color w:val="FC5104"/>
        </w:rPr>
      </w:pPr>
    </w:p>
    <w:p w:rsidR="00EE6894" w:rsidRPr="00EE6894" w:rsidRDefault="00EE6894" w:rsidP="00EE6894">
      <w:pPr>
        <w:spacing w:after="0" w:line="360" w:lineRule="auto"/>
        <w:jc w:val="both"/>
        <w:rPr>
          <w:rFonts w:ascii="Calibri" w:hAnsi="Calibri" w:cs="Calibri"/>
          <w:b/>
          <w:color w:val="FC5104"/>
        </w:rPr>
      </w:pPr>
    </w:p>
    <w:p w:rsidR="00AF6053" w:rsidRDefault="00491F1D" w:rsidP="00EE6894">
      <w:pPr>
        <w:spacing w:after="0" w:line="360" w:lineRule="auto"/>
        <w:jc w:val="center"/>
        <w:rPr>
          <w:rFonts w:ascii="Calibri" w:hAnsi="Calibri" w:cs="Calibri"/>
          <w:b/>
        </w:rPr>
      </w:pPr>
      <w:r>
        <w:rPr>
          <w:rFonts w:ascii="Calibri" w:hAnsi="Calibri" w:cs="Calibri"/>
          <w:b/>
        </w:rPr>
        <w:t>Η επιχείρηση</w:t>
      </w:r>
    </w:p>
    <w:p w:rsidR="00EE6894" w:rsidRPr="00EE6894" w:rsidRDefault="00EE6894" w:rsidP="00EE6894">
      <w:pPr>
        <w:spacing w:after="0" w:line="360" w:lineRule="auto"/>
        <w:jc w:val="center"/>
        <w:rPr>
          <w:rFonts w:ascii="Calibri" w:hAnsi="Calibri" w:cs="Calibri"/>
          <w:b/>
          <w:color w:val="FC5104"/>
        </w:rPr>
      </w:pPr>
    </w:p>
    <w:p w:rsidR="00EE6894" w:rsidRPr="00423C56" w:rsidRDefault="00EE6894" w:rsidP="00EE6894">
      <w:pPr>
        <w:spacing w:after="0" w:line="360" w:lineRule="auto"/>
        <w:jc w:val="both"/>
        <w:rPr>
          <w:rFonts w:ascii="Calibri" w:hAnsi="Calibri" w:cs="Calibri"/>
        </w:rPr>
      </w:pPr>
      <w:r w:rsidRPr="00A25414">
        <w:rPr>
          <w:rFonts w:ascii="Calibri" w:hAnsi="Calibri" w:cs="Calibri"/>
          <w:b/>
          <w:color w:val="FF6600"/>
        </w:rPr>
        <w:t>Υπενθύμιση από το 1</w:t>
      </w:r>
      <w:r w:rsidRPr="00A25414">
        <w:rPr>
          <w:rFonts w:ascii="Calibri" w:hAnsi="Calibri" w:cs="Calibri"/>
          <w:b/>
          <w:color w:val="FF6600"/>
          <w:vertAlign w:val="superscript"/>
        </w:rPr>
        <w:t>ο</w:t>
      </w:r>
      <w:r w:rsidRPr="00A25414">
        <w:rPr>
          <w:rFonts w:ascii="Calibri" w:hAnsi="Calibri" w:cs="Calibri"/>
          <w:b/>
          <w:color w:val="FF6600"/>
        </w:rPr>
        <w:t xml:space="preserve"> κεφάλαιο:</w:t>
      </w:r>
      <w:r>
        <w:rPr>
          <w:rFonts w:ascii="Calibri" w:hAnsi="Calibri" w:cs="Calibri"/>
          <w:b/>
          <w:color w:val="FF6600"/>
        </w:rPr>
        <w:t xml:space="preserve"> </w:t>
      </w:r>
      <w:r w:rsidRPr="00EE6894">
        <w:rPr>
          <w:rFonts w:ascii="Calibri" w:hAnsi="Calibri" w:cs="Calibri"/>
          <w:color w:val="0000FF"/>
        </w:rPr>
        <w:t xml:space="preserve">Τι προϋποθέτει η παραγωγή και ποιος την αναλαμβάνει; </w:t>
      </w:r>
      <w:r w:rsidRPr="00423C56">
        <w:rPr>
          <w:rFonts w:ascii="Calibri" w:hAnsi="Calibri" w:cs="Calibri"/>
        </w:rPr>
        <w:t xml:space="preserve">Η παραγωγή προϋποθέτει τη χρησιμοποίηση παραγωγικών συντελεστών. Τη διαδικασία της παραγωγής αναλαμβάνουν οι επιχειρήσεις </w:t>
      </w:r>
      <w:r w:rsidRPr="00423C56">
        <w:rPr>
          <w:rFonts w:ascii="Calibri" w:hAnsi="Calibri" w:cs="Calibri"/>
          <w:color w:val="0000FF"/>
        </w:rPr>
        <w:t>(οι επιχειρήσεις είναι παραγωγικές μονάδες)</w:t>
      </w:r>
      <w:r w:rsidR="00423C56">
        <w:rPr>
          <w:rFonts w:ascii="Calibri" w:hAnsi="Calibri" w:cs="Calibri"/>
        </w:rPr>
        <w:t>.</w:t>
      </w:r>
      <w:r w:rsidRPr="00423C56">
        <w:rPr>
          <w:rFonts w:ascii="Calibri" w:hAnsi="Calibri" w:cs="Calibri"/>
        </w:rPr>
        <w:t xml:space="preserve"> Αυτές (οι επιχειρήσεις) αποφασίζουν για το είδος και τις αναλογίες των συντελεστών που μπορούν να συνδυάσουν για την παραγωγή των διάφορων προϊόντων» </w:t>
      </w:r>
      <w:r w:rsidRPr="00423C56">
        <w:rPr>
          <w:rFonts w:ascii="Calibri" w:hAnsi="Calibri" w:cs="Calibri"/>
          <w:color w:val="0000FF"/>
        </w:rPr>
        <w:t xml:space="preserve">(θυμηθείτε τον ορισμό της επιχειρηματικότητας «…αναλαμβάνουν να συνδυάσουν τους άλλους τρεις συντελεστές, για να γίνει η παραγωγή»). </w:t>
      </w:r>
    </w:p>
    <w:p w:rsidR="00EE6894" w:rsidRDefault="00EE6894" w:rsidP="00EE6894">
      <w:pPr>
        <w:spacing w:after="0" w:line="360" w:lineRule="auto"/>
        <w:jc w:val="both"/>
        <w:rPr>
          <w:rFonts w:ascii="Calibri" w:hAnsi="Calibri" w:cs="Calibri"/>
        </w:rPr>
      </w:pPr>
    </w:p>
    <w:p w:rsidR="00B471FF" w:rsidRDefault="00B471FF" w:rsidP="00EE6894">
      <w:pPr>
        <w:spacing w:after="0" w:line="360" w:lineRule="auto"/>
        <w:jc w:val="both"/>
        <w:rPr>
          <w:rFonts w:ascii="Calibri" w:hAnsi="Calibri" w:cs="Calibri"/>
        </w:rPr>
      </w:pPr>
    </w:p>
    <w:p w:rsidR="00491F1D" w:rsidRPr="00491F1D" w:rsidRDefault="00491F1D" w:rsidP="00491F1D">
      <w:pPr>
        <w:spacing w:after="0" w:line="360" w:lineRule="auto"/>
        <w:jc w:val="center"/>
        <w:rPr>
          <w:rFonts w:ascii="Calibri" w:hAnsi="Calibri" w:cs="Calibri"/>
          <w:b/>
        </w:rPr>
      </w:pPr>
      <w:r w:rsidRPr="00491F1D">
        <w:rPr>
          <w:rFonts w:ascii="Calibri" w:hAnsi="Calibri" w:cs="Calibri"/>
          <w:b/>
        </w:rPr>
        <w:t>Ο παράγοντας χρόνος</w:t>
      </w:r>
      <w:r w:rsidR="006A027A">
        <w:rPr>
          <w:rFonts w:ascii="Calibri" w:hAnsi="Calibri" w:cs="Calibri"/>
          <w:b/>
        </w:rPr>
        <w:t xml:space="preserve"> στις αποφάσεις της επιχείρησης</w:t>
      </w:r>
    </w:p>
    <w:p w:rsidR="00491F1D" w:rsidRDefault="00491F1D" w:rsidP="00EE6894">
      <w:pPr>
        <w:spacing w:after="0" w:line="360" w:lineRule="auto"/>
        <w:jc w:val="both"/>
        <w:rPr>
          <w:rFonts w:ascii="Calibri" w:hAnsi="Calibri" w:cs="Calibri"/>
        </w:rPr>
      </w:pPr>
    </w:p>
    <w:p w:rsidR="00C0556B" w:rsidRDefault="00EE6894" w:rsidP="00EE6894">
      <w:pPr>
        <w:spacing w:after="0" w:line="360" w:lineRule="auto"/>
        <w:jc w:val="both"/>
        <w:rPr>
          <w:rFonts w:ascii="Calibri" w:hAnsi="Calibri" w:cs="Calibri"/>
        </w:rPr>
      </w:pPr>
      <w:r w:rsidRPr="00EE6894">
        <w:rPr>
          <w:rFonts w:ascii="Calibri" w:hAnsi="Calibri" w:cs="Calibri"/>
        </w:rPr>
        <w:t xml:space="preserve">Στις αποφάσεις της επιχείρησης </w:t>
      </w:r>
      <w:r w:rsidRPr="00C0556B">
        <w:rPr>
          <w:rFonts w:ascii="Calibri" w:hAnsi="Calibri" w:cs="Calibri"/>
          <w:b/>
          <w:color w:val="0000FF"/>
        </w:rPr>
        <w:t>σημαντικός παράγοντας είναι ο χρόνος</w:t>
      </w:r>
      <w:r w:rsidRPr="00EE6894">
        <w:rPr>
          <w:rFonts w:ascii="Calibri" w:hAnsi="Calibri" w:cs="Calibri"/>
        </w:rPr>
        <w:t>. Η οικονομική επιστήμη διακρίνει δύο περιόδους παραγωγής, τη βραχυχρόνια και τη μακροχρόνια.</w:t>
      </w:r>
      <w:r>
        <w:rPr>
          <w:rFonts w:ascii="Calibri" w:hAnsi="Calibri" w:cs="Calibri"/>
        </w:rPr>
        <w:t xml:space="preserve"> </w:t>
      </w:r>
    </w:p>
    <w:p w:rsidR="00C0556B" w:rsidRDefault="00EE6894" w:rsidP="00C0556B">
      <w:pPr>
        <w:pStyle w:val="a7"/>
        <w:numPr>
          <w:ilvl w:val="0"/>
          <w:numId w:val="4"/>
        </w:numPr>
        <w:spacing w:after="0" w:line="360" w:lineRule="auto"/>
        <w:jc w:val="both"/>
        <w:rPr>
          <w:rFonts w:ascii="Calibri" w:hAnsi="Calibri" w:cs="Calibri"/>
        </w:rPr>
      </w:pPr>
      <w:r w:rsidRPr="00C0556B">
        <w:rPr>
          <w:rFonts w:ascii="Calibri" w:hAnsi="Calibri" w:cs="Calibri"/>
          <w:b/>
          <w:color w:val="0000FF"/>
        </w:rPr>
        <w:t>Βραχυχρόνια περίοδος</w:t>
      </w:r>
      <w:r w:rsidRPr="00C0556B">
        <w:rPr>
          <w:rFonts w:ascii="Calibri" w:hAnsi="Calibri" w:cs="Calibri"/>
        </w:rPr>
        <w:t xml:space="preserve"> είναι το χρονικό διάστημα μέσα στο οποίο </w:t>
      </w:r>
      <w:r w:rsidRPr="00C0556B">
        <w:rPr>
          <w:rFonts w:ascii="Calibri" w:hAnsi="Calibri" w:cs="Calibri"/>
          <w:b/>
        </w:rPr>
        <w:t xml:space="preserve">η επιχείρηση </w:t>
      </w:r>
      <w:r w:rsidRPr="00C0556B">
        <w:rPr>
          <w:rFonts w:ascii="Calibri" w:hAnsi="Calibri" w:cs="Calibri"/>
          <w:b/>
          <w:u w:val="single"/>
        </w:rPr>
        <w:t>δεν μπορεί να μεταβάλει</w:t>
      </w:r>
      <w:r w:rsidRPr="00C0556B">
        <w:rPr>
          <w:rFonts w:ascii="Calibri" w:hAnsi="Calibri" w:cs="Calibri"/>
          <w:b/>
        </w:rPr>
        <w:t xml:space="preserve"> την ποσότητα ενός ή περισσότερων από τους συντελεστές</w:t>
      </w:r>
      <w:r w:rsidRPr="00C0556B">
        <w:rPr>
          <w:rFonts w:ascii="Calibri" w:hAnsi="Calibri" w:cs="Calibri"/>
        </w:rPr>
        <w:t xml:space="preserve"> που χρησιμοποιεί. Δηλαδή, στην περίοδο αυτή </w:t>
      </w:r>
      <w:r w:rsidRPr="00C0556B">
        <w:rPr>
          <w:rFonts w:ascii="Calibri" w:hAnsi="Calibri" w:cs="Calibri"/>
          <w:b/>
          <w:color w:val="0000FF"/>
        </w:rPr>
        <w:t>άλλοι συντελεστές είναι σταθεροί και άλλοι μεταβλητοί</w:t>
      </w:r>
      <w:r w:rsidRPr="00C0556B">
        <w:rPr>
          <w:rFonts w:ascii="Calibri" w:hAnsi="Calibri" w:cs="Calibri"/>
        </w:rPr>
        <w:t xml:space="preserve">. </w:t>
      </w:r>
    </w:p>
    <w:p w:rsidR="00C0556B" w:rsidRDefault="00EE6894" w:rsidP="00C0556B">
      <w:pPr>
        <w:pStyle w:val="a7"/>
        <w:numPr>
          <w:ilvl w:val="1"/>
          <w:numId w:val="4"/>
        </w:numPr>
        <w:spacing w:after="0" w:line="360" w:lineRule="auto"/>
        <w:jc w:val="both"/>
        <w:rPr>
          <w:rFonts w:ascii="Calibri" w:hAnsi="Calibri" w:cs="Calibri"/>
        </w:rPr>
      </w:pPr>
      <w:r w:rsidRPr="00C0556B">
        <w:rPr>
          <w:rFonts w:ascii="Calibri" w:hAnsi="Calibri" w:cs="Calibri"/>
          <w:b/>
          <w:color w:val="0000FF"/>
        </w:rPr>
        <w:t>Σταθεροί</w:t>
      </w:r>
      <w:r w:rsidRPr="00C0556B">
        <w:rPr>
          <w:rFonts w:ascii="Calibri" w:hAnsi="Calibri" w:cs="Calibri"/>
        </w:rPr>
        <w:t xml:space="preserve"> είναι αυτοί που </w:t>
      </w:r>
      <w:r w:rsidRPr="00C0556B">
        <w:rPr>
          <w:rFonts w:ascii="Calibri" w:hAnsi="Calibri" w:cs="Calibri"/>
          <w:b/>
          <w:color w:val="0000FF"/>
        </w:rPr>
        <w:t>η ποσότητά τους δεν μπορεί να μεταβληθεί</w:t>
      </w:r>
      <w:r w:rsidRPr="00C0556B">
        <w:rPr>
          <w:rFonts w:ascii="Calibri" w:hAnsi="Calibri" w:cs="Calibri"/>
        </w:rPr>
        <w:t xml:space="preserve"> στη βραχυχρόνια περίοδο και </w:t>
      </w:r>
      <w:r w:rsidRPr="00C0556B">
        <w:rPr>
          <w:rFonts w:ascii="Calibri" w:hAnsi="Calibri" w:cs="Calibri"/>
          <w:u w:val="single"/>
        </w:rPr>
        <w:t>είναι συνήθως</w:t>
      </w:r>
      <w:r w:rsidRPr="00C0556B">
        <w:rPr>
          <w:rFonts w:ascii="Calibri" w:hAnsi="Calibri" w:cs="Calibri"/>
        </w:rPr>
        <w:t xml:space="preserve">, αλλά όχι απαραίτητα, </w:t>
      </w:r>
      <w:r w:rsidRPr="00C0556B">
        <w:rPr>
          <w:rFonts w:ascii="Calibri" w:hAnsi="Calibri" w:cs="Calibri"/>
          <w:u w:val="single"/>
        </w:rPr>
        <w:t>τα μηχανήματα</w:t>
      </w:r>
      <w:r w:rsidRPr="00C0556B">
        <w:rPr>
          <w:rFonts w:ascii="Calibri" w:hAnsi="Calibri" w:cs="Calibri"/>
        </w:rPr>
        <w:t xml:space="preserve">, </w:t>
      </w:r>
      <w:r w:rsidRPr="00C0556B">
        <w:rPr>
          <w:rFonts w:ascii="Calibri" w:hAnsi="Calibri" w:cs="Calibri"/>
          <w:u w:val="single"/>
        </w:rPr>
        <w:t>η τεχνολογία</w:t>
      </w:r>
      <w:r w:rsidRPr="00C0556B">
        <w:rPr>
          <w:rFonts w:ascii="Calibri" w:hAnsi="Calibri" w:cs="Calibri"/>
        </w:rPr>
        <w:t xml:space="preserve">, </w:t>
      </w:r>
      <w:r w:rsidRPr="00C0556B">
        <w:rPr>
          <w:rFonts w:ascii="Calibri" w:hAnsi="Calibri" w:cs="Calibri"/>
          <w:u w:val="single"/>
        </w:rPr>
        <w:t>η γη</w:t>
      </w:r>
      <w:r w:rsidRPr="00C0556B">
        <w:rPr>
          <w:rFonts w:ascii="Calibri" w:hAnsi="Calibri" w:cs="Calibri"/>
        </w:rPr>
        <w:t xml:space="preserve"> και γενικά </w:t>
      </w:r>
      <w:r w:rsidRPr="00C0556B">
        <w:rPr>
          <w:rFonts w:ascii="Calibri" w:hAnsi="Calibri" w:cs="Calibri"/>
          <w:u w:val="single"/>
        </w:rPr>
        <w:t>ο κεφαλαιουχικός εξοπλισμός</w:t>
      </w:r>
      <w:r w:rsidRPr="00C0556B">
        <w:rPr>
          <w:rFonts w:ascii="Calibri" w:hAnsi="Calibri" w:cs="Calibri"/>
        </w:rPr>
        <w:t xml:space="preserve">. </w:t>
      </w:r>
    </w:p>
    <w:p w:rsidR="00036FC3" w:rsidRPr="00C0556B" w:rsidRDefault="00EE6894" w:rsidP="00C0556B">
      <w:pPr>
        <w:pStyle w:val="a7"/>
        <w:numPr>
          <w:ilvl w:val="1"/>
          <w:numId w:val="4"/>
        </w:numPr>
        <w:spacing w:after="0" w:line="360" w:lineRule="auto"/>
        <w:jc w:val="both"/>
        <w:rPr>
          <w:rFonts w:ascii="Calibri" w:hAnsi="Calibri" w:cs="Calibri"/>
        </w:rPr>
      </w:pPr>
      <w:r w:rsidRPr="00C0556B">
        <w:rPr>
          <w:rFonts w:ascii="Calibri" w:hAnsi="Calibri" w:cs="Calibri"/>
          <w:b/>
          <w:color w:val="0000FF"/>
        </w:rPr>
        <w:t>Μεταβλητοί</w:t>
      </w:r>
      <w:r w:rsidRPr="00C0556B">
        <w:rPr>
          <w:rFonts w:ascii="Calibri" w:hAnsi="Calibri" w:cs="Calibri"/>
        </w:rPr>
        <w:t xml:space="preserve"> συντελεστές είναι αυτοί που </w:t>
      </w:r>
      <w:r w:rsidRPr="00C0556B">
        <w:rPr>
          <w:rFonts w:ascii="Calibri" w:hAnsi="Calibri" w:cs="Calibri"/>
          <w:b/>
          <w:color w:val="0000FF"/>
        </w:rPr>
        <w:t>η ποσότητά τους μπορεί να αυξομειωθεί</w:t>
      </w:r>
      <w:r w:rsidRPr="00C0556B">
        <w:rPr>
          <w:rFonts w:ascii="Calibri" w:hAnsi="Calibri" w:cs="Calibri"/>
        </w:rPr>
        <w:t xml:space="preserve">, όπως οι </w:t>
      </w:r>
      <w:r w:rsidRPr="00C0556B">
        <w:rPr>
          <w:rFonts w:ascii="Calibri" w:hAnsi="Calibri" w:cs="Calibri"/>
          <w:u w:val="single"/>
        </w:rPr>
        <w:t>πρώτες ύλες</w:t>
      </w:r>
      <w:r w:rsidRPr="00C0556B">
        <w:rPr>
          <w:rFonts w:ascii="Calibri" w:hAnsi="Calibri" w:cs="Calibri"/>
        </w:rPr>
        <w:t xml:space="preserve">, </w:t>
      </w:r>
      <w:r w:rsidRPr="00C0556B">
        <w:rPr>
          <w:rFonts w:ascii="Calibri" w:hAnsi="Calibri" w:cs="Calibri"/>
          <w:u w:val="single"/>
        </w:rPr>
        <w:t>εργασία</w:t>
      </w:r>
      <w:r w:rsidRPr="00C0556B">
        <w:rPr>
          <w:rFonts w:ascii="Calibri" w:hAnsi="Calibri" w:cs="Calibri"/>
        </w:rPr>
        <w:t xml:space="preserve"> κτλ.</w:t>
      </w:r>
    </w:p>
    <w:p w:rsidR="00B471FF" w:rsidRPr="00B471FF" w:rsidRDefault="00EE6894" w:rsidP="00C0556B">
      <w:pPr>
        <w:pStyle w:val="a7"/>
        <w:numPr>
          <w:ilvl w:val="0"/>
          <w:numId w:val="4"/>
        </w:numPr>
        <w:spacing w:after="0" w:line="360" w:lineRule="auto"/>
        <w:jc w:val="both"/>
        <w:rPr>
          <w:rFonts w:ascii="Calibri" w:hAnsi="Calibri" w:cs="Calibri"/>
          <w:b/>
          <w:color w:val="FC5104"/>
        </w:rPr>
      </w:pPr>
      <w:r w:rsidRPr="00C0556B">
        <w:rPr>
          <w:rFonts w:ascii="Calibri" w:hAnsi="Calibri" w:cs="Calibri"/>
          <w:b/>
          <w:color w:val="0000FF"/>
        </w:rPr>
        <w:t>Μακροχρόνια περίοδος</w:t>
      </w:r>
      <w:r w:rsidRPr="00C0556B">
        <w:rPr>
          <w:rFonts w:ascii="Calibri" w:hAnsi="Calibri" w:cs="Calibri"/>
        </w:rPr>
        <w:t xml:space="preserve"> είναι το χρονικό διάστημα μέσα στο οποίο </w:t>
      </w:r>
      <w:r w:rsidRPr="00B471FF">
        <w:rPr>
          <w:rFonts w:ascii="Calibri" w:hAnsi="Calibri" w:cs="Calibri"/>
          <w:b/>
        </w:rPr>
        <w:t xml:space="preserve">η επιχείρηση </w:t>
      </w:r>
      <w:r w:rsidRPr="00B471FF">
        <w:rPr>
          <w:rFonts w:ascii="Calibri" w:hAnsi="Calibri" w:cs="Calibri"/>
          <w:b/>
          <w:u w:val="single"/>
        </w:rPr>
        <w:t>μπορεί να μεταβάλει</w:t>
      </w:r>
      <w:r w:rsidRPr="00B471FF">
        <w:rPr>
          <w:rFonts w:ascii="Calibri" w:hAnsi="Calibri" w:cs="Calibri"/>
          <w:b/>
        </w:rPr>
        <w:t xml:space="preserve"> τις ποσότητες όλων των παραγωγικών συντελεστών</w:t>
      </w:r>
      <w:r w:rsidRPr="00C0556B">
        <w:rPr>
          <w:rFonts w:ascii="Calibri" w:hAnsi="Calibri" w:cs="Calibri"/>
        </w:rPr>
        <w:t xml:space="preserve">. </w:t>
      </w:r>
      <w:r w:rsidRPr="00B471FF">
        <w:rPr>
          <w:rFonts w:ascii="Calibri" w:hAnsi="Calibri" w:cs="Calibri"/>
          <w:b/>
          <w:color w:val="0000FF"/>
        </w:rPr>
        <w:t>Όλοι οι συντελεστές είναι επομένως μεταβλητοί</w:t>
      </w:r>
      <w:r w:rsidRPr="00C0556B">
        <w:rPr>
          <w:rFonts w:ascii="Calibri" w:hAnsi="Calibri" w:cs="Calibri"/>
        </w:rPr>
        <w:t xml:space="preserve">. </w:t>
      </w:r>
    </w:p>
    <w:p w:rsidR="00B471FF" w:rsidRDefault="00B471FF" w:rsidP="00B471FF">
      <w:pPr>
        <w:spacing w:after="0" w:line="360" w:lineRule="auto"/>
        <w:jc w:val="both"/>
        <w:rPr>
          <w:rFonts w:ascii="Calibri" w:hAnsi="Calibri" w:cs="Calibri"/>
        </w:rPr>
      </w:pPr>
    </w:p>
    <w:p w:rsidR="00423C56" w:rsidRDefault="00423C56" w:rsidP="00B471FF">
      <w:pPr>
        <w:spacing w:after="0" w:line="360" w:lineRule="auto"/>
        <w:jc w:val="both"/>
        <w:rPr>
          <w:rFonts w:ascii="Calibri" w:hAnsi="Calibri" w:cs="Calibri"/>
        </w:rPr>
      </w:pPr>
    </w:p>
    <w:p w:rsidR="00B471FF" w:rsidRPr="00B471FF" w:rsidRDefault="00B471FF" w:rsidP="00B471FF">
      <w:pPr>
        <w:spacing w:after="0" w:line="360" w:lineRule="auto"/>
        <w:jc w:val="both"/>
        <w:rPr>
          <w:rFonts w:ascii="Calibri" w:hAnsi="Calibri" w:cs="Calibri"/>
          <w:b/>
        </w:rPr>
      </w:pPr>
      <w:r w:rsidRPr="00B471FF">
        <w:rPr>
          <w:rFonts w:ascii="Calibri" w:hAnsi="Calibri" w:cs="Calibri"/>
          <w:b/>
          <w:color w:val="FF6600"/>
        </w:rPr>
        <w:lastRenderedPageBreak/>
        <w:t>Παρατηρήσεις:</w:t>
      </w:r>
      <w:r w:rsidR="00423C56">
        <w:rPr>
          <w:rFonts w:ascii="Calibri" w:hAnsi="Calibri" w:cs="Calibri"/>
          <w:b/>
          <w:color w:val="FF6600"/>
        </w:rPr>
        <w:t xml:space="preserve"> </w:t>
      </w:r>
    </w:p>
    <w:p w:rsidR="00B471FF" w:rsidRPr="00B471FF" w:rsidRDefault="00EE6894" w:rsidP="00B471FF">
      <w:pPr>
        <w:pStyle w:val="a7"/>
        <w:numPr>
          <w:ilvl w:val="0"/>
          <w:numId w:val="5"/>
        </w:numPr>
        <w:spacing w:after="0" w:line="360" w:lineRule="auto"/>
        <w:jc w:val="both"/>
        <w:rPr>
          <w:rFonts w:ascii="Calibri" w:hAnsi="Calibri" w:cs="Calibri"/>
        </w:rPr>
      </w:pPr>
      <w:r w:rsidRPr="00B471FF">
        <w:rPr>
          <w:rFonts w:ascii="Calibri" w:hAnsi="Calibri" w:cs="Calibri"/>
        </w:rPr>
        <w:t xml:space="preserve">Οι έννοιες της βραχυχρόνιας και της μακροχρόνιας περιόδου </w:t>
      </w:r>
      <w:r w:rsidRPr="00B471FF">
        <w:rPr>
          <w:rFonts w:ascii="Calibri" w:hAnsi="Calibri" w:cs="Calibri"/>
          <w:b/>
          <w:color w:val="FF6600"/>
        </w:rPr>
        <w:t>δεν αντιστοιχούν σε κάποια συγκεκριμένη ημερολογιακή περίοδο</w:t>
      </w:r>
      <w:r w:rsidR="00B471FF">
        <w:rPr>
          <w:rFonts w:ascii="Calibri" w:hAnsi="Calibri" w:cs="Calibri"/>
          <w:b/>
          <w:color w:val="FF6600"/>
        </w:rPr>
        <w:t xml:space="preserve"> </w:t>
      </w:r>
      <w:r w:rsidR="00B471FF" w:rsidRPr="00B471FF">
        <w:rPr>
          <w:rFonts w:ascii="Calibri" w:hAnsi="Calibri" w:cs="Calibri"/>
          <w:color w:val="0000FF"/>
        </w:rPr>
        <w:t>(</w:t>
      </w:r>
      <w:r w:rsidR="00B471FF">
        <w:rPr>
          <w:rFonts w:ascii="Calibri" w:hAnsi="Calibri" w:cs="Calibri"/>
          <w:color w:val="0000FF"/>
        </w:rPr>
        <w:t>Δηλαδή για παράδειγμα με το ημερολογιακό έτος)</w:t>
      </w:r>
      <w:r w:rsidRPr="00B471FF">
        <w:rPr>
          <w:rFonts w:ascii="Calibri" w:hAnsi="Calibri" w:cs="Calibri"/>
        </w:rPr>
        <w:t xml:space="preserve">. </w:t>
      </w:r>
    </w:p>
    <w:p w:rsidR="00B471FF" w:rsidRDefault="00EE6894" w:rsidP="00B471FF">
      <w:pPr>
        <w:pStyle w:val="a7"/>
        <w:numPr>
          <w:ilvl w:val="0"/>
          <w:numId w:val="5"/>
        </w:numPr>
        <w:spacing w:after="0" w:line="360" w:lineRule="auto"/>
        <w:jc w:val="both"/>
        <w:rPr>
          <w:rFonts w:ascii="Calibri" w:hAnsi="Calibri" w:cs="Calibri"/>
        </w:rPr>
      </w:pPr>
      <w:r w:rsidRPr="00B471FF">
        <w:rPr>
          <w:rFonts w:ascii="Calibri" w:hAnsi="Calibri" w:cs="Calibri"/>
          <w:b/>
          <w:color w:val="FF6600"/>
        </w:rPr>
        <w:t>Η διάκριση γίνεται με βάση τη δυνατότητα προσαρμοστικότητας των συντελεστών</w:t>
      </w:r>
      <w:r w:rsidRPr="00B471FF">
        <w:rPr>
          <w:rFonts w:ascii="Calibri" w:hAnsi="Calibri" w:cs="Calibri"/>
          <w:color w:val="FF6600"/>
        </w:rPr>
        <w:t xml:space="preserve"> </w:t>
      </w:r>
      <w:r w:rsidRPr="00B471FF">
        <w:rPr>
          <w:rFonts w:ascii="Calibri" w:hAnsi="Calibri" w:cs="Calibri"/>
        </w:rPr>
        <w:t>που χρησιμοποιεί η κάθε επιχείρηση, και αυτό εξαρτάται κυρίως από</w:t>
      </w:r>
      <w:r w:rsidR="00B471FF">
        <w:rPr>
          <w:rFonts w:ascii="Calibri" w:hAnsi="Calibri" w:cs="Calibri"/>
        </w:rPr>
        <w:t>:</w:t>
      </w:r>
      <w:r w:rsidRPr="00B471FF">
        <w:rPr>
          <w:rFonts w:ascii="Calibri" w:hAnsi="Calibri" w:cs="Calibri"/>
        </w:rPr>
        <w:t xml:space="preserve"> </w:t>
      </w:r>
    </w:p>
    <w:p w:rsidR="00B471FF" w:rsidRDefault="00B471FF" w:rsidP="00B471FF">
      <w:pPr>
        <w:pStyle w:val="a7"/>
        <w:spacing w:after="0" w:line="360" w:lineRule="auto"/>
        <w:ind w:left="360"/>
        <w:jc w:val="both"/>
        <w:rPr>
          <w:rFonts w:ascii="Calibri" w:hAnsi="Calibri" w:cs="Calibri"/>
        </w:rPr>
      </w:pPr>
      <w:r w:rsidRPr="00B471FF">
        <w:rPr>
          <w:rFonts w:ascii="Calibri" w:hAnsi="Calibri" w:cs="Calibri"/>
          <w:b/>
        </w:rPr>
        <w:t>Τ</w:t>
      </w:r>
      <w:r w:rsidR="00EE6894" w:rsidRPr="00B471FF">
        <w:rPr>
          <w:rFonts w:ascii="Calibri" w:hAnsi="Calibri" w:cs="Calibri"/>
          <w:b/>
        </w:rPr>
        <w:t>ο</w:t>
      </w:r>
      <w:r w:rsidRPr="00B471FF">
        <w:rPr>
          <w:rFonts w:ascii="Calibri" w:hAnsi="Calibri" w:cs="Calibri"/>
          <w:b/>
        </w:rPr>
        <w:t xml:space="preserve"> </w:t>
      </w:r>
      <w:r w:rsidR="00EE6894" w:rsidRPr="00B471FF">
        <w:rPr>
          <w:rFonts w:ascii="Calibri" w:hAnsi="Calibri" w:cs="Calibri"/>
          <w:b/>
        </w:rPr>
        <w:t xml:space="preserve">αντικείμενο </w:t>
      </w:r>
      <w:r w:rsidRPr="00B471FF">
        <w:rPr>
          <w:rFonts w:ascii="Calibri" w:hAnsi="Calibri" w:cs="Calibri"/>
          <w:b/>
        </w:rPr>
        <w:t>της επιχείρησης</w:t>
      </w:r>
      <w:r>
        <w:rPr>
          <w:rFonts w:ascii="Calibri" w:hAnsi="Calibri" w:cs="Calibri"/>
        </w:rPr>
        <w:t xml:space="preserve"> </w:t>
      </w:r>
      <w:r w:rsidR="00042217">
        <w:rPr>
          <w:rFonts w:ascii="Calibri" w:hAnsi="Calibri" w:cs="Calibri"/>
          <w:color w:val="0000FF"/>
        </w:rPr>
        <w:t xml:space="preserve">(άλλο να ψήνεις σουβλάκια, </w:t>
      </w:r>
      <w:r w:rsidRPr="00B471FF">
        <w:rPr>
          <w:rFonts w:ascii="Calibri" w:hAnsi="Calibri" w:cs="Calibri"/>
          <w:color w:val="0000FF"/>
        </w:rPr>
        <w:t xml:space="preserve">άλλο να παράγεις </w:t>
      </w:r>
      <w:r w:rsidR="00042217">
        <w:rPr>
          <w:rFonts w:ascii="Calibri" w:hAnsi="Calibri" w:cs="Calibri"/>
          <w:color w:val="0000FF"/>
        </w:rPr>
        <w:t>πλοία</w:t>
      </w:r>
      <w:r w:rsidRPr="00B471FF">
        <w:rPr>
          <w:rFonts w:ascii="Calibri" w:hAnsi="Calibri" w:cs="Calibri"/>
          <w:color w:val="0000FF"/>
        </w:rPr>
        <w:t xml:space="preserve">) </w:t>
      </w:r>
    </w:p>
    <w:p w:rsidR="00B471FF" w:rsidRDefault="00B471FF" w:rsidP="00B471FF">
      <w:pPr>
        <w:pStyle w:val="a7"/>
        <w:spacing w:after="0" w:line="360" w:lineRule="auto"/>
        <w:ind w:left="360"/>
        <w:jc w:val="both"/>
        <w:rPr>
          <w:rFonts w:ascii="Calibri" w:hAnsi="Calibri" w:cs="Calibri"/>
        </w:rPr>
      </w:pPr>
      <w:r w:rsidRPr="00B471FF">
        <w:rPr>
          <w:rFonts w:ascii="Calibri" w:hAnsi="Calibri" w:cs="Calibri"/>
          <w:b/>
        </w:rPr>
        <w:t>Τ</w:t>
      </w:r>
      <w:r w:rsidR="00EE6894" w:rsidRPr="00B471FF">
        <w:rPr>
          <w:rFonts w:ascii="Calibri" w:hAnsi="Calibri" w:cs="Calibri"/>
          <w:b/>
        </w:rPr>
        <w:t>ο μέγεθος της επιχείρησης</w:t>
      </w:r>
      <w:r w:rsidR="00042217">
        <w:rPr>
          <w:rFonts w:ascii="Calibri" w:hAnsi="Calibri" w:cs="Calibri"/>
          <w:b/>
        </w:rPr>
        <w:t xml:space="preserve"> </w:t>
      </w:r>
      <w:r w:rsidR="00042217">
        <w:rPr>
          <w:rFonts w:ascii="Calibri" w:hAnsi="Calibri" w:cs="Calibri"/>
          <w:color w:val="0000FF"/>
        </w:rPr>
        <w:t>(άλλο μια τοπική επιχείρηση, άλλο μια πολυεθνική</w:t>
      </w:r>
      <w:r w:rsidR="00042217" w:rsidRPr="00B471FF">
        <w:rPr>
          <w:rFonts w:ascii="Calibri" w:hAnsi="Calibri" w:cs="Calibri"/>
          <w:color w:val="0000FF"/>
        </w:rPr>
        <w:t>)</w:t>
      </w:r>
      <w:r w:rsidR="00EE6894" w:rsidRPr="00B471FF">
        <w:rPr>
          <w:rFonts w:ascii="Calibri" w:hAnsi="Calibri" w:cs="Calibri"/>
        </w:rPr>
        <w:t xml:space="preserve">. </w:t>
      </w:r>
    </w:p>
    <w:p w:rsidR="00B471FF" w:rsidRPr="00EE6894" w:rsidRDefault="00B471FF" w:rsidP="00B471FF">
      <w:pPr>
        <w:spacing w:after="0" w:line="360" w:lineRule="auto"/>
        <w:ind w:firstLine="360"/>
        <w:jc w:val="both"/>
        <w:rPr>
          <w:rFonts w:ascii="Calibri" w:hAnsi="Calibri" w:cs="Calibri"/>
          <w:b/>
          <w:color w:val="FC5104"/>
        </w:rPr>
      </w:pPr>
      <w:r w:rsidRPr="00583A7B">
        <w:rPr>
          <w:rFonts w:ascii="Calibri" w:hAnsi="Calibri" w:cs="Calibri"/>
          <w:b/>
          <w:color w:val="FC5104"/>
        </w:rPr>
        <w:t>Εφαρμογή</w:t>
      </w:r>
      <w:r w:rsidRPr="00EE6894">
        <w:rPr>
          <w:rFonts w:ascii="Calibri" w:hAnsi="Calibri" w:cs="Calibri"/>
          <w:b/>
          <w:color w:val="FC5104"/>
        </w:rPr>
        <w:t xml:space="preserve">-Άσκηση: </w:t>
      </w:r>
      <w:r w:rsidRPr="00EE6894">
        <w:rPr>
          <w:rFonts w:ascii="Calibri" w:hAnsi="Calibri" w:cs="Calibri"/>
        </w:rPr>
        <w:t>Δώστε παραδείγματα με βάση τα παραπάνω.</w:t>
      </w:r>
    </w:p>
    <w:p w:rsidR="00B471FF" w:rsidRDefault="00B471FF" w:rsidP="00F31B3C">
      <w:pPr>
        <w:spacing w:after="0" w:line="360" w:lineRule="auto"/>
        <w:jc w:val="both"/>
        <w:rPr>
          <w:rFonts w:ascii="Calibri" w:hAnsi="Calibri" w:cs="Calibri"/>
        </w:rPr>
      </w:pPr>
    </w:p>
    <w:p w:rsidR="00B471FF" w:rsidRPr="00583A7B" w:rsidRDefault="00B471FF" w:rsidP="00F31B3C">
      <w:pPr>
        <w:spacing w:after="0" w:line="360" w:lineRule="auto"/>
        <w:jc w:val="both"/>
        <w:rPr>
          <w:rFonts w:ascii="Calibri" w:hAnsi="Calibri" w:cs="Calibri"/>
        </w:rPr>
      </w:pPr>
    </w:p>
    <w:p w:rsidR="00764C56" w:rsidRDefault="00C70DDA" w:rsidP="00C70DDA">
      <w:pPr>
        <w:spacing w:after="0" w:line="360" w:lineRule="auto"/>
        <w:jc w:val="center"/>
        <w:rPr>
          <w:rFonts w:ascii="Calibri" w:hAnsi="Calibri" w:cs="Calibri"/>
          <w:b/>
        </w:rPr>
      </w:pPr>
      <w:r>
        <w:rPr>
          <w:rFonts w:ascii="Calibri" w:hAnsi="Calibri" w:cs="Calibri"/>
          <w:b/>
        </w:rPr>
        <w:t>Η συνάρτηση παραγωγής</w:t>
      </w:r>
    </w:p>
    <w:p w:rsidR="00C70DDA" w:rsidRPr="00C70DDA" w:rsidRDefault="00C70DDA" w:rsidP="00C70DDA">
      <w:pPr>
        <w:spacing w:after="0" w:line="360" w:lineRule="auto"/>
        <w:jc w:val="center"/>
        <w:rPr>
          <w:rFonts w:cstheme="minorHAnsi"/>
          <w:b/>
        </w:rPr>
      </w:pPr>
    </w:p>
    <w:p w:rsidR="00C70DDA" w:rsidRDefault="00C70DDA" w:rsidP="00C70DDA">
      <w:pPr>
        <w:spacing w:after="0" w:line="360" w:lineRule="auto"/>
        <w:jc w:val="both"/>
        <w:rPr>
          <w:rFonts w:cstheme="minorHAnsi"/>
          <w:b/>
        </w:rPr>
      </w:pPr>
      <w:r w:rsidRPr="00C70DDA">
        <w:rPr>
          <w:rFonts w:cstheme="minorHAnsi"/>
        </w:rPr>
        <w:t xml:space="preserve">Η συνάρτηση παραγωγής </w:t>
      </w:r>
      <w:r w:rsidRPr="00C70DDA">
        <w:rPr>
          <w:rFonts w:cstheme="minorHAnsi"/>
          <w:b/>
          <w:color w:val="0000FF"/>
        </w:rPr>
        <w:t xml:space="preserve">εκφράζει τη σχέση που συνδέει </w:t>
      </w:r>
      <w:r w:rsidRPr="00C70DDA">
        <w:rPr>
          <w:rFonts w:cstheme="minorHAnsi"/>
          <w:b/>
          <w:color w:val="0000FF"/>
          <w:u w:val="single"/>
        </w:rPr>
        <w:t>τη μέγιστη ποσότητα προϊόντος</w:t>
      </w:r>
      <w:r w:rsidRPr="00C70DDA">
        <w:rPr>
          <w:rFonts w:cstheme="minorHAnsi"/>
          <w:b/>
          <w:color w:val="0000FF"/>
        </w:rPr>
        <w:t xml:space="preserve">, </w:t>
      </w:r>
      <w:r w:rsidRPr="00C70DDA">
        <w:rPr>
          <w:rFonts w:cstheme="minorHAnsi"/>
          <w:color w:val="0000FF"/>
        </w:rPr>
        <w:t>που μπορεί να παραχθεί σε ορισμένο χρόνο</w:t>
      </w:r>
      <w:r w:rsidRPr="00C70DDA">
        <w:rPr>
          <w:rFonts w:cstheme="minorHAnsi"/>
          <w:b/>
          <w:color w:val="0000FF"/>
        </w:rPr>
        <w:t>, με συγκεκριμένες ποσότητες συντελεστών και με δεδομένη την τεχνολογία παραγωγής</w:t>
      </w:r>
      <w:r w:rsidRPr="00C70DDA">
        <w:rPr>
          <w:rFonts w:cstheme="minorHAnsi"/>
        </w:rPr>
        <w:t>.</w:t>
      </w:r>
      <w:r>
        <w:rPr>
          <w:rFonts w:cstheme="minorHAnsi"/>
        </w:rPr>
        <w:t xml:space="preserve"> Τι σημαίνει αυτό πρακτικά; Σ</w:t>
      </w:r>
      <w:r w:rsidRPr="00C70DDA">
        <w:rPr>
          <w:rFonts w:cstheme="minorHAnsi"/>
        </w:rPr>
        <w:t xml:space="preserve">τη συνάρτηση παραγωγής </w:t>
      </w:r>
      <w:r w:rsidRPr="00C70DDA">
        <w:rPr>
          <w:rFonts w:cstheme="minorHAnsi"/>
          <w:b/>
        </w:rPr>
        <w:t>διακρίνουμε</w:t>
      </w:r>
      <w:r w:rsidR="00423C56">
        <w:rPr>
          <w:rFonts w:cstheme="minorHAnsi"/>
          <w:b/>
        </w:rPr>
        <w:t>:</w:t>
      </w:r>
      <w:r w:rsidRPr="00C70DDA">
        <w:rPr>
          <w:rFonts w:cstheme="minorHAnsi"/>
          <w:b/>
        </w:rPr>
        <w:t xml:space="preserve"> </w:t>
      </w:r>
    </w:p>
    <w:p w:rsidR="00C70DDA" w:rsidRDefault="00C70DDA" w:rsidP="00C70DDA">
      <w:pPr>
        <w:pStyle w:val="a7"/>
        <w:numPr>
          <w:ilvl w:val="0"/>
          <w:numId w:val="6"/>
        </w:numPr>
        <w:spacing w:after="0" w:line="360" w:lineRule="auto"/>
        <w:jc w:val="both"/>
        <w:rPr>
          <w:rFonts w:cstheme="minorHAnsi"/>
        </w:rPr>
      </w:pPr>
      <w:r w:rsidRPr="00C70DDA">
        <w:rPr>
          <w:rFonts w:cstheme="minorHAnsi"/>
          <w:b/>
        </w:rPr>
        <w:t>την τεχνολογική σχέση</w:t>
      </w:r>
      <w:r w:rsidRPr="00C70DDA">
        <w:rPr>
          <w:rFonts w:cstheme="minorHAnsi"/>
        </w:rPr>
        <w:t xml:space="preserve"> ανάμεσα στις ποσότητες των συντελεστών που χρησιμοποιούνται και στην ποσότητα του προϊόντος που παράγεται </w:t>
      </w:r>
      <w:r w:rsidRPr="00C70DDA">
        <w:rPr>
          <w:rFonts w:ascii="Calibri" w:hAnsi="Calibri" w:cs="Calibri"/>
          <w:color w:val="0000FF"/>
        </w:rPr>
        <w:t>(αυτό που ήταν το 3</w:t>
      </w:r>
      <w:r w:rsidRPr="00C70DDA">
        <w:rPr>
          <w:rFonts w:ascii="Calibri" w:hAnsi="Calibri" w:cs="Calibri"/>
          <w:color w:val="0000FF"/>
          <w:vertAlign w:val="superscript"/>
        </w:rPr>
        <w:t>ο</w:t>
      </w:r>
      <w:r w:rsidRPr="00C70DDA">
        <w:rPr>
          <w:rFonts w:ascii="Calibri" w:hAnsi="Calibri" w:cs="Calibri"/>
          <w:color w:val="0000FF"/>
        </w:rPr>
        <w:t xml:space="preserve"> κοινό χαρακτηριστικό σε κάθε παραγωγική διαδικασία)</w:t>
      </w:r>
      <w:r w:rsidRPr="00C70DDA">
        <w:rPr>
          <w:rFonts w:cstheme="minorHAnsi"/>
        </w:rPr>
        <w:t xml:space="preserve">. </w:t>
      </w:r>
    </w:p>
    <w:p w:rsidR="00C70DDA" w:rsidRPr="00C70DDA" w:rsidRDefault="00C70DDA" w:rsidP="00C70DDA">
      <w:pPr>
        <w:pStyle w:val="a7"/>
        <w:numPr>
          <w:ilvl w:val="0"/>
          <w:numId w:val="6"/>
        </w:numPr>
        <w:spacing w:after="0" w:line="360" w:lineRule="auto"/>
        <w:jc w:val="both"/>
        <w:rPr>
          <w:rFonts w:cstheme="minorHAnsi"/>
        </w:rPr>
      </w:pPr>
      <w:r w:rsidRPr="00C70DDA">
        <w:rPr>
          <w:rFonts w:cstheme="minorHAnsi"/>
          <w:b/>
        </w:rPr>
        <w:t>την παραγωγική αποτελεσματικότητα που είναι η καλύτερη δυνατή</w:t>
      </w:r>
      <w:r w:rsidR="00A518B4">
        <w:rPr>
          <w:rFonts w:cstheme="minorHAnsi"/>
          <w:b/>
        </w:rPr>
        <w:t xml:space="preserve"> </w:t>
      </w:r>
      <w:r w:rsidR="00A518B4" w:rsidRPr="00A518B4">
        <w:rPr>
          <w:rFonts w:cstheme="minorHAnsi"/>
          <w:color w:val="0000FF"/>
        </w:rPr>
        <w:t>(</w:t>
      </w:r>
      <w:r w:rsidR="00A518B4">
        <w:rPr>
          <w:rFonts w:cstheme="minorHAnsi"/>
          <w:color w:val="0000FF"/>
        </w:rPr>
        <w:t>αυτό ονομάζεται αποδοτικότητα, δηλαδή την αποδοτικότερη παραγωγή</w:t>
      </w:r>
      <w:r w:rsidR="00A518B4" w:rsidRPr="00A518B4">
        <w:rPr>
          <w:rFonts w:cstheme="minorHAnsi"/>
          <w:color w:val="0000FF"/>
        </w:rPr>
        <w:t>)</w:t>
      </w:r>
      <w:r w:rsidRPr="00C70DDA">
        <w:rPr>
          <w:rFonts w:cstheme="minorHAnsi"/>
        </w:rPr>
        <w:t>, αφού επιδίωξη των επιχειρήσεων είναι η παραγωγή όσο το δυνατόν μεγαλύτερων ποσοτήτων του προϊόντος, με σκοπό το μεγαλύτερο κέρδος</w:t>
      </w:r>
      <w:r w:rsidR="00A518B4">
        <w:rPr>
          <w:rFonts w:cstheme="minorHAnsi"/>
        </w:rPr>
        <w:t xml:space="preserve"> </w:t>
      </w:r>
      <w:r w:rsidR="00A518B4" w:rsidRPr="00A518B4">
        <w:rPr>
          <w:rFonts w:cstheme="minorHAnsi"/>
          <w:color w:val="0000FF"/>
        </w:rPr>
        <w:t>(</w:t>
      </w:r>
      <w:r w:rsidR="00BD7331">
        <w:rPr>
          <w:rFonts w:cstheme="minorHAnsi"/>
          <w:color w:val="0000FF"/>
        </w:rPr>
        <w:t>σημείωση: η μεγιστοποίηση του κέρδους δεν σημαίνει απαραίτητα τη μεγιστοποίηση της παραγωγής. Για παράδειγμα, μπορεί το μέγιστο κέρδος να συμβαίνει όταν έχουμε περιορισμό της παραγωγής. Αυτό μπορεί να κάνουν τα μονοπώλια ενώ τα καρτέλ το κάνουν σίγουρα</w:t>
      </w:r>
      <w:r w:rsidR="00F5117A">
        <w:rPr>
          <w:rFonts w:cstheme="minorHAnsi"/>
          <w:color w:val="0000FF"/>
        </w:rPr>
        <w:t>. Η ζήτηση παίζει ρόλο σε αυτό. Για παράδειγμα, αν η τιμή πέσει κάτω από το μέσο Μ της γραμμικής καμπύλης ζήτησης τότε τα κέρδη θα μειωθούν σίγουρα. Μπορείτε να σκεφτείτε γιατί;</w:t>
      </w:r>
      <w:r w:rsidR="00A518B4" w:rsidRPr="00A518B4">
        <w:rPr>
          <w:rFonts w:cstheme="minorHAnsi"/>
          <w:color w:val="0000FF"/>
        </w:rPr>
        <w:t>)</w:t>
      </w:r>
      <w:r w:rsidRPr="00C70DDA">
        <w:rPr>
          <w:rFonts w:cstheme="minorHAnsi"/>
        </w:rPr>
        <w:t>.</w:t>
      </w:r>
    </w:p>
    <w:p w:rsidR="00423C56" w:rsidRDefault="00423C56" w:rsidP="003311DD">
      <w:pPr>
        <w:spacing w:after="0" w:line="360" w:lineRule="auto"/>
        <w:jc w:val="center"/>
        <w:rPr>
          <w:rFonts w:cstheme="minorHAnsi"/>
          <w:b/>
        </w:rPr>
      </w:pPr>
    </w:p>
    <w:p w:rsidR="00423C56" w:rsidRDefault="00423C56" w:rsidP="003311DD">
      <w:pPr>
        <w:spacing w:after="0" w:line="360" w:lineRule="auto"/>
        <w:jc w:val="center"/>
        <w:rPr>
          <w:rFonts w:cstheme="minorHAnsi"/>
          <w:b/>
        </w:rPr>
      </w:pPr>
    </w:p>
    <w:p w:rsidR="003311DD" w:rsidRPr="00423C56" w:rsidRDefault="00F5117A" w:rsidP="00423C56">
      <w:pPr>
        <w:spacing w:after="0" w:line="360" w:lineRule="auto"/>
        <w:jc w:val="center"/>
        <w:rPr>
          <w:rFonts w:cstheme="minorHAnsi"/>
          <w:b/>
        </w:rPr>
      </w:pPr>
      <w:r w:rsidRPr="00F5117A">
        <w:rPr>
          <w:rFonts w:cstheme="minorHAnsi"/>
          <w:b/>
        </w:rPr>
        <w:t>Η γενική μορφή της συνάρτησης παραγωγής</w:t>
      </w:r>
      <w:r w:rsidR="003311DD">
        <w:rPr>
          <w:rFonts w:cstheme="minorHAnsi"/>
          <w:b/>
        </w:rPr>
        <w:t xml:space="preserve">: </w:t>
      </w:r>
      <w:r w:rsidR="00C70DDA" w:rsidRPr="003311DD">
        <w:rPr>
          <w:rFonts w:cstheme="minorHAnsi"/>
          <w:b/>
        </w:rPr>
        <w:t xml:space="preserve">Q = f(x1, x2,... </w:t>
      </w:r>
      <w:proofErr w:type="spellStart"/>
      <w:r w:rsidR="00C70DDA" w:rsidRPr="003311DD">
        <w:rPr>
          <w:rFonts w:cstheme="minorHAnsi"/>
          <w:b/>
        </w:rPr>
        <w:t>xν</w:t>
      </w:r>
      <w:proofErr w:type="spellEnd"/>
      <w:r w:rsidR="00C70DDA" w:rsidRPr="003311DD">
        <w:rPr>
          <w:rFonts w:cstheme="minorHAnsi"/>
          <w:b/>
        </w:rPr>
        <w:t>)</w:t>
      </w:r>
      <w:r w:rsidR="00C70DDA" w:rsidRPr="00C70DDA">
        <w:rPr>
          <w:rFonts w:cstheme="minorHAnsi"/>
        </w:rPr>
        <w:t>, όπου</w:t>
      </w:r>
    </w:p>
    <w:p w:rsidR="00423C56" w:rsidRPr="00423C56" w:rsidRDefault="00423C56" w:rsidP="00423C56">
      <w:pPr>
        <w:spacing w:after="0" w:line="360" w:lineRule="auto"/>
        <w:jc w:val="center"/>
        <w:rPr>
          <w:rFonts w:cstheme="minorHAnsi"/>
        </w:rPr>
      </w:pPr>
    </w:p>
    <w:p w:rsidR="00C70DDA" w:rsidRDefault="00C70DDA" w:rsidP="00C70DDA">
      <w:pPr>
        <w:spacing w:after="0" w:line="360" w:lineRule="auto"/>
        <w:jc w:val="both"/>
        <w:rPr>
          <w:rFonts w:cstheme="minorHAnsi"/>
        </w:rPr>
      </w:pPr>
      <w:r w:rsidRPr="00C70DDA">
        <w:rPr>
          <w:rFonts w:cstheme="minorHAnsi"/>
        </w:rPr>
        <w:t>Q = η ποσότητα του παραγόμενου προϊόντος,</w:t>
      </w:r>
    </w:p>
    <w:p w:rsidR="00C70DDA" w:rsidRDefault="00C70DDA" w:rsidP="00C70DDA">
      <w:pPr>
        <w:spacing w:after="0" w:line="360" w:lineRule="auto"/>
        <w:jc w:val="both"/>
        <w:rPr>
          <w:rFonts w:cstheme="minorHAnsi"/>
        </w:rPr>
      </w:pPr>
      <w:r w:rsidRPr="00C70DDA">
        <w:rPr>
          <w:rFonts w:cstheme="minorHAnsi"/>
        </w:rPr>
        <w:lastRenderedPageBreak/>
        <w:t>f = η συγκεκριμένη “συνάρτηση παραγωγής”, δηλαδή ο τρόπος μετασχηματισμού των συντελεστών παραγωγής σε προϊόν</w:t>
      </w:r>
      <w:r w:rsidR="003311DD">
        <w:rPr>
          <w:rFonts w:cstheme="minorHAnsi"/>
        </w:rPr>
        <w:t xml:space="preserve"> </w:t>
      </w:r>
      <w:r w:rsidR="003311DD" w:rsidRPr="003311DD">
        <w:rPr>
          <w:rFonts w:cstheme="minorHAnsi"/>
          <w:color w:val="0000FF"/>
        </w:rPr>
        <w:t>(καθορίζεται από την τεχνολογία)</w:t>
      </w:r>
      <w:r w:rsidRPr="00C70DDA">
        <w:rPr>
          <w:rFonts w:cstheme="minorHAnsi"/>
        </w:rPr>
        <w:t>,</w:t>
      </w:r>
    </w:p>
    <w:p w:rsidR="00C70DDA" w:rsidRDefault="00C70DDA" w:rsidP="00C70DDA">
      <w:pPr>
        <w:spacing w:after="0" w:line="360" w:lineRule="auto"/>
        <w:jc w:val="both"/>
        <w:rPr>
          <w:rFonts w:cstheme="minorHAnsi"/>
        </w:rPr>
      </w:pPr>
      <w:r w:rsidRPr="00C70DDA">
        <w:rPr>
          <w:rFonts w:cstheme="minorHAnsi"/>
        </w:rPr>
        <w:t>x = η ποσότητα του χρησιμοποιούμενου συντελεστή παραγωγής i (για i = 1, 2,... ν)</w:t>
      </w:r>
    </w:p>
    <w:p w:rsidR="003311DD" w:rsidRDefault="003311DD" w:rsidP="00C70DDA">
      <w:pPr>
        <w:spacing w:after="0" w:line="360" w:lineRule="auto"/>
        <w:jc w:val="both"/>
        <w:rPr>
          <w:rFonts w:cstheme="minorHAnsi"/>
        </w:rPr>
      </w:pPr>
    </w:p>
    <w:p w:rsidR="00423C56" w:rsidRDefault="00423C56" w:rsidP="003311DD">
      <w:pPr>
        <w:spacing w:after="0" w:line="360" w:lineRule="auto"/>
        <w:jc w:val="center"/>
        <w:rPr>
          <w:rFonts w:cstheme="minorHAnsi"/>
          <w:b/>
        </w:rPr>
      </w:pPr>
    </w:p>
    <w:p w:rsidR="003311DD" w:rsidRDefault="003311DD" w:rsidP="003311DD">
      <w:pPr>
        <w:spacing w:after="0" w:line="360" w:lineRule="auto"/>
        <w:jc w:val="center"/>
        <w:rPr>
          <w:rFonts w:eastAsiaTheme="minorEastAsia" w:cstheme="minorHAnsi"/>
          <w:b/>
        </w:rPr>
      </w:pPr>
      <w:r w:rsidRPr="00F5117A">
        <w:rPr>
          <w:rFonts w:cstheme="minorHAnsi"/>
          <w:b/>
        </w:rPr>
        <w:t xml:space="preserve">Η </w:t>
      </w:r>
      <w:r>
        <w:rPr>
          <w:rFonts w:cstheme="minorHAnsi"/>
          <w:b/>
        </w:rPr>
        <w:t>ειδική</w:t>
      </w:r>
      <w:r w:rsidRPr="00F5117A">
        <w:rPr>
          <w:rFonts w:cstheme="minorHAnsi"/>
          <w:b/>
        </w:rPr>
        <w:t xml:space="preserve"> μορφή της συνάρτησης παραγωγής</w:t>
      </w:r>
      <w:r w:rsidR="00E0564F">
        <w:rPr>
          <w:rFonts w:cstheme="minorHAnsi"/>
          <w:b/>
        </w:rPr>
        <w:t xml:space="preserve">: </w:t>
      </w:r>
      <m:oMath>
        <m:r>
          <m:rPr>
            <m:sty m:val="b"/>
          </m:rPr>
          <w:rPr>
            <w:rFonts w:ascii="Cambria Math" w:hAnsi="Cambria Math" w:cstheme="minorHAnsi"/>
          </w:rPr>
          <m:t xml:space="preserve">Q=f(L, </m:t>
        </m:r>
        <m:acc>
          <m:accPr>
            <m:chr m:val="̅"/>
            <m:ctrlPr>
              <w:rPr>
                <w:rFonts w:ascii="Cambria Math" w:hAnsi="Cambria Math" w:cstheme="minorHAnsi"/>
                <w:b/>
              </w:rPr>
            </m:ctrlPr>
          </m:accPr>
          <m:e>
            <m:r>
              <m:rPr>
                <m:sty m:val="b"/>
              </m:rPr>
              <w:rPr>
                <w:rFonts w:ascii="Cambria Math" w:hAnsi="Cambria Math" w:cstheme="minorHAnsi"/>
              </w:rPr>
              <m:t>Κ</m:t>
            </m:r>
          </m:e>
        </m:acc>
        <m:r>
          <m:rPr>
            <m:sty m:val="b"/>
          </m:rPr>
          <w:rPr>
            <w:rFonts w:ascii="Cambria Math" w:hAnsi="Cambria Math" w:cstheme="minorHAnsi"/>
          </w:rPr>
          <m:t>)</m:t>
        </m:r>
      </m:oMath>
    </w:p>
    <w:p w:rsidR="00423C56" w:rsidRDefault="00423C56" w:rsidP="003311DD">
      <w:pPr>
        <w:spacing w:after="0" w:line="360" w:lineRule="auto"/>
        <w:jc w:val="center"/>
        <w:rPr>
          <w:rFonts w:cstheme="minorHAnsi"/>
        </w:rPr>
      </w:pPr>
    </w:p>
    <w:p w:rsidR="003311DD" w:rsidRDefault="00C70DDA" w:rsidP="00C70DDA">
      <w:pPr>
        <w:spacing w:after="0" w:line="360" w:lineRule="auto"/>
        <w:jc w:val="both"/>
        <w:rPr>
          <w:rFonts w:cstheme="minorHAnsi"/>
        </w:rPr>
      </w:pPr>
      <w:r w:rsidRPr="00C70DDA">
        <w:rPr>
          <w:rFonts w:cstheme="minorHAnsi"/>
        </w:rPr>
        <w:t>Συνήθως υποθέτουμε για ευκολία ότι στη βραχυχρόνια περίοδο υπάρχει</w:t>
      </w:r>
      <w:r w:rsidR="003311DD">
        <w:rPr>
          <w:rFonts w:cstheme="minorHAnsi"/>
        </w:rPr>
        <w:t>:</w:t>
      </w:r>
      <w:r w:rsidRPr="00C70DDA">
        <w:rPr>
          <w:rFonts w:cstheme="minorHAnsi"/>
        </w:rPr>
        <w:t xml:space="preserve"> </w:t>
      </w:r>
    </w:p>
    <w:p w:rsidR="003311DD" w:rsidRPr="003311DD" w:rsidRDefault="00C70DDA" w:rsidP="003311DD">
      <w:pPr>
        <w:pStyle w:val="a7"/>
        <w:numPr>
          <w:ilvl w:val="0"/>
          <w:numId w:val="7"/>
        </w:numPr>
        <w:spacing w:after="0" w:line="360" w:lineRule="auto"/>
        <w:jc w:val="both"/>
        <w:rPr>
          <w:rFonts w:cstheme="minorHAnsi"/>
        </w:rPr>
      </w:pPr>
      <w:r w:rsidRPr="003311DD">
        <w:rPr>
          <w:rFonts w:cstheme="minorHAnsi"/>
        </w:rPr>
        <w:t xml:space="preserve">ένας μεταβλητός συντελεστής, η εργασία (L) και </w:t>
      </w:r>
    </w:p>
    <w:p w:rsidR="00C70DDA" w:rsidRPr="003311DD" w:rsidRDefault="00C70DDA" w:rsidP="003311DD">
      <w:pPr>
        <w:pStyle w:val="a7"/>
        <w:numPr>
          <w:ilvl w:val="0"/>
          <w:numId w:val="7"/>
        </w:numPr>
        <w:spacing w:after="0" w:line="360" w:lineRule="auto"/>
        <w:jc w:val="both"/>
        <w:rPr>
          <w:rFonts w:cstheme="minorHAnsi"/>
        </w:rPr>
      </w:pPr>
      <w:r w:rsidRPr="003311DD">
        <w:rPr>
          <w:rFonts w:cstheme="minorHAnsi"/>
        </w:rPr>
        <w:t>ένας τουλάχιστον σταθερός συντελεστής, για παράδειγμα το κεφάλαιο (Κ)</w:t>
      </w:r>
      <w:r w:rsidR="003311DD" w:rsidRPr="003311DD">
        <w:rPr>
          <w:rFonts w:cstheme="minorHAnsi"/>
        </w:rPr>
        <w:t>.</w:t>
      </w:r>
    </w:p>
    <w:p w:rsidR="00FF4E1C" w:rsidRDefault="00FF4E1C" w:rsidP="00090C50">
      <w:pPr>
        <w:spacing w:after="0" w:line="360" w:lineRule="auto"/>
        <w:rPr>
          <w:rFonts w:ascii="Calibri" w:hAnsi="Calibri" w:cs="Calibri"/>
        </w:rPr>
      </w:pPr>
    </w:p>
    <w:sectPr w:rsidR="00FF4E1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B72" w:rsidRDefault="00873B72" w:rsidP="007F361C">
      <w:pPr>
        <w:spacing w:after="0" w:line="240" w:lineRule="auto"/>
      </w:pPr>
      <w:r>
        <w:separator/>
      </w:r>
    </w:p>
  </w:endnote>
  <w:endnote w:type="continuationSeparator" w:id="0">
    <w:p w:rsidR="00873B72" w:rsidRDefault="00873B72" w:rsidP="007F3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B72" w:rsidRDefault="00873B72" w:rsidP="007F361C">
      <w:pPr>
        <w:spacing w:after="0" w:line="240" w:lineRule="auto"/>
      </w:pPr>
      <w:r>
        <w:separator/>
      </w:r>
    </w:p>
  </w:footnote>
  <w:footnote w:type="continuationSeparator" w:id="0">
    <w:p w:rsidR="00873B72" w:rsidRDefault="00873B72" w:rsidP="007F36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7A8B"/>
    <w:multiLevelType w:val="hybridMultilevel"/>
    <w:tmpl w:val="E5B01E4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147A5302"/>
    <w:multiLevelType w:val="hybridMultilevel"/>
    <w:tmpl w:val="BEF680F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1CC02531"/>
    <w:multiLevelType w:val="hybridMultilevel"/>
    <w:tmpl w:val="7700CBB6"/>
    <w:lvl w:ilvl="0" w:tplc="B7C6C3FE">
      <w:start w:val="1"/>
      <w:numFmt w:val="decimal"/>
      <w:lvlText w:val="%1."/>
      <w:lvlJc w:val="left"/>
      <w:pPr>
        <w:ind w:left="360" w:hanging="360"/>
      </w:pPr>
      <w:rPr>
        <w:b w:val="0"/>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402B7363"/>
    <w:multiLevelType w:val="hybridMultilevel"/>
    <w:tmpl w:val="B80ACA00"/>
    <w:lvl w:ilvl="0" w:tplc="151E7EC6">
      <w:start w:val="1"/>
      <w:numFmt w:val="bullet"/>
      <w:lvlText w:val=""/>
      <w:lvlJc w:val="left"/>
      <w:pPr>
        <w:ind w:left="360" w:hanging="360"/>
      </w:pPr>
      <w:rPr>
        <w:rFonts w:ascii="Wingdings" w:hAnsi="Wingdings" w:hint="default"/>
        <w:color w:val="auto"/>
      </w:rPr>
    </w:lvl>
    <w:lvl w:ilvl="1" w:tplc="0408000D">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417A1E2F"/>
    <w:multiLevelType w:val="hybridMultilevel"/>
    <w:tmpl w:val="5EC089D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4BFE0BBD"/>
    <w:multiLevelType w:val="hybridMultilevel"/>
    <w:tmpl w:val="EFB8F7CA"/>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5B7A23C9"/>
    <w:multiLevelType w:val="multilevel"/>
    <w:tmpl w:val="FD8222FC"/>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63ED3B70"/>
    <w:multiLevelType w:val="multilevel"/>
    <w:tmpl w:val="EC1C91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6DB2066F"/>
    <w:multiLevelType w:val="hybridMultilevel"/>
    <w:tmpl w:val="6460536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807"/>
    <w:rsid w:val="00036FC3"/>
    <w:rsid w:val="00042217"/>
    <w:rsid w:val="00087A23"/>
    <w:rsid w:val="00090C50"/>
    <w:rsid w:val="00250A1C"/>
    <w:rsid w:val="00320335"/>
    <w:rsid w:val="003311DD"/>
    <w:rsid w:val="003A4DFA"/>
    <w:rsid w:val="003A665C"/>
    <w:rsid w:val="003C6D4B"/>
    <w:rsid w:val="00423C56"/>
    <w:rsid w:val="00464F2B"/>
    <w:rsid w:val="004667BA"/>
    <w:rsid w:val="00491F1D"/>
    <w:rsid w:val="004A7EF1"/>
    <w:rsid w:val="00556E76"/>
    <w:rsid w:val="0057050E"/>
    <w:rsid w:val="00583A7B"/>
    <w:rsid w:val="005B4BF0"/>
    <w:rsid w:val="005D3520"/>
    <w:rsid w:val="00611EAC"/>
    <w:rsid w:val="00624807"/>
    <w:rsid w:val="006261D5"/>
    <w:rsid w:val="00672644"/>
    <w:rsid w:val="006A027A"/>
    <w:rsid w:val="007042F5"/>
    <w:rsid w:val="007142B0"/>
    <w:rsid w:val="00750537"/>
    <w:rsid w:val="00764C56"/>
    <w:rsid w:val="007C5049"/>
    <w:rsid w:val="007F361C"/>
    <w:rsid w:val="00873B72"/>
    <w:rsid w:val="00881B96"/>
    <w:rsid w:val="00890B31"/>
    <w:rsid w:val="009263FF"/>
    <w:rsid w:val="00933537"/>
    <w:rsid w:val="00945CDA"/>
    <w:rsid w:val="009A1A7C"/>
    <w:rsid w:val="009B0ED2"/>
    <w:rsid w:val="009D0CBA"/>
    <w:rsid w:val="009D3A9C"/>
    <w:rsid w:val="009D4FA4"/>
    <w:rsid w:val="00A25414"/>
    <w:rsid w:val="00A518B4"/>
    <w:rsid w:val="00A663B7"/>
    <w:rsid w:val="00AD5A27"/>
    <w:rsid w:val="00AF6053"/>
    <w:rsid w:val="00B20311"/>
    <w:rsid w:val="00B225BD"/>
    <w:rsid w:val="00B260FA"/>
    <w:rsid w:val="00B3269C"/>
    <w:rsid w:val="00B44A90"/>
    <w:rsid w:val="00B471FF"/>
    <w:rsid w:val="00B641D0"/>
    <w:rsid w:val="00B7013E"/>
    <w:rsid w:val="00BA102D"/>
    <w:rsid w:val="00BD7331"/>
    <w:rsid w:val="00C034FC"/>
    <w:rsid w:val="00C0556B"/>
    <w:rsid w:val="00C124CE"/>
    <w:rsid w:val="00C41401"/>
    <w:rsid w:val="00C70DDA"/>
    <w:rsid w:val="00D77317"/>
    <w:rsid w:val="00DA0385"/>
    <w:rsid w:val="00DA200B"/>
    <w:rsid w:val="00DE47C5"/>
    <w:rsid w:val="00E0564F"/>
    <w:rsid w:val="00E14012"/>
    <w:rsid w:val="00E25F6A"/>
    <w:rsid w:val="00E4262C"/>
    <w:rsid w:val="00E42EE2"/>
    <w:rsid w:val="00E70597"/>
    <w:rsid w:val="00E96E08"/>
    <w:rsid w:val="00EE6894"/>
    <w:rsid w:val="00F257FC"/>
    <w:rsid w:val="00F31B3C"/>
    <w:rsid w:val="00F44947"/>
    <w:rsid w:val="00F45841"/>
    <w:rsid w:val="00F5117A"/>
    <w:rsid w:val="00FE4AAE"/>
    <w:rsid w:val="00FF4E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24807"/>
    <w:rPr>
      <w:color w:val="808080"/>
    </w:rPr>
  </w:style>
  <w:style w:type="paragraph" w:styleId="a4">
    <w:name w:val="Balloon Text"/>
    <w:basedOn w:val="a"/>
    <w:link w:val="Char"/>
    <w:uiPriority w:val="99"/>
    <w:semiHidden/>
    <w:unhideWhenUsed/>
    <w:rsid w:val="0062480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24807"/>
    <w:rPr>
      <w:rFonts w:ascii="Tahoma" w:hAnsi="Tahoma" w:cs="Tahoma"/>
      <w:sz w:val="16"/>
      <w:szCs w:val="16"/>
    </w:rPr>
  </w:style>
  <w:style w:type="paragraph" w:styleId="a5">
    <w:name w:val="footer"/>
    <w:basedOn w:val="a"/>
    <w:link w:val="Char0"/>
    <w:uiPriority w:val="99"/>
    <w:unhideWhenUsed/>
    <w:rsid w:val="00624807"/>
    <w:pPr>
      <w:tabs>
        <w:tab w:val="center" w:pos="4153"/>
        <w:tab w:val="right" w:pos="8306"/>
      </w:tabs>
      <w:spacing w:after="0" w:line="240" w:lineRule="auto"/>
    </w:pPr>
  </w:style>
  <w:style w:type="character" w:customStyle="1" w:styleId="Char0">
    <w:name w:val="Υποσέλιδο Char"/>
    <w:basedOn w:val="a0"/>
    <w:link w:val="a5"/>
    <w:uiPriority w:val="99"/>
    <w:rsid w:val="00624807"/>
  </w:style>
  <w:style w:type="character" w:styleId="a6">
    <w:name w:val="page number"/>
    <w:basedOn w:val="a0"/>
    <w:uiPriority w:val="99"/>
    <w:semiHidden/>
    <w:unhideWhenUsed/>
    <w:rsid w:val="00624807"/>
  </w:style>
  <w:style w:type="paragraph" w:styleId="a7">
    <w:name w:val="List Paragraph"/>
    <w:basedOn w:val="a"/>
    <w:uiPriority w:val="34"/>
    <w:qFormat/>
    <w:rsid w:val="00624807"/>
    <w:pPr>
      <w:ind w:left="720"/>
      <w:contextualSpacing/>
    </w:pPr>
  </w:style>
  <w:style w:type="table" w:styleId="a8">
    <w:name w:val="Table Grid"/>
    <w:basedOn w:val="a1"/>
    <w:uiPriority w:val="59"/>
    <w:rsid w:val="00890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Char1"/>
    <w:uiPriority w:val="99"/>
    <w:unhideWhenUsed/>
    <w:rsid w:val="007F361C"/>
    <w:pPr>
      <w:tabs>
        <w:tab w:val="center" w:pos="4153"/>
        <w:tab w:val="right" w:pos="8306"/>
      </w:tabs>
      <w:spacing w:after="0" w:line="240" w:lineRule="auto"/>
    </w:pPr>
  </w:style>
  <w:style w:type="character" w:customStyle="1" w:styleId="Char1">
    <w:name w:val="Κεφαλίδα Char"/>
    <w:basedOn w:val="a0"/>
    <w:link w:val="a9"/>
    <w:uiPriority w:val="99"/>
    <w:rsid w:val="007F36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24807"/>
    <w:rPr>
      <w:color w:val="808080"/>
    </w:rPr>
  </w:style>
  <w:style w:type="paragraph" w:styleId="a4">
    <w:name w:val="Balloon Text"/>
    <w:basedOn w:val="a"/>
    <w:link w:val="Char"/>
    <w:uiPriority w:val="99"/>
    <w:semiHidden/>
    <w:unhideWhenUsed/>
    <w:rsid w:val="0062480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24807"/>
    <w:rPr>
      <w:rFonts w:ascii="Tahoma" w:hAnsi="Tahoma" w:cs="Tahoma"/>
      <w:sz w:val="16"/>
      <w:szCs w:val="16"/>
    </w:rPr>
  </w:style>
  <w:style w:type="paragraph" w:styleId="a5">
    <w:name w:val="footer"/>
    <w:basedOn w:val="a"/>
    <w:link w:val="Char0"/>
    <w:uiPriority w:val="99"/>
    <w:unhideWhenUsed/>
    <w:rsid w:val="00624807"/>
    <w:pPr>
      <w:tabs>
        <w:tab w:val="center" w:pos="4153"/>
        <w:tab w:val="right" w:pos="8306"/>
      </w:tabs>
      <w:spacing w:after="0" w:line="240" w:lineRule="auto"/>
    </w:pPr>
  </w:style>
  <w:style w:type="character" w:customStyle="1" w:styleId="Char0">
    <w:name w:val="Υποσέλιδο Char"/>
    <w:basedOn w:val="a0"/>
    <w:link w:val="a5"/>
    <w:uiPriority w:val="99"/>
    <w:rsid w:val="00624807"/>
  </w:style>
  <w:style w:type="character" w:styleId="a6">
    <w:name w:val="page number"/>
    <w:basedOn w:val="a0"/>
    <w:uiPriority w:val="99"/>
    <w:semiHidden/>
    <w:unhideWhenUsed/>
    <w:rsid w:val="00624807"/>
  </w:style>
  <w:style w:type="paragraph" w:styleId="a7">
    <w:name w:val="List Paragraph"/>
    <w:basedOn w:val="a"/>
    <w:uiPriority w:val="34"/>
    <w:qFormat/>
    <w:rsid w:val="00624807"/>
    <w:pPr>
      <w:ind w:left="720"/>
      <w:contextualSpacing/>
    </w:pPr>
  </w:style>
  <w:style w:type="table" w:styleId="a8">
    <w:name w:val="Table Grid"/>
    <w:basedOn w:val="a1"/>
    <w:uiPriority w:val="59"/>
    <w:rsid w:val="00890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Char1"/>
    <w:uiPriority w:val="99"/>
    <w:unhideWhenUsed/>
    <w:rsid w:val="007F361C"/>
    <w:pPr>
      <w:tabs>
        <w:tab w:val="center" w:pos="4153"/>
        <w:tab w:val="right" w:pos="8306"/>
      </w:tabs>
      <w:spacing w:after="0" w:line="240" w:lineRule="auto"/>
    </w:pPr>
  </w:style>
  <w:style w:type="character" w:customStyle="1" w:styleId="Char1">
    <w:name w:val="Κεφαλίδα Char"/>
    <w:basedOn w:val="a0"/>
    <w:link w:val="a9"/>
    <w:uiPriority w:val="99"/>
    <w:rsid w:val="007F3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860</Words>
  <Characters>4648</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Σοφία</dc:creator>
  <cp:lastModifiedBy>Σοφία</cp:lastModifiedBy>
  <cp:revision>4</cp:revision>
  <dcterms:created xsi:type="dcterms:W3CDTF">2020-11-19T15:56:00Z</dcterms:created>
  <dcterms:modified xsi:type="dcterms:W3CDTF">2020-11-19T16:28:00Z</dcterms:modified>
</cp:coreProperties>
</file>