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DB5" w:rsidRPr="007A3E29" w:rsidRDefault="00B01DB5" w:rsidP="00B01DB5">
      <w:pPr>
        <w:spacing w:after="0" w:line="360" w:lineRule="auto"/>
        <w:jc w:val="center"/>
        <w:rPr>
          <w:rFonts w:cstheme="minorHAnsi"/>
          <w:b/>
        </w:rPr>
      </w:pPr>
      <w:r w:rsidRPr="007A3E29">
        <w:rPr>
          <w:rFonts w:cstheme="minorHAnsi"/>
          <w:b/>
        </w:rPr>
        <w:t>Αρχές Οικονομικής Θεωρίας</w:t>
      </w:r>
    </w:p>
    <w:p w:rsidR="00B01DB5" w:rsidRPr="007A3E29" w:rsidRDefault="00B01DB5" w:rsidP="00B01DB5">
      <w:pPr>
        <w:spacing w:after="0" w:line="360" w:lineRule="auto"/>
        <w:jc w:val="center"/>
        <w:rPr>
          <w:rFonts w:cstheme="minorHAnsi"/>
          <w:b/>
          <w:color w:val="0033CC"/>
        </w:rPr>
      </w:pPr>
      <w:r w:rsidRPr="007A3E29">
        <w:rPr>
          <w:rFonts w:cstheme="minorHAnsi"/>
          <w:b/>
        </w:rPr>
        <w:t>Κεφάλαιο 3</w:t>
      </w:r>
      <w:r w:rsidRPr="007A3E29">
        <w:rPr>
          <w:rFonts w:cstheme="minorHAnsi"/>
          <w:b/>
          <w:vertAlign w:val="superscript"/>
        </w:rPr>
        <w:t>ο</w:t>
      </w:r>
      <w:r w:rsidRPr="007A3E29">
        <w:rPr>
          <w:rFonts w:cstheme="minorHAnsi"/>
          <w:b/>
          <w:vertAlign w:val="subscript"/>
        </w:rPr>
        <w:t xml:space="preserve"> </w:t>
      </w:r>
      <w:r w:rsidRPr="007A3E29">
        <w:rPr>
          <w:rFonts w:cstheme="minorHAnsi"/>
          <w:b/>
        </w:rPr>
        <w:t>- Μέρος Β: Το κόστος παραγωγής</w:t>
      </w:r>
    </w:p>
    <w:p w:rsidR="00023510" w:rsidRPr="007A3E29" w:rsidRDefault="00023510" w:rsidP="00B01DB5">
      <w:pPr>
        <w:spacing w:after="0" w:line="360" w:lineRule="auto"/>
        <w:rPr>
          <w:rFonts w:cstheme="minorHAnsi"/>
          <w:b/>
        </w:rPr>
      </w:pPr>
    </w:p>
    <w:p w:rsidR="00B01DB5" w:rsidRPr="007A3E29" w:rsidRDefault="00FD3482" w:rsidP="00023510">
      <w:pPr>
        <w:spacing w:after="0" w:line="360" w:lineRule="auto"/>
        <w:rPr>
          <w:rFonts w:cstheme="minorHAnsi"/>
          <w:b/>
        </w:rPr>
      </w:pPr>
      <w:r w:rsidRPr="007A3E29">
        <w:rPr>
          <w:rFonts w:cstheme="minorHAnsi"/>
          <w:b/>
        </w:rPr>
        <w:t>3</w:t>
      </w:r>
      <w:r w:rsidR="00023510" w:rsidRPr="007A3E29">
        <w:rPr>
          <w:rFonts w:cstheme="minorHAnsi"/>
          <w:b/>
        </w:rPr>
        <w:t xml:space="preserve">. </w:t>
      </w:r>
      <w:r w:rsidRPr="007A3E29">
        <w:rPr>
          <w:rFonts w:cstheme="minorHAnsi"/>
          <w:b/>
        </w:rPr>
        <w:t xml:space="preserve">Μέσο </w:t>
      </w:r>
      <w:r w:rsidR="001366E0" w:rsidRPr="007A3E29">
        <w:rPr>
          <w:rFonts w:cstheme="minorHAnsi"/>
          <w:b/>
        </w:rPr>
        <w:t>Κ</w:t>
      </w:r>
      <w:r w:rsidRPr="007A3E29">
        <w:rPr>
          <w:rFonts w:cstheme="minorHAnsi"/>
          <w:b/>
        </w:rPr>
        <w:t>όστος (ή κόστος ανά μονάδα παραγωγής)</w:t>
      </w:r>
    </w:p>
    <w:p w:rsidR="00B01DB5" w:rsidRPr="007A3E29" w:rsidRDefault="00B01DB5" w:rsidP="00B01DB5">
      <w:pPr>
        <w:pStyle w:val="a3"/>
        <w:spacing w:after="0" w:line="360" w:lineRule="auto"/>
        <w:rPr>
          <w:rFonts w:cstheme="minorHAnsi"/>
        </w:rPr>
      </w:pPr>
    </w:p>
    <w:p w:rsidR="00B01DB5" w:rsidRPr="003239FC" w:rsidRDefault="00E755B2" w:rsidP="00E755B2">
      <w:pPr>
        <w:spacing w:after="0" w:line="360" w:lineRule="auto"/>
        <w:jc w:val="both"/>
        <w:rPr>
          <w:rFonts w:cstheme="minorHAnsi"/>
          <w:b/>
          <w:color w:val="0033CC"/>
        </w:rPr>
      </w:pPr>
      <w:r w:rsidRPr="007A3E29">
        <w:rPr>
          <w:rFonts w:cstheme="minorHAnsi"/>
          <w:b/>
          <w:color w:val="0033CC"/>
        </w:rPr>
        <w:t xml:space="preserve">Οι συναρτήσεις </w:t>
      </w:r>
      <w:r w:rsidR="00AF3E1B" w:rsidRPr="007A3E29">
        <w:rPr>
          <w:rFonts w:cstheme="minorHAnsi"/>
          <w:b/>
          <w:color w:val="0033CC"/>
        </w:rPr>
        <w:t xml:space="preserve">μέσου </w:t>
      </w:r>
      <w:r w:rsidR="003239FC">
        <w:rPr>
          <w:rFonts w:cstheme="minorHAnsi"/>
          <w:b/>
          <w:color w:val="0033CC"/>
        </w:rPr>
        <w:t>κόστους</w:t>
      </w:r>
    </w:p>
    <w:p w:rsidR="00E755B2" w:rsidRPr="007A3E29" w:rsidRDefault="00AF3E1B" w:rsidP="00E755B2">
      <w:pPr>
        <w:spacing w:after="0" w:line="360" w:lineRule="auto"/>
        <w:jc w:val="both"/>
        <w:rPr>
          <w:rFonts w:cstheme="minorHAnsi"/>
        </w:rPr>
      </w:pPr>
      <w:r w:rsidRPr="007A3E29">
        <w:rPr>
          <w:rFonts w:cstheme="minorHAnsi"/>
        </w:rPr>
        <w:t xml:space="preserve">Έκφραση της συνάρτησης του κόστους, όταν αφορά το κατά μονάδα προϊόντος κόστος, είναι το Μέσο Κόστος. </w:t>
      </w:r>
      <w:r w:rsidRPr="007A3E29">
        <w:rPr>
          <w:rFonts w:cstheme="minorHAnsi"/>
          <w:b/>
        </w:rPr>
        <w:t>Το Μέσο Κόστος είναι ο λόγος του κόστους προς την αντίστοιχη ποσότητα προϊόντος</w:t>
      </w:r>
      <w:r w:rsidRPr="007A3E29">
        <w:rPr>
          <w:rFonts w:cstheme="minorHAnsi"/>
        </w:rPr>
        <w:t>. Σε αντιστοιχία με τα τρία είδη βραχυχρόνιου κόστους υπάρχουν τρία είδη βραχυχρόνιου μέσου κόστους:</w:t>
      </w:r>
    </w:p>
    <w:p w:rsidR="00E94873" w:rsidRPr="007A3E29" w:rsidRDefault="00E94873" w:rsidP="00E94873">
      <w:pPr>
        <w:pStyle w:val="a3"/>
        <w:spacing w:after="0" w:line="360" w:lineRule="auto"/>
        <w:ind w:left="360"/>
        <w:jc w:val="both"/>
        <w:rPr>
          <w:rFonts w:cstheme="minorHAnsi"/>
        </w:rPr>
      </w:pPr>
    </w:p>
    <w:p w:rsidR="00E755B2" w:rsidRPr="007A3E29" w:rsidRDefault="007A6B52" w:rsidP="00E755B2">
      <w:pPr>
        <w:pStyle w:val="a3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 w:rsidRPr="007A3E29">
        <w:rPr>
          <w:rFonts w:cstheme="minorHAnsi"/>
          <w:b/>
        </w:rPr>
        <w:t>Μ</w:t>
      </w:r>
      <w:r w:rsidR="0056725B" w:rsidRPr="007A3E29">
        <w:rPr>
          <w:rFonts w:cstheme="minorHAnsi"/>
          <w:b/>
        </w:rPr>
        <w:t>έσο συνολικό κόστο</w:t>
      </w:r>
      <w:r w:rsidR="00E755B2" w:rsidRPr="007A3E29">
        <w:rPr>
          <w:rFonts w:cstheme="minorHAnsi"/>
          <w:b/>
        </w:rPr>
        <w:t xml:space="preserve">ς </w:t>
      </w:r>
      <w:r w:rsidR="008016D7" w:rsidRPr="007A3E29">
        <w:rPr>
          <w:rFonts w:cstheme="minorHAnsi"/>
        </w:rPr>
        <w:t>(</w:t>
      </w:r>
      <w:r w:rsidR="0056725B" w:rsidRPr="007A3E29">
        <w:rPr>
          <w:rFonts w:cstheme="minorHAnsi"/>
          <w:lang w:val="en-US"/>
        </w:rPr>
        <w:t>A</w:t>
      </w:r>
      <w:r w:rsidR="00E755B2" w:rsidRPr="007A3E29">
        <w:rPr>
          <w:rFonts w:cstheme="minorHAnsi"/>
        </w:rPr>
        <w:t xml:space="preserve">TC) που </w:t>
      </w:r>
      <w:r w:rsidRPr="007A3E29">
        <w:rPr>
          <w:rFonts w:cstheme="minorHAnsi"/>
        </w:rPr>
        <w:t>είναι ο λόγος</w:t>
      </w:r>
      <w:r w:rsidR="00E755B2" w:rsidRPr="007A3E29">
        <w:rPr>
          <w:rFonts w:cstheme="minorHAnsi"/>
        </w:rPr>
        <w:t xml:space="preserve"> </w:t>
      </w:r>
      <w:r w:rsidRPr="007A3E29">
        <w:rPr>
          <w:rFonts w:cstheme="minorHAnsi"/>
        </w:rPr>
        <w:t>του</w:t>
      </w:r>
      <w:r w:rsidR="00E755B2" w:rsidRPr="007A3E29">
        <w:rPr>
          <w:rFonts w:cstheme="minorHAnsi"/>
        </w:rPr>
        <w:t xml:space="preserve"> </w:t>
      </w:r>
      <w:r w:rsidR="00635445" w:rsidRPr="007A3E29">
        <w:rPr>
          <w:rFonts w:cstheme="minorHAnsi"/>
        </w:rPr>
        <w:t>μέσο</w:t>
      </w:r>
      <w:r w:rsidRPr="007A3E29">
        <w:rPr>
          <w:rFonts w:cstheme="minorHAnsi"/>
        </w:rPr>
        <w:t>υ</w:t>
      </w:r>
      <w:r w:rsidR="00635445" w:rsidRPr="007A3E29">
        <w:rPr>
          <w:rFonts w:cstheme="minorHAnsi"/>
        </w:rPr>
        <w:t xml:space="preserve"> </w:t>
      </w:r>
      <w:r w:rsidR="00E755B2" w:rsidRPr="007A3E29">
        <w:rPr>
          <w:rFonts w:cstheme="minorHAnsi"/>
        </w:rPr>
        <w:t>συνολικ</w:t>
      </w:r>
      <w:r w:rsidRPr="007A3E29">
        <w:rPr>
          <w:rFonts w:cstheme="minorHAnsi"/>
        </w:rPr>
        <w:t>ού</w:t>
      </w:r>
      <w:r w:rsidR="00E755B2" w:rsidRPr="007A3E29">
        <w:rPr>
          <w:rFonts w:cstheme="minorHAnsi"/>
        </w:rPr>
        <w:t xml:space="preserve"> κόστο</w:t>
      </w:r>
      <w:r w:rsidRPr="007A3E29">
        <w:rPr>
          <w:rFonts w:cstheme="minorHAnsi"/>
        </w:rPr>
        <w:t>υ</w:t>
      </w:r>
      <w:r w:rsidR="00E755B2" w:rsidRPr="007A3E29">
        <w:rPr>
          <w:rFonts w:cstheme="minorHAnsi"/>
        </w:rPr>
        <w:t xml:space="preserve">ς </w:t>
      </w:r>
      <w:r w:rsidRPr="007A3E29">
        <w:rPr>
          <w:rFonts w:cstheme="minorHAnsi"/>
        </w:rPr>
        <w:t xml:space="preserve">προς </w:t>
      </w:r>
      <w:r w:rsidR="00E755B2" w:rsidRPr="007A3E29">
        <w:rPr>
          <w:rFonts w:cstheme="minorHAnsi"/>
        </w:rPr>
        <w:t xml:space="preserve">την </w:t>
      </w:r>
      <w:r w:rsidRPr="007A3E29">
        <w:rPr>
          <w:rFonts w:cstheme="minorHAnsi"/>
        </w:rPr>
        <w:t>αντίστοιχη ποσότητα προϊόντος</w:t>
      </w:r>
      <w:r w:rsidR="00E755B2" w:rsidRPr="007A3E29">
        <w:rPr>
          <w:rFonts w:cstheme="minorHAnsi"/>
        </w:rPr>
        <w:t>.</w:t>
      </w:r>
      <w:r w:rsidR="00EF7296" w:rsidRPr="007A3E29">
        <w:rPr>
          <w:rFonts w:cstheme="minorHAnsi"/>
        </w:rPr>
        <w:t xml:space="preserve"> Ο τύπος του είναι:</w:t>
      </w:r>
    </w:p>
    <w:p w:rsidR="00EF7296" w:rsidRPr="007A3E29" w:rsidRDefault="00EF7296" w:rsidP="00EF7296">
      <w:pPr>
        <w:pStyle w:val="a3"/>
        <w:spacing w:after="0" w:line="360" w:lineRule="auto"/>
        <w:ind w:left="360"/>
        <w:jc w:val="both"/>
        <w:rPr>
          <w:rFonts w:cstheme="minorHAnsi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Theme="minorEastAsia" w:hAnsi="Cambria Math" w:cstheme="minorHAnsi"/>
            </w:rPr>
            <m:t xml:space="preserve">Μέσο συνολικό κόστος= </m:t>
          </m:r>
          <m:f>
            <m:fPr>
              <m:ctrlPr>
                <w:rPr>
                  <w:rFonts w:ascii="Cambria Math" w:eastAsiaTheme="minorEastAsia" w:hAnsi="Cambria Math" w:cstheme="minorHAns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Συνολικό κόστος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Ποσότητα παραγωγής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</w:rPr>
            <m:t xml:space="preserve">  ή  ATC=</m:t>
          </m:r>
          <m:f>
            <m:fPr>
              <m:ctrlPr>
                <w:rPr>
                  <w:rFonts w:ascii="Cambria Math" w:hAnsi="Cambria Math" w:cstheme="minorHAns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TC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Q</m:t>
              </m:r>
            </m:den>
          </m:f>
        </m:oMath>
      </m:oMathPara>
    </w:p>
    <w:p w:rsidR="00E94873" w:rsidRPr="007A3E29" w:rsidRDefault="00E94873" w:rsidP="00E94873">
      <w:pPr>
        <w:pStyle w:val="a3"/>
        <w:spacing w:after="0" w:line="360" w:lineRule="auto"/>
        <w:ind w:left="360"/>
        <w:jc w:val="both"/>
        <w:rPr>
          <w:rFonts w:cstheme="minorHAnsi"/>
        </w:rPr>
      </w:pPr>
    </w:p>
    <w:p w:rsidR="00EF7296" w:rsidRPr="007A3E29" w:rsidRDefault="007A6B52" w:rsidP="00EF7296">
      <w:pPr>
        <w:pStyle w:val="a3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 w:rsidRPr="007A3E29">
        <w:rPr>
          <w:rFonts w:cstheme="minorHAnsi"/>
          <w:b/>
        </w:rPr>
        <w:t>Μ</w:t>
      </w:r>
      <w:r w:rsidR="0056725B" w:rsidRPr="007A3E29">
        <w:rPr>
          <w:rFonts w:cstheme="minorHAnsi"/>
          <w:b/>
        </w:rPr>
        <w:t>έσο μ</w:t>
      </w:r>
      <w:r w:rsidR="00E755B2" w:rsidRPr="007A3E29">
        <w:rPr>
          <w:rFonts w:cstheme="minorHAnsi"/>
          <w:b/>
        </w:rPr>
        <w:t>εταβλητ</w:t>
      </w:r>
      <w:r w:rsidR="0056725B" w:rsidRPr="007A3E29">
        <w:rPr>
          <w:rFonts w:cstheme="minorHAnsi"/>
          <w:b/>
        </w:rPr>
        <w:t>ό κόστο</w:t>
      </w:r>
      <w:r w:rsidR="00E755B2" w:rsidRPr="007A3E29">
        <w:rPr>
          <w:rFonts w:cstheme="minorHAnsi"/>
          <w:b/>
        </w:rPr>
        <w:t>ς</w:t>
      </w:r>
      <w:r w:rsidR="00E755B2" w:rsidRPr="007A3E29">
        <w:rPr>
          <w:rFonts w:cstheme="minorHAnsi"/>
        </w:rPr>
        <w:t xml:space="preserve"> (</w:t>
      </w:r>
      <w:r w:rsidR="0056725B" w:rsidRPr="007A3E29">
        <w:rPr>
          <w:rFonts w:cstheme="minorHAnsi"/>
          <w:lang w:val="en-US"/>
        </w:rPr>
        <w:t>A</w:t>
      </w:r>
      <w:r w:rsidR="00E755B2" w:rsidRPr="007A3E29">
        <w:rPr>
          <w:rFonts w:cstheme="minorHAnsi"/>
        </w:rPr>
        <w:t xml:space="preserve">VC) </w:t>
      </w:r>
      <w:r w:rsidRPr="007A3E29">
        <w:rPr>
          <w:rFonts w:cstheme="minorHAnsi"/>
        </w:rPr>
        <w:t>που είναι ο λόγος του μέσου μεταβλητού κόστους προς την αντίστοιχη ποσότητα προϊόντος</w:t>
      </w:r>
      <w:r w:rsidR="00E755B2" w:rsidRPr="007A3E29">
        <w:rPr>
          <w:rFonts w:cstheme="minorHAnsi"/>
        </w:rPr>
        <w:t>.</w:t>
      </w:r>
      <w:r w:rsidR="00EF7296" w:rsidRPr="007A3E29">
        <w:rPr>
          <w:rFonts w:cstheme="minorHAnsi"/>
        </w:rPr>
        <w:t xml:space="preserve"> </w:t>
      </w:r>
      <w:r w:rsidRPr="007A3E29">
        <w:rPr>
          <w:rFonts w:cstheme="minorHAnsi"/>
        </w:rPr>
        <w:t>Δηλαδή</w:t>
      </w:r>
      <w:r w:rsidR="00EF7296" w:rsidRPr="007A3E29">
        <w:rPr>
          <w:rFonts w:cstheme="minorHAnsi"/>
        </w:rPr>
        <w:t>:</w:t>
      </w:r>
    </w:p>
    <w:p w:rsidR="00EF7296" w:rsidRPr="007A3E29" w:rsidRDefault="00EF7296" w:rsidP="00EF7296">
      <w:pPr>
        <w:pStyle w:val="a3"/>
        <w:spacing w:after="0" w:line="360" w:lineRule="auto"/>
        <w:ind w:left="360"/>
        <w:jc w:val="both"/>
        <w:rPr>
          <w:rFonts w:cstheme="minorHAnsi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theme="minorHAnsi"/>
            </w:rPr>
            <m:t xml:space="preserve">Μέσο μεταβλητό κόστος= </m:t>
          </m:r>
          <m:f>
            <m:fPr>
              <m:ctrlPr>
                <w:rPr>
                  <w:rFonts w:ascii="Cambria Math" w:eastAsiaTheme="minorEastAsia" w:hAnsi="Cambria Math" w:cstheme="minorHAns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Μεταβλητό κόστος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Ποσότητα παραγωγής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</w:rPr>
            <m:t xml:space="preserve">  ή  AVC=</m:t>
          </m:r>
          <m:f>
            <m:fPr>
              <m:ctrlPr>
                <w:rPr>
                  <w:rFonts w:ascii="Cambria Math" w:hAnsi="Cambria Math" w:cstheme="minorHAns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VC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Q</m:t>
              </m:r>
            </m:den>
          </m:f>
        </m:oMath>
      </m:oMathPara>
    </w:p>
    <w:p w:rsidR="00E94873" w:rsidRPr="007A3E29" w:rsidRDefault="00E94873" w:rsidP="00E94873">
      <w:pPr>
        <w:pStyle w:val="a3"/>
        <w:spacing w:after="0" w:line="360" w:lineRule="auto"/>
        <w:ind w:left="360"/>
        <w:jc w:val="both"/>
        <w:rPr>
          <w:rFonts w:cstheme="minorHAnsi"/>
        </w:rPr>
      </w:pPr>
    </w:p>
    <w:p w:rsidR="00B01DB5" w:rsidRPr="007A3E29" w:rsidRDefault="007A6B52" w:rsidP="00E755B2">
      <w:pPr>
        <w:pStyle w:val="a3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 w:rsidRPr="007A3E29">
        <w:rPr>
          <w:rFonts w:cstheme="minorHAnsi"/>
          <w:b/>
        </w:rPr>
        <w:t>Μ</w:t>
      </w:r>
      <w:r w:rsidR="0056725B" w:rsidRPr="007A3E29">
        <w:rPr>
          <w:rFonts w:cstheme="minorHAnsi"/>
          <w:b/>
        </w:rPr>
        <w:t>έσο σταθερό κόστο</w:t>
      </w:r>
      <w:r w:rsidR="00E755B2" w:rsidRPr="007A3E29">
        <w:rPr>
          <w:rFonts w:cstheme="minorHAnsi"/>
          <w:b/>
        </w:rPr>
        <w:t>ς</w:t>
      </w:r>
      <w:r w:rsidR="00E755B2" w:rsidRPr="007A3E29">
        <w:rPr>
          <w:rFonts w:cstheme="minorHAnsi"/>
        </w:rPr>
        <w:t xml:space="preserve"> (</w:t>
      </w:r>
      <w:r w:rsidR="0056725B" w:rsidRPr="007A3E29">
        <w:rPr>
          <w:rFonts w:cstheme="minorHAnsi"/>
          <w:lang w:val="en-US"/>
        </w:rPr>
        <w:t>A</w:t>
      </w:r>
      <w:r w:rsidR="00E755B2" w:rsidRPr="007A3E29">
        <w:rPr>
          <w:rFonts w:cstheme="minorHAnsi"/>
        </w:rPr>
        <w:t xml:space="preserve">FC) </w:t>
      </w:r>
      <w:r w:rsidRPr="007A3E29">
        <w:rPr>
          <w:rFonts w:cstheme="minorHAnsi"/>
        </w:rPr>
        <w:t>που είναι ο λόγος του μέσου σταθερού κόστους προς την αντίστοιχη ποσότητα προϊόντος</w:t>
      </w:r>
      <w:r w:rsidR="00E755B2" w:rsidRPr="007A3E29">
        <w:rPr>
          <w:rFonts w:cstheme="minorHAnsi"/>
        </w:rPr>
        <w:t>.</w:t>
      </w:r>
      <w:r w:rsidR="00EF7296" w:rsidRPr="007A3E29">
        <w:rPr>
          <w:rFonts w:cstheme="minorHAnsi"/>
        </w:rPr>
        <w:t xml:space="preserve"> </w:t>
      </w:r>
      <w:r w:rsidRPr="007A3E29">
        <w:rPr>
          <w:rFonts w:cstheme="minorHAnsi"/>
        </w:rPr>
        <w:t>Δηλαδή</w:t>
      </w:r>
      <w:r w:rsidR="00EF7296" w:rsidRPr="007A3E29">
        <w:rPr>
          <w:rFonts w:cstheme="minorHAnsi"/>
        </w:rPr>
        <w:t>:</w:t>
      </w:r>
    </w:p>
    <w:p w:rsidR="00E755B2" w:rsidRPr="007A3E29" w:rsidRDefault="00EF7296" w:rsidP="00EF7296">
      <w:pPr>
        <w:spacing w:after="0" w:line="360" w:lineRule="auto"/>
        <w:ind w:left="360"/>
        <w:jc w:val="both"/>
        <w:rPr>
          <w:rFonts w:cstheme="minorHAnsi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theme="minorHAnsi"/>
            </w:rPr>
            <m:t>Μέσο</m:t>
          </m:r>
          <m:r>
            <w:rPr>
              <w:rFonts w:ascii="Cambria Math" w:eastAsiaTheme="minorEastAsia" w:hAnsi="Cambria Math" w:cstheme="minorHAnsi"/>
            </w:rPr>
            <m:t xml:space="preserve"> σταθερό</m:t>
          </m:r>
          <m:r>
            <m:rPr>
              <m:sty m:val="p"/>
            </m:rPr>
            <w:rPr>
              <w:rFonts w:ascii="Cambria Math" w:eastAsiaTheme="minorEastAsia" w:hAnsi="Cambria Math" w:cstheme="minorHAnsi"/>
            </w:rPr>
            <m:t xml:space="preserve"> κόστος= </m:t>
          </m:r>
          <m:f>
            <m:fPr>
              <m:ctrlPr>
                <w:rPr>
                  <w:rFonts w:ascii="Cambria Math" w:eastAsiaTheme="minorEastAsia" w:hAnsi="Cambria Math" w:cstheme="minorHAns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Συνολικό κόστος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Ποσότητα παραγωγής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</w:rPr>
            <m:t xml:space="preserve">  ή  AFC=</m:t>
          </m:r>
          <m:f>
            <m:fPr>
              <m:ctrlPr>
                <w:rPr>
                  <w:rFonts w:ascii="Cambria Math" w:hAnsi="Cambria Math" w:cstheme="minorHAns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FC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Q</m:t>
              </m:r>
            </m:den>
          </m:f>
        </m:oMath>
      </m:oMathPara>
    </w:p>
    <w:p w:rsidR="007A6B52" w:rsidRPr="007A3E29" w:rsidRDefault="007A6B52" w:rsidP="00E755B2">
      <w:pPr>
        <w:spacing w:after="0" w:line="360" w:lineRule="auto"/>
        <w:jc w:val="both"/>
        <w:rPr>
          <w:rFonts w:cstheme="minorHAnsi"/>
          <w:color w:val="FF6600"/>
        </w:rPr>
      </w:pPr>
      <w:r w:rsidRPr="007A3E29">
        <w:rPr>
          <w:rFonts w:cstheme="minorHAnsi"/>
          <w:color w:val="FF6600"/>
        </w:rPr>
        <w:t xml:space="preserve">Σημείωση: Παρατηρήστε πόσο εύκολο είναι αν ξέρετε </w:t>
      </w:r>
      <w:r w:rsidR="00A01220" w:rsidRPr="007A3E29">
        <w:rPr>
          <w:rFonts w:cstheme="minorHAnsi"/>
          <w:color w:val="FF6600"/>
        </w:rPr>
        <w:t>τι είναι και πώς υπολογίζεται το ένα από τα μέσα κόστη</w:t>
      </w:r>
      <w:r w:rsidRPr="007A3E29">
        <w:rPr>
          <w:rFonts w:cstheme="minorHAnsi"/>
          <w:color w:val="FF6600"/>
        </w:rPr>
        <w:t xml:space="preserve"> να ξέρετε </w:t>
      </w:r>
      <w:r w:rsidR="00A01220" w:rsidRPr="007A3E29">
        <w:rPr>
          <w:rFonts w:cstheme="minorHAnsi"/>
          <w:color w:val="FF6600"/>
        </w:rPr>
        <w:t>και τα υπόλοιπα</w:t>
      </w:r>
      <w:r w:rsidRPr="007A3E29">
        <w:rPr>
          <w:rFonts w:cstheme="minorHAnsi"/>
          <w:color w:val="FF6600"/>
        </w:rPr>
        <w:t>.</w:t>
      </w:r>
    </w:p>
    <w:p w:rsidR="007A6B52" w:rsidRPr="007A3E29" w:rsidRDefault="007A6B52" w:rsidP="00E755B2">
      <w:pPr>
        <w:spacing w:after="0" w:line="360" w:lineRule="auto"/>
        <w:jc w:val="both"/>
        <w:rPr>
          <w:rFonts w:cstheme="minorHAnsi"/>
          <w:color w:val="FF6600"/>
        </w:rPr>
      </w:pPr>
    </w:p>
    <w:p w:rsidR="00E94873" w:rsidRPr="007A3E29" w:rsidRDefault="00E94873" w:rsidP="00A01220">
      <w:pPr>
        <w:spacing w:after="0" w:line="360" w:lineRule="auto"/>
        <w:jc w:val="both"/>
        <w:rPr>
          <w:rFonts w:cstheme="minorHAnsi"/>
          <w:color w:val="FF6600"/>
        </w:rPr>
      </w:pPr>
      <w:r w:rsidRPr="007A3E29">
        <w:rPr>
          <w:rFonts w:cstheme="minorHAnsi"/>
          <w:b/>
        </w:rPr>
        <w:t>Το Μέσο συνολικό κόστος, που πολλές φορές λέγεται απλώς και Μέσο Κόστος</w:t>
      </w:r>
      <w:r w:rsidRPr="007A3E29">
        <w:rPr>
          <w:rFonts w:cstheme="minorHAnsi"/>
        </w:rPr>
        <w:t xml:space="preserve">, προκύπτει και ως άθροισμα: Μέσο συνολικό Κόστος = Μέσο Σταθερό Κόστος + Μέσο Μεταβλητό Κόστος ή </w:t>
      </w:r>
      <w:r w:rsidR="00A01220" w:rsidRPr="007A3E29">
        <w:rPr>
          <w:rFonts w:cstheme="minorHAnsi"/>
          <w:b/>
        </w:rPr>
        <w:t>ATC=AFC+</w:t>
      </w:r>
      <w:r w:rsidRPr="007A3E29">
        <w:rPr>
          <w:rFonts w:cstheme="minorHAnsi"/>
          <w:b/>
        </w:rPr>
        <w:t>AVC</w:t>
      </w:r>
      <w:r w:rsidR="00A01220" w:rsidRPr="007A3E29">
        <w:rPr>
          <w:rFonts w:cstheme="minorHAnsi"/>
        </w:rPr>
        <w:t>.</w:t>
      </w:r>
      <w:r w:rsidR="00367188" w:rsidRPr="007A3E29">
        <w:rPr>
          <w:rFonts w:cstheme="minorHAnsi"/>
        </w:rPr>
        <w:t xml:space="preserve"> </w:t>
      </w:r>
      <w:r w:rsidR="00367188" w:rsidRPr="007A3E29">
        <w:rPr>
          <w:rFonts w:cstheme="minorHAnsi"/>
          <w:color w:val="FF6600"/>
        </w:rPr>
        <w:t>Μπορείτε να αποδείξετε τον τύπο αυτό;</w:t>
      </w:r>
    </w:p>
    <w:p w:rsidR="0091339C" w:rsidRPr="007A3E29" w:rsidRDefault="0091339C" w:rsidP="00E755B2">
      <w:pPr>
        <w:spacing w:after="0" w:line="360" w:lineRule="auto"/>
        <w:jc w:val="both"/>
        <w:rPr>
          <w:rFonts w:cstheme="minorHAnsi"/>
          <w:color w:val="FF6600"/>
        </w:rPr>
      </w:pPr>
      <w:r w:rsidRPr="007A3E29">
        <w:rPr>
          <w:rFonts w:cstheme="minorHAnsi"/>
          <w:color w:val="FF6600"/>
        </w:rPr>
        <w:t xml:space="preserve"> </w:t>
      </w:r>
    </w:p>
    <w:p w:rsidR="00B01DB5" w:rsidRPr="003239FC" w:rsidRDefault="00F242C6" w:rsidP="00B01DB5">
      <w:pPr>
        <w:spacing w:after="0" w:line="360" w:lineRule="auto"/>
        <w:rPr>
          <w:rFonts w:cstheme="minorHAnsi"/>
          <w:b/>
          <w:lang w:val="en-US"/>
        </w:rPr>
      </w:pPr>
      <w:r w:rsidRPr="007A3E29">
        <w:rPr>
          <w:rFonts w:cstheme="minorHAnsi"/>
          <w:b/>
          <w:color w:val="0033CC"/>
        </w:rPr>
        <w:t xml:space="preserve">Οι καμπύλες </w:t>
      </w:r>
      <w:r w:rsidR="007A6B52" w:rsidRPr="007A3E29">
        <w:rPr>
          <w:rFonts w:cstheme="minorHAnsi"/>
          <w:b/>
          <w:color w:val="0033CC"/>
        </w:rPr>
        <w:t xml:space="preserve">μέσου </w:t>
      </w:r>
      <w:r w:rsidR="003239FC">
        <w:rPr>
          <w:rFonts w:cstheme="minorHAnsi"/>
          <w:b/>
          <w:color w:val="0033CC"/>
        </w:rPr>
        <w:t>κόστους</w:t>
      </w:r>
      <w:bookmarkStart w:id="0" w:name="_GoBack"/>
      <w:bookmarkEnd w:id="0"/>
    </w:p>
    <w:p w:rsidR="006713A1" w:rsidRPr="007A3E29" w:rsidRDefault="006713A1" w:rsidP="006713A1">
      <w:pPr>
        <w:spacing w:after="0" w:line="360" w:lineRule="auto"/>
        <w:jc w:val="both"/>
        <w:rPr>
          <w:rFonts w:cstheme="minorHAnsi"/>
        </w:rPr>
      </w:pPr>
      <w:r w:rsidRPr="007A3E29">
        <w:rPr>
          <w:rFonts w:cstheme="minorHAnsi"/>
          <w:b/>
        </w:rPr>
        <w:t xml:space="preserve">Η γραφική παράσταση των συναρτήσεων </w:t>
      </w:r>
      <w:r w:rsidR="007C7637" w:rsidRPr="007A3E29">
        <w:rPr>
          <w:rFonts w:cstheme="minorHAnsi"/>
          <w:b/>
        </w:rPr>
        <w:t xml:space="preserve">του </w:t>
      </w:r>
      <w:r w:rsidR="00066939" w:rsidRPr="007A3E29">
        <w:rPr>
          <w:rFonts w:cstheme="minorHAnsi"/>
          <w:b/>
        </w:rPr>
        <w:t xml:space="preserve">μέσου </w:t>
      </w:r>
      <w:r w:rsidR="007C7637" w:rsidRPr="007A3E29">
        <w:rPr>
          <w:rFonts w:cstheme="minorHAnsi"/>
          <w:b/>
        </w:rPr>
        <w:t>συνολικού</w:t>
      </w:r>
      <w:r w:rsidR="00F242C6" w:rsidRPr="007A3E29">
        <w:rPr>
          <w:rFonts w:cstheme="minorHAnsi"/>
          <w:b/>
        </w:rPr>
        <w:t xml:space="preserve">, </w:t>
      </w:r>
      <w:r w:rsidR="00A61FD5" w:rsidRPr="007A3E29">
        <w:rPr>
          <w:rFonts w:cstheme="minorHAnsi"/>
          <w:b/>
        </w:rPr>
        <w:t xml:space="preserve">του </w:t>
      </w:r>
      <w:r w:rsidR="00066939" w:rsidRPr="007A3E29">
        <w:rPr>
          <w:rFonts w:cstheme="minorHAnsi"/>
          <w:b/>
        </w:rPr>
        <w:t xml:space="preserve">μέσου </w:t>
      </w:r>
      <w:r w:rsidR="00F242C6" w:rsidRPr="007A3E29">
        <w:rPr>
          <w:rFonts w:cstheme="minorHAnsi"/>
          <w:b/>
        </w:rPr>
        <w:t xml:space="preserve">μεταβλητού και </w:t>
      </w:r>
      <w:r w:rsidR="00A61FD5" w:rsidRPr="007A3E29">
        <w:rPr>
          <w:rFonts w:cstheme="minorHAnsi"/>
          <w:b/>
        </w:rPr>
        <w:t xml:space="preserve">του </w:t>
      </w:r>
      <w:r w:rsidR="00066939" w:rsidRPr="007A3E29">
        <w:rPr>
          <w:rFonts w:cstheme="minorHAnsi"/>
          <w:b/>
        </w:rPr>
        <w:t xml:space="preserve">μέσου </w:t>
      </w:r>
      <w:r w:rsidR="007C7637" w:rsidRPr="007A3E29">
        <w:rPr>
          <w:rFonts w:cstheme="minorHAnsi"/>
          <w:b/>
        </w:rPr>
        <w:t xml:space="preserve">σταθερού </w:t>
      </w:r>
      <w:r w:rsidR="00F242C6" w:rsidRPr="007A3E29">
        <w:rPr>
          <w:rFonts w:cstheme="minorHAnsi"/>
          <w:b/>
        </w:rPr>
        <w:t>κόστους δ</w:t>
      </w:r>
      <w:r w:rsidRPr="007A3E29">
        <w:rPr>
          <w:rFonts w:cstheme="minorHAnsi"/>
          <w:b/>
        </w:rPr>
        <w:t xml:space="preserve">ίνει αντίστοιχα τις καμπύλες </w:t>
      </w:r>
      <w:r w:rsidR="00066939" w:rsidRPr="007A3E29">
        <w:rPr>
          <w:rFonts w:cstheme="minorHAnsi"/>
          <w:b/>
        </w:rPr>
        <w:t xml:space="preserve">μέσου </w:t>
      </w:r>
      <w:r w:rsidR="007C7637" w:rsidRPr="007A3E29">
        <w:rPr>
          <w:rFonts w:cstheme="minorHAnsi"/>
          <w:b/>
        </w:rPr>
        <w:t>συνολικού</w:t>
      </w:r>
      <w:r w:rsidRPr="007A3E29">
        <w:rPr>
          <w:rFonts w:cstheme="minorHAnsi"/>
          <w:b/>
        </w:rPr>
        <w:t xml:space="preserve">, </w:t>
      </w:r>
      <w:r w:rsidR="00066939" w:rsidRPr="007A3E29">
        <w:rPr>
          <w:rFonts w:cstheme="minorHAnsi"/>
          <w:b/>
        </w:rPr>
        <w:t xml:space="preserve">μέσου </w:t>
      </w:r>
      <w:r w:rsidRPr="007A3E29">
        <w:rPr>
          <w:rFonts w:cstheme="minorHAnsi"/>
          <w:b/>
        </w:rPr>
        <w:t xml:space="preserve">μεταβλητού και </w:t>
      </w:r>
      <w:r w:rsidR="00066939" w:rsidRPr="007A3E29">
        <w:rPr>
          <w:rFonts w:cstheme="minorHAnsi"/>
          <w:b/>
        </w:rPr>
        <w:t xml:space="preserve">μέσου </w:t>
      </w:r>
      <w:r w:rsidR="007C7637" w:rsidRPr="007A3E29">
        <w:rPr>
          <w:rFonts w:cstheme="minorHAnsi"/>
          <w:b/>
        </w:rPr>
        <w:t>σταθερού</w:t>
      </w:r>
      <w:r w:rsidRPr="007A3E29">
        <w:rPr>
          <w:rFonts w:cstheme="minorHAnsi"/>
          <w:b/>
        </w:rPr>
        <w:t xml:space="preserve"> κόστους</w:t>
      </w:r>
      <w:r w:rsidRPr="007A3E29">
        <w:rPr>
          <w:rFonts w:cstheme="minorHAnsi"/>
        </w:rPr>
        <w:t xml:space="preserve">. Στον κάθετο άξονα μετράμε το αντίστοιχο κάθε φορά </w:t>
      </w:r>
      <w:r w:rsidR="00D409E2" w:rsidRPr="007A3E29">
        <w:rPr>
          <w:rFonts w:cstheme="minorHAnsi"/>
        </w:rPr>
        <w:t xml:space="preserve">μέσο </w:t>
      </w:r>
      <w:r w:rsidRPr="007A3E29">
        <w:rPr>
          <w:rFonts w:cstheme="minorHAnsi"/>
        </w:rPr>
        <w:t xml:space="preserve">κόστος </w:t>
      </w:r>
      <w:r w:rsidR="00F242C6" w:rsidRPr="007A3E29">
        <w:rPr>
          <w:rFonts w:cstheme="minorHAnsi"/>
        </w:rPr>
        <w:t>(</w:t>
      </w:r>
      <w:r w:rsidR="00D409E2" w:rsidRPr="007A3E29">
        <w:rPr>
          <w:rFonts w:cstheme="minorHAnsi"/>
          <w:lang w:val="en-US"/>
        </w:rPr>
        <w:t>A</w:t>
      </w:r>
      <w:r w:rsidR="007C7637" w:rsidRPr="007A3E29">
        <w:rPr>
          <w:rFonts w:cstheme="minorHAnsi"/>
          <w:lang w:val="en-US"/>
        </w:rPr>
        <w:t>T</w:t>
      </w:r>
      <w:r w:rsidR="00F242C6" w:rsidRPr="007A3E29">
        <w:rPr>
          <w:rFonts w:cstheme="minorHAnsi"/>
          <w:lang w:val="en-US"/>
        </w:rPr>
        <w:t>C</w:t>
      </w:r>
      <w:r w:rsidR="00F242C6" w:rsidRPr="007A3E29">
        <w:rPr>
          <w:rFonts w:cstheme="minorHAnsi"/>
        </w:rPr>
        <w:t xml:space="preserve">, </w:t>
      </w:r>
      <w:r w:rsidR="00D409E2" w:rsidRPr="007A3E29">
        <w:rPr>
          <w:rFonts w:cstheme="minorHAnsi"/>
          <w:lang w:val="en-US"/>
        </w:rPr>
        <w:t>A</w:t>
      </w:r>
      <w:r w:rsidR="00F242C6" w:rsidRPr="007A3E29">
        <w:rPr>
          <w:rFonts w:cstheme="minorHAnsi"/>
          <w:lang w:val="en-US"/>
        </w:rPr>
        <w:t>VC</w:t>
      </w:r>
      <w:r w:rsidR="00F242C6" w:rsidRPr="007A3E29">
        <w:rPr>
          <w:rFonts w:cstheme="minorHAnsi"/>
        </w:rPr>
        <w:t xml:space="preserve"> και </w:t>
      </w:r>
      <w:r w:rsidR="00D409E2" w:rsidRPr="007A3E29">
        <w:rPr>
          <w:rFonts w:cstheme="minorHAnsi"/>
          <w:lang w:val="en-US"/>
        </w:rPr>
        <w:t>A</w:t>
      </w:r>
      <w:r w:rsidR="007C7637" w:rsidRPr="007A3E29">
        <w:rPr>
          <w:rFonts w:cstheme="minorHAnsi"/>
          <w:lang w:val="en-US"/>
        </w:rPr>
        <w:t>F</w:t>
      </w:r>
      <w:r w:rsidR="00F242C6" w:rsidRPr="007A3E29">
        <w:rPr>
          <w:rFonts w:cstheme="minorHAnsi"/>
          <w:lang w:val="en-US"/>
        </w:rPr>
        <w:t>C</w:t>
      </w:r>
      <w:r w:rsidR="00F242C6" w:rsidRPr="007A3E29">
        <w:rPr>
          <w:rFonts w:cstheme="minorHAnsi"/>
        </w:rPr>
        <w:t xml:space="preserve">) </w:t>
      </w:r>
      <w:r w:rsidRPr="007A3E29">
        <w:rPr>
          <w:rFonts w:cstheme="minorHAnsi"/>
        </w:rPr>
        <w:t>και στον οριζόντιο την παραγόμενη ποσότητα</w:t>
      </w:r>
      <w:r w:rsidR="00F242C6" w:rsidRPr="007A3E29">
        <w:rPr>
          <w:rFonts w:cstheme="minorHAnsi"/>
        </w:rPr>
        <w:t xml:space="preserve"> (</w:t>
      </w:r>
      <w:r w:rsidR="00F242C6" w:rsidRPr="007A3E29">
        <w:rPr>
          <w:rFonts w:cstheme="minorHAnsi"/>
          <w:lang w:val="en-US"/>
        </w:rPr>
        <w:t>Q</w:t>
      </w:r>
      <w:r w:rsidR="00F242C6" w:rsidRPr="007A3E29">
        <w:rPr>
          <w:rFonts w:cstheme="minorHAnsi"/>
        </w:rPr>
        <w:t>).</w:t>
      </w:r>
    </w:p>
    <w:p w:rsidR="007C7637" w:rsidRPr="007A3E29" w:rsidRDefault="007C7637" w:rsidP="008016D7">
      <w:pPr>
        <w:pStyle w:val="a3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7A3E29">
        <w:rPr>
          <w:rFonts w:cstheme="minorHAnsi"/>
          <w:b/>
        </w:rPr>
        <w:lastRenderedPageBreak/>
        <w:t xml:space="preserve">Η καμπύλη του </w:t>
      </w:r>
      <w:r w:rsidR="00066939" w:rsidRPr="007A3E29">
        <w:rPr>
          <w:rFonts w:cstheme="minorHAnsi"/>
          <w:b/>
        </w:rPr>
        <w:t xml:space="preserve">μέσου </w:t>
      </w:r>
      <w:r w:rsidRPr="007A3E29">
        <w:rPr>
          <w:rFonts w:cstheme="minorHAnsi"/>
          <w:b/>
        </w:rPr>
        <w:t xml:space="preserve">συνολικού κόστους </w:t>
      </w:r>
      <w:r w:rsidRPr="007A3E29">
        <w:rPr>
          <w:rFonts w:cstheme="minorHAnsi"/>
        </w:rPr>
        <w:t xml:space="preserve">(TC) </w:t>
      </w:r>
      <w:r w:rsidR="0091339C" w:rsidRPr="007A3E29">
        <w:rPr>
          <w:rFonts w:cstheme="minorHAnsi"/>
        </w:rPr>
        <w:t>δείχνει</w:t>
      </w:r>
      <w:r w:rsidRPr="007A3E29">
        <w:rPr>
          <w:rFonts w:cstheme="minorHAnsi"/>
        </w:rPr>
        <w:t xml:space="preserve"> (</w:t>
      </w:r>
      <w:r w:rsidR="0091339C" w:rsidRPr="007A3E29">
        <w:rPr>
          <w:rFonts w:cstheme="minorHAnsi"/>
        </w:rPr>
        <w:t>γραφικά</w:t>
      </w:r>
      <w:r w:rsidRPr="007A3E29">
        <w:rPr>
          <w:rFonts w:cstheme="minorHAnsi"/>
        </w:rPr>
        <w:t xml:space="preserve">) τη σχέση ανάμεσα στο </w:t>
      </w:r>
      <w:r w:rsidR="00066939" w:rsidRPr="007A3E29">
        <w:rPr>
          <w:rFonts w:cstheme="minorHAnsi"/>
        </w:rPr>
        <w:t xml:space="preserve">μέσο </w:t>
      </w:r>
      <w:r w:rsidRPr="007A3E29">
        <w:rPr>
          <w:rFonts w:cstheme="minorHAnsi"/>
        </w:rPr>
        <w:t>συνολικό κόστος παραγωγής ενός προϊόντος και στην παραγόμενη ποσότητά του.</w:t>
      </w:r>
    </w:p>
    <w:p w:rsidR="007C7637" w:rsidRPr="007A3E29" w:rsidRDefault="007C7637" w:rsidP="008016D7">
      <w:pPr>
        <w:pStyle w:val="a3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7A3E29">
        <w:rPr>
          <w:rFonts w:cstheme="minorHAnsi"/>
          <w:b/>
        </w:rPr>
        <w:t xml:space="preserve">Η καμπύλη του </w:t>
      </w:r>
      <w:r w:rsidR="00066939" w:rsidRPr="007A3E29">
        <w:rPr>
          <w:rFonts w:cstheme="minorHAnsi"/>
          <w:b/>
        </w:rPr>
        <w:t xml:space="preserve">μέσου </w:t>
      </w:r>
      <w:r w:rsidRPr="007A3E29">
        <w:rPr>
          <w:rFonts w:cstheme="minorHAnsi"/>
          <w:b/>
        </w:rPr>
        <w:t>μεταβλητού κόστους</w:t>
      </w:r>
      <w:r w:rsidRPr="007A3E29">
        <w:rPr>
          <w:rFonts w:cstheme="minorHAnsi"/>
        </w:rPr>
        <w:t xml:space="preserve"> (VC) </w:t>
      </w:r>
      <w:r w:rsidR="0091339C" w:rsidRPr="007A3E29">
        <w:rPr>
          <w:rFonts w:cstheme="minorHAnsi"/>
        </w:rPr>
        <w:t>δείχνει</w:t>
      </w:r>
      <w:r w:rsidRPr="007A3E29">
        <w:rPr>
          <w:rFonts w:cstheme="minorHAnsi"/>
        </w:rPr>
        <w:t xml:space="preserve"> (</w:t>
      </w:r>
      <w:r w:rsidR="0091339C" w:rsidRPr="007A3E29">
        <w:rPr>
          <w:rFonts w:cstheme="minorHAnsi"/>
        </w:rPr>
        <w:t>γραφικά</w:t>
      </w:r>
      <w:r w:rsidRPr="007A3E29">
        <w:rPr>
          <w:rFonts w:cstheme="minorHAnsi"/>
        </w:rPr>
        <w:t xml:space="preserve">) τη σχέση ανάμεσα στο </w:t>
      </w:r>
      <w:r w:rsidR="00066939" w:rsidRPr="007A3E29">
        <w:rPr>
          <w:rFonts w:cstheme="minorHAnsi"/>
        </w:rPr>
        <w:t xml:space="preserve">μέσο </w:t>
      </w:r>
      <w:r w:rsidRPr="007A3E29">
        <w:rPr>
          <w:rFonts w:cstheme="minorHAnsi"/>
        </w:rPr>
        <w:t>μεταβλητό κόστος παραγωγής ενός προϊόντος και στην παραγόμενη ποσότητά του.</w:t>
      </w:r>
    </w:p>
    <w:p w:rsidR="007C7637" w:rsidRPr="007A3E29" w:rsidRDefault="007C7637" w:rsidP="008016D7">
      <w:pPr>
        <w:pStyle w:val="a3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7A3E29">
        <w:rPr>
          <w:rFonts w:cstheme="minorHAnsi"/>
          <w:b/>
        </w:rPr>
        <w:t xml:space="preserve">Η καμπύλη του </w:t>
      </w:r>
      <w:r w:rsidR="00066939" w:rsidRPr="007A3E29">
        <w:rPr>
          <w:rFonts w:cstheme="minorHAnsi"/>
          <w:b/>
        </w:rPr>
        <w:t xml:space="preserve">μέσου </w:t>
      </w:r>
      <w:r w:rsidRPr="007A3E29">
        <w:rPr>
          <w:rFonts w:cstheme="minorHAnsi"/>
          <w:b/>
        </w:rPr>
        <w:t>σταθερού κόστους</w:t>
      </w:r>
      <w:r w:rsidRPr="007A3E29">
        <w:rPr>
          <w:rFonts w:cstheme="minorHAnsi"/>
        </w:rPr>
        <w:t xml:space="preserve"> (FC) </w:t>
      </w:r>
      <w:r w:rsidR="0091339C" w:rsidRPr="007A3E29">
        <w:rPr>
          <w:rFonts w:cstheme="minorHAnsi"/>
        </w:rPr>
        <w:t>δείχνει</w:t>
      </w:r>
      <w:r w:rsidRPr="007A3E29">
        <w:rPr>
          <w:rFonts w:cstheme="minorHAnsi"/>
        </w:rPr>
        <w:t xml:space="preserve"> (</w:t>
      </w:r>
      <w:r w:rsidR="0091339C" w:rsidRPr="007A3E29">
        <w:rPr>
          <w:rFonts w:cstheme="minorHAnsi"/>
        </w:rPr>
        <w:t>γραφικά</w:t>
      </w:r>
      <w:r w:rsidRPr="007A3E29">
        <w:rPr>
          <w:rFonts w:cstheme="minorHAnsi"/>
        </w:rPr>
        <w:t xml:space="preserve">) τη σχέση ανάμεσα στο </w:t>
      </w:r>
      <w:r w:rsidR="00066939" w:rsidRPr="007A3E29">
        <w:rPr>
          <w:rFonts w:cstheme="minorHAnsi"/>
        </w:rPr>
        <w:t xml:space="preserve">μέσο </w:t>
      </w:r>
      <w:r w:rsidRPr="007A3E29">
        <w:rPr>
          <w:rFonts w:cstheme="minorHAnsi"/>
        </w:rPr>
        <w:t>σταθερό κόστος παραγωγής ενός προϊόντος και στην παραγόμενη ποσότητά του.</w:t>
      </w:r>
    </w:p>
    <w:p w:rsidR="0091339C" w:rsidRPr="007A3E29" w:rsidRDefault="0091339C" w:rsidP="0091339C">
      <w:pPr>
        <w:spacing w:after="0" w:line="360" w:lineRule="auto"/>
        <w:jc w:val="both"/>
        <w:rPr>
          <w:rFonts w:cstheme="minorHAnsi"/>
          <w:color w:val="FF6600"/>
        </w:rPr>
      </w:pPr>
      <w:r w:rsidRPr="007A3E29">
        <w:rPr>
          <w:rFonts w:cstheme="minorHAnsi"/>
          <w:color w:val="FF6600"/>
        </w:rPr>
        <w:t xml:space="preserve">Σημείωση: Παρατηρήστε και εδώ πόσο εύκολο είναι αν ξέρετε τι δείχνει η μια </w:t>
      </w:r>
      <w:r w:rsidR="00AA6007" w:rsidRPr="007A3E29">
        <w:rPr>
          <w:rFonts w:cstheme="minorHAnsi"/>
          <w:color w:val="FF6600"/>
        </w:rPr>
        <w:t>καμπύλη</w:t>
      </w:r>
      <w:r w:rsidRPr="007A3E29">
        <w:rPr>
          <w:rFonts w:cstheme="minorHAnsi"/>
          <w:color w:val="FF6600"/>
        </w:rPr>
        <w:t xml:space="preserve"> κόστους να ξέρετε τι δείχνουν και οι υπόλοιπες. </w:t>
      </w:r>
    </w:p>
    <w:p w:rsidR="00B01DB5" w:rsidRPr="007A3E29" w:rsidRDefault="00B01DB5" w:rsidP="00F54F30">
      <w:pPr>
        <w:spacing w:after="0" w:line="360" w:lineRule="auto"/>
        <w:rPr>
          <w:rFonts w:cstheme="minorHAnsi"/>
          <w:b/>
        </w:rPr>
      </w:pPr>
    </w:p>
    <w:p w:rsidR="00F54F30" w:rsidRPr="007A3E29" w:rsidRDefault="00F54F30" w:rsidP="00F54F30">
      <w:pPr>
        <w:spacing w:after="0" w:line="360" w:lineRule="auto"/>
        <w:rPr>
          <w:rFonts w:cstheme="minorHAnsi"/>
          <w:b/>
          <w:color w:val="0033CC"/>
        </w:rPr>
      </w:pPr>
      <w:r w:rsidRPr="007A3E29">
        <w:rPr>
          <w:rFonts w:cstheme="minorHAnsi"/>
          <w:b/>
          <w:color w:val="0033CC"/>
        </w:rPr>
        <w:t xml:space="preserve">Πώς εξελίσσονται οι καμπύλες </w:t>
      </w:r>
      <w:r w:rsidR="008F3AE0" w:rsidRPr="007A3E29">
        <w:rPr>
          <w:rFonts w:cstheme="minorHAnsi"/>
          <w:b/>
          <w:color w:val="0033CC"/>
        </w:rPr>
        <w:t xml:space="preserve">του μέσου </w:t>
      </w:r>
      <w:r w:rsidRPr="007A3E29">
        <w:rPr>
          <w:rFonts w:cstheme="minorHAnsi"/>
          <w:b/>
          <w:color w:val="0033CC"/>
        </w:rPr>
        <w:t>κόστους και γιατί;</w:t>
      </w:r>
    </w:p>
    <w:p w:rsidR="00C34B16" w:rsidRPr="007A3E29" w:rsidRDefault="00F54F30" w:rsidP="004868EB">
      <w:pPr>
        <w:pStyle w:val="a3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7A3E29">
        <w:rPr>
          <w:rFonts w:cstheme="minorHAnsi"/>
          <w:b/>
        </w:rPr>
        <w:t xml:space="preserve">Η καμπύλη του </w:t>
      </w:r>
      <w:r w:rsidR="008F3AE0" w:rsidRPr="007A3E29">
        <w:rPr>
          <w:rFonts w:cstheme="minorHAnsi"/>
          <w:b/>
        </w:rPr>
        <w:t xml:space="preserve">μέσου </w:t>
      </w:r>
      <w:r w:rsidRPr="007A3E29">
        <w:rPr>
          <w:rFonts w:cstheme="minorHAnsi"/>
          <w:b/>
        </w:rPr>
        <w:t>σταθερού κόστους</w:t>
      </w:r>
      <w:r w:rsidR="00C34B16" w:rsidRPr="007A3E29">
        <w:rPr>
          <w:rFonts w:cstheme="minorHAnsi"/>
          <w:b/>
        </w:rPr>
        <w:t>.</w:t>
      </w:r>
      <w:r w:rsidRPr="007A3E29">
        <w:rPr>
          <w:rFonts w:cstheme="minorHAnsi"/>
        </w:rPr>
        <w:t xml:space="preserve"> </w:t>
      </w:r>
    </w:p>
    <w:p w:rsidR="00C34B16" w:rsidRPr="007A3E29" w:rsidRDefault="00C34B16" w:rsidP="00C34B16">
      <w:pPr>
        <w:pStyle w:val="a3"/>
        <w:spacing w:after="0" w:line="360" w:lineRule="auto"/>
        <w:ind w:left="360"/>
        <w:jc w:val="both"/>
        <w:rPr>
          <w:rFonts w:cstheme="minorHAnsi"/>
        </w:rPr>
      </w:pPr>
      <w:r w:rsidRPr="007A3E29">
        <w:rPr>
          <w:rFonts w:cstheme="minorHAnsi"/>
          <w:color w:val="0033CC"/>
          <w:u w:val="single"/>
        </w:rPr>
        <w:t>Πορεία-εξέλιξη</w:t>
      </w:r>
      <w:r w:rsidRPr="007A3E29">
        <w:rPr>
          <w:rFonts w:cstheme="minorHAnsi"/>
          <w:color w:val="0033CC"/>
        </w:rPr>
        <w:t>:</w:t>
      </w:r>
      <w:r w:rsidRPr="007A3E29">
        <w:rPr>
          <w:rFonts w:cstheme="minorHAnsi"/>
        </w:rPr>
        <w:t xml:space="preserve"> </w:t>
      </w:r>
      <w:r w:rsidR="00FB1738" w:rsidRPr="007A3E29">
        <w:rPr>
          <w:rFonts w:cstheme="minorHAnsi"/>
        </w:rPr>
        <w:t xml:space="preserve">Το μέσο σταθερό κόστος </w:t>
      </w:r>
      <w:r w:rsidR="00FB1738" w:rsidRPr="007A3E29">
        <w:rPr>
          <w:rFonts w:cstheme="minorHAnsi"/>
          <w:b/>
        </w:rPr>
        <w:t>μειώνεται συνεχώς όσο αυξάνεται η παραγωγή</w:t>
      </w:r>
      <w:r w:rsidR="004868EB" w:rsidRPr="007A3E29">
        <w:rPr>
          <w:rFonts w:cstheme="minorHAnsi"/>
        </w:rPr>
        <w:t>.</w:t>
      </w:r>
    </w:p>
    <w:p w:rsidR="00F54F30" w:rsidRPr="007A3E29" w:rsidRDefault="004868EB" w:rsidP="00C34B16">
      <w:pPr>
        <w:pStyle w:val="a3"/>
        <w:spacing w:after="0" w:line="360" w:lineRule="auto"/>
        <w:ind w:left="360"/>
        <w:jc w:val="both"/>
        <w:rPr>
          <w:rFonts w:cstheme="minorHAnsi"/>
        </w:rPr>
      </w:pPr>
      <w:r w:rsidRPr="007A3E29">
        <w:rPr>
          <w:rFonts w:cstheme="minorHAnsi"/>
          <w:color w:val="0033CC"/>
          <w:u w:val="single"/>
        </w:rPr>
        <w:t xml:space="preserve">Αιτιολόγηση της πορείας </w:t>
      </w:r>
      <w:r w:rsidR="00A66C8A" w:rsidRPr="007A3E29">
        <w:rPr>
          <w:rFonts w:cstheme="minorHAnsi"/>
          <w:color w:val="0033CC"/>
          <w:u w:val="single"/>
        </w:rPr>
        <w:t>της</w:t>
      </w:r>
      <w:r w:rsidR="00A66C8A" w:rsidRPr="007A3E29">
        <w:rPr>
          <w:rFonts w:cstheme="minorHAnsi"/>
          <w:color w:val="0033CC"/>
        </w:rPr>
        <w:t>:</w:t>
      </w:r>
      <w:r w:rsidR="00C34B16" w:rsidRPr="007A3E29">
        <w:rPr>
          <w:rFonts w:cstheme="minorHAnsi"/>
        </w:rPr>
        <w:t xml:space="preserve"> Επειδή</w:t>
      </w:r>
      <w:r w:rsidR="00F54F30" w:rsidRPr="007A3E29">
        <w:rPr>
          <w:rFonts w:cstheme="minorHAnsi"/>
        </w:rPr>
        <w:t xml:space="preserve"> </w:t>
      </w:r>
      <w:r w:rsidR="002C64EF" w:rsidRPr="007A3E29">
        <w:rPr>
          <w:rFonts w:cstheme="minorHAnsi"/>
        </w:rPr>
        <w:t xml:space="preserve">η ίδια δαπάνη (το σταθερό κόστος) επιμερίζεται (κατανέμεται) σε </w:t>
      </w:r>
      <w:r w:rsidR="00D421AB" w:rsidRPr="007A3E29">
        <w:rPr>
          <w:rFonts w:cstheme="minorHAnsi"/>
        </w:rPr>
        <w:t xml:space="preserve">(όλο και) </w:t>
      </w:r>
      <w:r w:rsidR="002C64EF" w:rsidRPr="007A3E29">
        <w:rPr>
          <w:rFonts w:cstheme="minorHAnsi"/>
        </w:rPr>
        <w:t>περισσότερες μονάδες προϊόντος</w:t>
      </w:r>
      <w:r w:rsidR="00F54F30" w:rsidRPr="007A3E29">
        <w:rPr>
          <w:rFonts w:cstheme="minorHAnsi"/>
        </w:rPr>
        <w:t>.</w:t>
      </w:r>
    </w:p>
    <w:p w:rsidR="004868EB" w:rsidRPr="007A3E29" w:rsidRDefault="004868EB" w:rsidP="00C34B16">
      <w:pPr>
        <w:pStyle w:val="a3"/>
        <w:spacing w:after="0" w:line="360" w:lineRule="auto"/>
        <w:ind w:left="360"/>
        <w:jc w:val="both"/>
        <w:rPr>
          <w:rFonts w:cstheme="minorHAnsi"/>
        </w:rPr>
      </w:pPr>
    </w:p>
    <w:p w:rsidR="004868EB" w:rsidRPr="007A3E29" w:rsidRDefault="00F54F30" w:rsidP="00C34B16">
      <w:pPr>
        <w:pStyle w:val="a3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7A3E29">
        <w:rPr>
          <w:rFonts w:cstheme="minorHAnsi"/>
          <w:b/>
        </w:rPr>
        <w:t xml:space="preserve">Η καμπύλη του </w:t>
      </w:r>
      <w:r w:rsidR="008F3AE0" w:rsidRPr="007A3E29">
        <w:rPr>
          <w:rFonts w:cstheme="minorHAnsi"/>
          <w:b/>
        </w:rPr>
        <w:t xml:space="preserve">μέσου </w:t>
      </w:r>
      <w:r w:rsidRPr="007A3E29">
        <w:rPr>
          <w:rFonts w:cstheme="minorHAnsi"/>
          <w:b/>
        </w:rPr>
        <w:t>μεταβλητού κόστους</w:t>
      </w:r>
      <w:r w:rsidRPr="007A3E29">
        <w:rPr>
          <w:rFonts w:cstheme="minorHAnsi"/>
        </w:rPr>
        <w:t xml:space="preserve"> </w:t>
      </w:r>
    </w:p>
    <w:p w:rsidR="0043522F" w:rsidRPr="007A3E29" w:rsidRDefault="00B93BF2" w:rsidP="004868EB">
      <w:pPr>
        <w:pStyle w:val="a3"/>
        <w:spacing w:after="0" w:line="360" w:lineRule="auto"/>
        <w:ind w:left="360"/>
        <w:jc w:val="both"/>
        <w:rPr>
          <w:rFonts w:cstheme="minorHAnsi"/>
        </w:rPr>
      </w:pPr>
      <w:r w:rsidRPr="007A3E29">
        <w:rPr>
          <w:rFonts w:cstheme="minorHAnsi"/>
          <w:color w:val="0033CC"/>
          <w:u w:val="single"/>
        </w:rPr>
        <w:t>Πορεία-εξέλιξη</w:t>
      </w:r>
      <w:r w:rsidR="00A66C8A" w:rsidRPr="007A3E29">
        <w:rPr>
          <w:rFonts w:cstheme="minorHAnsi"/>
          <w:color w:val="0033CC"/>
          <w:u w:val="single"/>
        </w:rPr>
        <w:t>:</w:t>
      </w:r>
      <w:r w:rsidR="00A66C8A" w:rsidRPr="007A3E29">
        <w:rPr>
          <w:rFonts w:cstheme="minorHAnsi"/>
        </w:rPr>
        <w:t xml:space="preserve"> Το μέσο μεταβλητό κόστος </w:t>
      </w:r>
      <w:r w:rsidR="00A66C8A" w:rsidRPr="007A3E29">
        <w:rPr>
          <w:rFonts w:cstheme="minorHAnsi"/>
          <w:b/>
        </w:rPr>
        <w:t>στην αρχή μειώνεται και στη συνέχεια αυξάνεται</w:t>
      </w:r>
      <w:r w:rsidR="00A66C8A" w:rsidRPr="007A3E29">
        <w:rPr>
          <w:rFonts w:cstheme="minorHAnsi"/>
        </w:rPr>
        <w:t>.</w:t>
      </w:r>
      <w:r w:rsidR="00F54F30" w:rsidRPr="007A3E29">
        <w:rPr>
          <w:rFonts w:cstheme="minorHAnsi"/>
        </w:rPr>
        <w:t xml:space="preserve"> </w:t>
      </w:r>
      <w:r w:rsidR="00635445" w:rsidRPr="007A3E29">
        <w:rPr>
          <w:rFonts w:cstheme="minorHAnsi"/>
        </w:rPr>
        <w:t>Η καμπύλη του μέσου μεταβλητού κόστους στη βραχυχρόνια περίοδο έχει το σχήμα του λατινικού γράμματος U.</w:t>
      </w:r>
    </w:p>
    <w:p w:rsidR="004868EB" w:rsidRPr="007A3E29" w:rsidRDefault="0043522F" w:rsidP="004868EB">
      <w:pPr>
        <w:pStyle w:val="a3"/>
        <w:spacing w:after="0" w:line="360" w:lineRule="auto"/>
        <w:ind w:left="360"/>
        <w:jc w:val="both"/>
        <w:rPr>
          <w:rFonts w:cstheme="minorHAnsi"/>
        </w:rPr>
      </w:pPr>
      <w:r w:rsidRPr="007A3E29">
        <w:rPr>
          <w:rFonts w:cstheme="minorHAnsi"/>
          <w:color w:val="0033CC"/>
          <w:u w:val="single"/>
        </w:rPr>
        <w:t xml:space="preserve">Αιτιολόγηση της πορείας </w:t>
      </w:r>
      <w:r w:rsidR="00A66C8A" w:rsidRPr="007A3E29">
        <w:rPr>
          <w:rFonts w:cstheme="minorHAnsi"/>
          <w:color w:val="0033CC"/>
          <w:u w:val="single"/>
        </w:rPr>
        <w:t>της</w:t>
      </w:r>
      <w:r w:rsidR="00A66C8A" w:rsidRPr="007A3E29">
        <w:rPr>
          <w:rFonts w:cstheme="minorHAnsi"/>
          <w:color w:val="0033CC"/>
        </w:rPr>
        <w:t>:</w:t>
      </w:r>
      <w:r w:rsidRPr="007A3E29">
        <w:rPr>
          <w:rFonts w:cstheme="minorHAnsi"/>
          <w:color w:val="0033CC"/>
        </w:rPr>
        <w:t xml:space="preserve"> </w:t>
      </w:r>
      <w:r w:rsidR="00A61396" w:rsidRPr="007A3E29">
        <w:rPr>
          <w:rFonts w:cstheme="minorHAnsi"/>
        </w:rPr>
        <w:t xml:space="preserve">Οφείλεται στο νόμο της φθίνουσας ή μη ανάλογης απόδοσης. Δηλαδή, στην αρχή το προϊόν αυξάνεται με γρηγορότερο ρυθμό απ’ </w:t>
      </w:r>
      <w:proofErr w:type="spellStart"/>
      <w:r w:rsidR="00A61396" w:rsidRPr="007A3E29">
        <w:rPr>
          <w:rFonts w:cstheme="minorHAnsi"/>
        </w:rPr>
        <w:t>ό,τι</w:t>
      </w:r>
      <w:proofErr w:type="spellEnd"/>
      <w:r w:rsidR="00A61396" w:rsidRPr="007A3E29">
        <w:rPr>
          <w:rFonts w:cstheme="minorHAnsi"/>
        </w:rPr>
        <w:t xml:space="preserve"> το κόστος των μεταβλητών συντελεστών, με αποτέλεσμα το μέσο μεταβλητό κόστος να μειώνεται, ενώ στη συνέχεια ο ρυθμός αύξησης του προϊόντος γίνεται μικρότερος από το ρυθμό αύξησης του κόστους των μεταβλητών συντελεστών, με αποτέλεσμα το μέσο μεταβλητό κόστος να αυξάνεται.</w:t>
      </w:r>
    </w:p>
    <w:p w:rsidR="00A61396" w:rsidRPr="007A3E29" w:rsidRDefault="00A61396" w:rsidP="004868EB">
      <w:pPr>
        <w:pStyle w:val="a3"/>
        <w:spacing w:after="0" w:line="360" w:lineRule="auto"/>
        <w:ind w:left="360"/>
        <w:jc w:val="both"/>
        <w:rPr>
          <w:rFonts w:cstheme="minorHAnsi"/>
        </w:rPr>
      </w:pPr>
    </w:p>
    <w:p w:rsidR="004868EB" w:rsidRPr="007A3E29" w:rsidRDefault="00F54F30" w:rsidP="00C34B16">
      <w:pPr>
        <w:pStyle w:val="a3"/>
        <w:numPr>
          <w:ilvl w:val="0"/>
          <w:numId w:val="8"/>
        </w:numPr>
        <w:spacing w:after="0" w:line="360" w:lineRule="auto"/>
        <w:jc w:val="both"/>
        <w:rPr>
          <w:rFonts w:cstheme="minorHAnsi"/>
          <w:b/>
          <w:color w:val="0033CC"/>
        </w:rPr>
      </w:pPr>
      <w:r w:rsidRPr="007A3E29">
        <w:rPr>
          <w:rFonts w:cstheme="minorHAnsi"/>
          <w:b/>
        </w:rPr>
        <w:t xml:space="preserve">Η καμπύλη του </w:t>
      </w:r>
      <w:r w:rsidR="008F3AE0" w:rsidRPr="007A3E29">
        <w:rPr>
          <w:rFonts w:cstheme="minorHAnsi"/>
          <w:b/>
        </w:rPr>
        <w:t xml:space="preserve">μέσου </w:t>
      </w:r>
      <w:r w:rsidRPr="007A3E29">
        <w:rPr>
          <w:rFonts w:cstheme="minorHAnsi"/>
          <w:b/>
        </w:rPr>
        <w:t xml:space="preserve">συνολικού κόστους </w:t>
      </w:r>
    </w:p>
    <w:p w:rsidR="00D32834" w:rsidRPr="007A3E29" w:rsidRDefault="00D32834" w:rsidP="00D32834">
      <w:pPr>
        <w:pStyle w:val="a3"/>
        <w:spacing w:after="0" w:line="360" w:lineRule="auto"/>
        <w:ind w:left="360"/>
        <w:jc w:val="both"/>
        <w:rPr>
          <w:rFonts w:cstheme="minorHAnsi"/>
        </w:rPr>
      </w:pPr>
      <w:r w:rsidRPr="007A3E29">
        <w:rPr>
          <w:rFonts w:cstheme="minorHAnsi"/>
          <w:color w:val="0033CC"/>
          <w:u w:val="single"/>
        </w:rPr>
        <w:t>Πορεία-εξέλιξη</w:t>
      </w:r>
      <w:r w:rsidRPr="007A3E29">
        <w:rPr>
          <w:rFonts w:cstheme="minorHAnsi"/>
          <w:color w:val="0033CC"/>
        </w:rPr>
        <w:t xml:space="preserve">: </w:t>
      </w:r>
      <w:r w:rsidR="007374D1" w:rsidRPr="007A3E29">
        <w:rPr>
          <w:rFonts w:cstheme="minorHAnsi"/>
        </w:rPr>
        <w:t xml:space="preserve">Το μέσο </w:t>
      </w:r>
      <w:r w:rsidR="00A61FD5" w:rsidRPr="007A3E29">
        <w:rPr>
          <w:rFonts w:cstheme="minorHAnsi"/>
        </w:rPr>
        <w:t>συνολικό</w:t>
      </w:r>
      <w:r w:rsidR="007374D1" w:rsidRPr="007A3E29">
        <w:rPr>
          <w:rFonts w:cstheme="minorHAnsi"/>
        </w:rPr>
        <w:t xml:space="preserve"> κόστος </w:t>
      </w:r>
      <w:r w:rsidR="007374D1" w:rsidRPr="007A3E29">
        <w:rPr>
          <w:rFonts w:cstheme="minorHAnsi"/>
          <w:b/>
        </w:rPr>
        <w:t>στην αρχή μειώνεται και στη συνέχεια αυξάνεται</w:t>
      </w:r>
      <w:r w:rsidR="007374D1" w:rsidRPr="007A3E29">
        <w:rPr>
          <w:rFonts w:cstheme="minorHAnsi"/>
        </w:rPr>
        <w:t>.</w:t>
      </w:r>
      <w:r w:rsidRPr="007A3E29">
        <w:rPr>
          <w:rFonts w:cstheme="minorHAnsi"/>
        </w:rPr>
        <w:t xml:space="preserve"> </w:t>
      </w:r>
      <w:r w:rsidR="00635445" w:rsidRPr="007A3E29">
        <w:rPr>
          <w:rFonts w:cstheme="minorHAnsi"/>
        </w:rPr>
        <w:t>Η καμπύλη του μέσου συνολικού κόστους στη βραχυχρόνια περίοδο έχει το σχήμα του λατινικού γράμματος U.</w:t>
      </w:r>
    </w:p>
    <w:p w:rsidR="00F54F30" w:rsidRPr="007A3E29" w:rsidRDefault="0043522F" w:rsidP="004868EB">
      <w:pPr>
        <w:pStyle w:val="a3"/>
        <w:spacing w:after="0" w:line="360" w:lineRule="auto"/>
        <w:ind w:left="360"/>
        <w:jc w:val="both"/>
        <w:rPr>
          <w:rFonts w:cstheme="minorHAnsi"/>
        </w:rPr>
      </w:pPr>
      <w:r w:rsidRPr="007A3E29">
        <w:rPr>
          <w:rFonts w:cstheme="minorHAnsi"/>
          <w:color w:val="0033CC"/>
          <w:u w:val="single"/>
        </w:rPr>
        <w:t xml:space="preserve">Αιτιολόγηση της πορείας </w:t>
      </w:r>
      <w:r w:rsidR="00A66C8A" w:rsidRPr="007A3E29">
        <w:rPr>
          <w:rFonts w:cstheme="minorHAnsi"/>
          <w:color w:val="0033CC"/>
          <w:u w:val="single"/>
        </w:rPr>
        <w:t>της</w:t>
      </w:r>
      <w:r w:rsidR="00A66C8A" w:rsidRPr="007A3E29">
        <w:rPr>
          <w:rFonts w:cstheme="minorHAnsi"/>
          <w:color w:val="0033CC"/>
        </w:rPr>
        <w:t>:</w:t>
      </w:r>
      <w:r w:rsidR="00D32834" w:rsidRPr="007A3E29">
        <w:rPr>
          <w:rFonts w:cstheme="minorHAnsi"/>
          <w:color w:val="0033CC"/>
        </w:rPr>
        <w:t xml:space="preserve"> </w:t>
      </w:r>
      <w:r w:rsidR="00156AA8" w:rsidRPr="007A3E29">
        <w:rPr>
          <w:rFonts w:cstheme="minorHAnsi"/>
        </w:rPr>
        <w:t>Επειδή</w:t>
      </w:r>
      <w:r w:rsidR="00156AA8" w:rsidRPr="007A3E29">
        <w:rPr>
          <w:rFonts w:cstheme="minorHAnsi"/>
          <w:color w:val="0033CC"/>
        </w:rPr>
        <w:t xml:space="preserve"> </w:t>
      </w:r>
      <w:r w:rsidR="00156AA8" w:rsidRPr="007A3E29">
        <w:rPr>
          <w:rFonts w:cstheme="minorHAnsi"/>
        </w:rPr>
        <w:t>τ</w:t>
      </w:r>
      <w:r w:rsidR="007374D1" w:rsidRPr="007A3E29">
        <w:rPr>
          <w:rFonts w:cstheme="minorHAnsi"/>
        </w:rPr>
        <w:t>ο μέσο συνολικό κόστος είναι το άθροισμα του μέσου μεταβλητο</w:t>
      </w:r>
      <w:r w:rsidR="00A61FD5" w:rsidRPr="007A3E29">
        <w:rPr>
          <w:rFonts w:cstheme="minorHAnsi"/>
        </w:rPr>
        <w:t>ύ και μέσου σταθερού κόστους</w:t>
      </w:r>
      <w:r w:rsidR="007374D1" w:rsidRPr="007A3E29">
        <w:rPr>
          <w:rFonts w:cstheme="minorHAnsi"/>
        </w:rPr>
        <w:t xml:space="preserve"> επηρεάζεται και από τα δύο. Στην αρχή, που η συμμετοχή του σταθερού κόστους είναι σημαντική, επηρεάζεται κυρίως από το μέσο σταθερό κόστος. Όσο όμως η παραγωγή αυξάνεται, η σημασία του μέσου σταθερού κόστους μειώνεται και το μέσο συνολικό κόστος επηρεάζεται κυρίως από το μέσο μεταβλητό κόστος και ακολουθεί την ίδια ανοδική πορεία με αυτό.</w:t>
      </w:r>
      <w:r w:rsidR="00635445" w:rsidRPr="007A3E29">
        <w:rPr>
          <w:rFonts w:cstheme="minorHAnsi"/>
        </w:rPr>
        <w:t xml:space="preserve"> Η πορεία του μέσου συνολικού κόστους επηρεάζεται και αυτή από το νόμο της φθίνουσας απόδοσης</w:t>
      </w:r>
      <w:r w:rsidR="005E48A1" w:rsidRPr="007A3E29">
        <w:rPr>
          <w:rFonts w:cstheme="minorHAnsi"/>
        </w:rPr>
        <w:t xml:space="preserve">. </w:t>
      </w:r>
      <w:r w:rsidR="00635445" w:rsidRPr="007A3E29">
        <w:rPr>
          <w:rFonts w:cstheme="minorHAnsi"/>
        </w:rPr>
        <w:t xml:space="preserve"> </w:t>
      </w:r>
    </w:p>
    <w:p w:rsidR="0084162B" w:rsidRPr="007A3E29" w:rsidRDefault="0084162B" w:rsidP="0084162B">
      <w:pPr>
        <w:pStyle w:val="a3"/>
        <w:spacing w:after="0" w:line="360" w:lineRule="auto"/>
        <w:jc w:val="center"/>
        <w:rPr>
          <w:rFonts w:cstheme="minorHAnsi"/>
          <w:b/>
          <w:color w:val="0033CC"/>
        </w:rPr>
      </w:pPr>
      <w:r w:rsidRPr="007A3E29">
        <w:rPr>
          <w:rFonts w:cstheme="minorHAnsi"/>
          <w:b/>
          <w:color w:val="0033CC"/>
        </w:rPr>
        <w:lastRenderedPageBreak/>
        <w:t>Παράρτημα: Διορθωμένο σχεδιάγραμμα σχολικού βιβλίου</w:t>
      </w:r>
    </w:p>
    <w:p w:rsidR="0084162B" w:rsidRPr="007A3E29" w:rsidRDefault="0084162B" w:rsidP="00667E7F">
      <w:pPr>
        <w:pStyle w:val="a3"/>
        <w:spacing w:after="0" w:line="240" w:lineRule="auto"/>
        <w:jc w:val="center"/>
        <w:rPr>
          <w:rFonts w:cstheme="minorHAnsi"/>
          <w:color w:val="0033CC"/>
        </w:rPr>
      </w:pPr>
      <w:r w:rsidRPr="007A3E29">
        <w:rPr>
          <w:rFonts w:cstheme="minorHAnsi"/>
          <w:color w:val="0033CC"/>
        </w:rPr>
        <w:t xml:space="preserve">(επειδή στο διάγραμμα του σχολικού βιβλίου </w:t>
      </w:r>
      <w:r w:rsidR="00330E0D" w:rsidRPr="007A3E29">
        <w:rPr>
          <w:rFonts w:cstheme="minorHAnsi"/>
          <w:color w:val="0033CC"/>
        </w:rPr>
        <w:t>έχουμε σύμπτυξη του άξονα του κόστους</w:t>
      </w:r>
      <w:r w:rsidRPr="007A3E29">
        <w:rPr>
          <w:rFonts w:cstheme="minorHAnsi"/>
          <w:color w:val="0033CC"/>
        </w:rPr>
        <w:t>)</w:t>
      </w:r>
    </w:p>
    <w:p w:rsidR="00667E7F" w:rsidRPr="007A3E29" w:rsidRDefault="00667E7F" w:rsidP="00667E7F">
      <w:pPr>
        <w:spacing w:after="0" w:line="240" w:lineRule="auto"/>
        <w:contextualSpacing/>
        <w:jc w:val="both"/>
        <w:rPr>
          <w:rFonts w:cstheme="minorHAnsi"/>
        </w:rPr>
      </w:pPr>
    </w:p>
    <w:p w:rsidR="00C63F88" w:rsidRPr="007A3E29" w:rsidRDefault="00C63F88" w:rsidP="00C63F88">
      <w:pPr>
        <w:spacing w:after="0" w:line="360" w:lineRule="auto"/>
        <w:jc w:val="both"/>
        <w:rPr>
          <w:rFonts w:cstheme="minorHAnsi"/>
        </w:rPr>
      </w:pPr>
      <w:r w:rsidRPr="007A3E29">
        <w:rPr>
          <w:rFonts w:cstheme="minorHAnsi"/>
        </w:rPr>
        <w:t>Έστω τα ακόλουθα δεδομένα:</w:t>
      </w:r>
    </w:p>
    <w:tbl>
      <w:tblPr>
        <w:tblW w:w="384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4A7AD4" w:rsidRPr="007A3E29" w:rsidTr="004A7AD4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D4" w:rsidRPr="007A3E29" w:rsidRDefault="004A7AD4" w:rsidP="004A7A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A3E29">
              <w:rPr>
                <w:rFonts w:eastAsia="Times New Roman" w:cstheme="minorHAnsi"/>
                <w:color w:val="000000"/>
                <w:lang w:eastAsia="el-GR"/>
              </w:rPr>
              <w:t>Q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D4" w:rsidRPr="007A3E29" w:rsidRDefault="004A7AD4" w:rsidP="004A7A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A3E29">
              <w:rPr>
                <w:rFonts w:eastAsia="Times New Roman" w:cstheme="minorHAnsi"/>
                <w:color w:val="000000"/>
                <w:lang w:eastAsia="el-GR"/>
              </w:rPr>
              <w:t>AFC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D4" w:rsidRPr="007A3E29" w:rsidRDefault="004A7AD4" w:rsidP="004A7A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A3E29">
              <w:rPr>
                <w:rFonts w:eastAsia="Times New Roman" w:cstheme="minorHAnsi"/>
                <w:color w:val="000000"/>
                <w:lang w:eastAsia="el-GR"/>
              </w:rPr>
              <w:t>AVC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D4" w:rsidRPr="007A3E29" w:rsidRDefault="004A7AD4" w:rsidP="004A7A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A3E29">
              <w:rPr>
                <w:rFonts w:eastAsia="Times New Roman" w:cstheme="minorHAnsi"/>
                <w:color w:val="000000"/>
                <w:lang w:eastAsia="el-GR"/>
              </w:rPr>
              <w:t>ATC</w:t>
            </w:r>
          </w:p>
        </w:tc>
      </w:tr>
      <w:tr w:rsidR="004A7AD4" w:rsidRPr="007A3E29" w:rsidTr="004A7A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D4" w:rsidRPr="007A3E29" w:rsidRDefault="004A7AD4" w:rsidP="004A7A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A3E29"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D4" w:rsidRPr="007A3E29" w:rsidRDefault="004A7AD4" w:rsidP="004A7A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A3E29">
              <w:rPr>
                <w:rFonts w:eastAsia="Times New Roman" w:cstheme="minorHAnsi"/>
                <w:color w:val="000000"/>
                <w:lang w:eastAsia="el-GR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D4" w:rsidRPr="007A3E29" w:rsidRDefault="004A7AD4" w:rsidP="004A7A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A3E29">
              <w:rPr>
                <w:rFonts w:eastAsia="Times New Roman" w:cstheme="minorHAnsi"/>
                <w:color w:val="000000"/>
                <w:lang w:eastAsia="el-GR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D4" w:rsidRPr="007A3E29" w:rsidRDefault="004A7AD4" w:rsidP="004A7A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A3E29">
              <w:rPr>
                <w:rFonts w:eastAsia="Times New Roman" w:cstheme="minorHAnsi"/>
                <w:color w:val="000000"/>
                <w:lang w:eastAsia="el-GR"/>
              </w:rPr>
              <w:t>2800</w:t>
            </w:r>
          </w:p>
        </w:tc>
      </w:tr>
      <w:tr w:rsidR="004A7AD4" w:rsidRPr="007A3E29" w:rsidTr="004A7A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D4" w:rsidRPr="007A3E29" w:rsidRDefault="004A7AD4" w:rsidP="004A7A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A3E29">
              <w:rPr>
                <w:rFonts w:eastAsia="Times New Roman" w:cstheme="minorHAnsi"/>
                <w:color w:val="000000"/>
                <w:lang w:eastAsia="el-G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D4" w:rsidRPr="007A3E29" w:rsidRDefault="004A7AD4" w:rsidP="004A7A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A3E29">
              <w:rPr>
                <w:rFonts w:eastAsia="Times New Roman" w:cstheme="minorHAnsi"/>
                <w:color w:val="000000"/>
                <w:lang w:eastAsia="el-GR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D4" w:rsidRPr="007A3E29" w:rsidRDefault="004A7AD4" w:rsidP="004A7A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A3E29">
              <w:rPr>
                <w:rFonts w:eastAsia="Times New Roman" w:cstheme="minorHAnsi"/>
                <w:color w:val="000000"/>
                <w:lang w:eastAsia="el-GR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D4" w:rsidRPr="007A3E29" w:rsidRDefault="004A7AD4" w:rsidP="004A7A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A3E29">
              <w:rPr>
                <w:rFonts w:eastAsia="Times New Roman" w:cstheme="minorHAnsi"/>
                <w:color w:val="000000"/>
                <w:lang w:eastAsia="el-GR"/>
              </w:rPr>
              <w:t>1700</w:t>
            </w:r>
          </w:p>
        </w:tc>
      </w:tr>
      <w:tr w:rsidR="004A7AD4" w:rsidRPr="007A3E29" w:rsidTr="004A7A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D4" w:rsidRPr="007A3E29" w:rsidRDefault="004A7AD4" w:rsidP="004A7A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A3E29">
              <w:rPr>
                <w:rFonts w:eastAsia="Times New Roman" w:cstheme="minorHAnsi"/>
                <w:color w:val="000000"/>
                <w:lang w:eastAsia="el-G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D4" w:rsidRPr="007A3E29" w:rsidRDefault="004A7AD4" w:rsidP="004A7A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A3E29">
              <w:rPr>
                <w:rFonts w:eastAsia="Times New Roman" w:cstheme="minorHAnsi"/>
                <w:color w:val="000000"/>
                <w:lang w:eastAsia="el-GR"/>
              </w:rPr>
              <w:t>666,67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D4" w:rsidRPr="007A3E29" w:rsidRDefault="004A7AD4" w:rsidP="004A7A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A3E29">
              <w:rPr>
                <w:rFonts w:eastAsia="Times New Roman" w:cstheme="minorHAnsi"/>
                <w:color w:val="000000"/>
                <w:lang w:eastAsia="el-GR"/>
              </w:rPr>
              <w:t>566,67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D4" w:rsidRPr="007A3E29" w:rsidRDefault="004A7AD4" w:rsidP="004A7A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A3E29">
              <w:rPr>
                <w:rFonts w:eastAsia="Times New Roman" w:cstheme="minorHAnsi"/>
                <w:color w:val="000000"/>
                <w:lang w:eastAsia="el-GR"/>
              </w:rPr>
              <w:t>1233,33</w:t>
            </w:r>
          </w:p>
        </w:tc>
      </w:tr>
      <w:tr w:rsidR="004A7AD4" w:rsidRPr="007A3E29" w:rsidTr="004A7A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D4" w:rsidRPr="007A3E29" w:rsidRDefault="004A7AD4" w:rsidP="004A7A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A3E29">
              <w:rPr>
                <w:rFonts w:eastAsia="Times New Roman" w:cstheme="minorHAnsi"/>
                <w:color w:val="000000"/>
                <w:lang w:eastAsia="el-G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D4" w:rsidRPr="007A3E29" w:rsidRDefault="004A7AD4" w:rsidP="004A7A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A3E29">
              <w:rPr>
                <w:rFonts w:eastAsia="Times New Roman" w:cstheme="minorHAnsi"/>
                <w:color w:val="000000"/>
                <w:lang w:eastAsia="el-GR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D4" w:rsidRPr="007A3E29" w:rsidRDefault="004A7AD4" w:rsidP="004A7A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A3E29">
              <w:rPr>
                <w:rFonts w:eastAsia="Times New Roman" w:cstheme="minorHAnsi"/>
                <w:color w:val="000000"/>
                <w:lang w:eastAsia="el-GR"/>
              </w:rPr>
              <w:t>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D4" w:rsidRPr="007A3E29" w:rsidRDefault="004A7AD4" w:rsidP="004A7A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A3E29">
              <w:rPr>
                <w:rFonts w:eastAsia="Times New Roman" w:cstheme="minorHAnsi"/>
                <w:color w:val="000000"/>
                <w:lang w:eastAsia="el-GR"/>
              </w:rPr>
              <w:t>975</w:t>
            </w:r>
          </w:p>
        </w:tc>
      </w:tr>
      <w:tr w:rsidR="004A7AD4" w:rsidRPr="007A3E29" w:rsidTr="004A7A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D4" w:rsidRPr="007A3E29" w:rsidRDefault="004A7AD4" w:rsidP="004A7A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A3E29">
              <w:rPr>
                <w:rFonts w:eastAsia="Times New Roman" w:cstheme="minorHAnsi"/>
                <w:color w:val="000000"/>
                <w:lang w:eastAsia="el-G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D4" w:rsidRPr="007A3E29" w:rsidRDefault="004A7AD4" w:rsidP="004A7A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A3E29">
              <w:rPr>
                <w:rFonts w:eastAsia="Times New Roman" w:cstheme="minorHAnsi"/>
                <w:color w:val="000000"/>
                <w:lang w:eastAsia="el-GR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D4" w:rsidRPr="007A3E29" w:rsidRDefault="004A7AD4" w:rsidP="004A7A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A3E29">
              <w:rPr>
                <w:rFonts w:eastAsia="Times New Roman" w:cstheme="minorHAnsi"/>
                <w:color w:val="000000"/>
                <w:lang w:eastAsia="el-GR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D4" w:rsidRPr="007A3E29" w:rsidRDefault="004A7AD4" w:rsidP="004A7A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A3E29">
              <w:rPr>
                <w:rFonts w:eastAsia="Times New Roman" w:cstheme="minorHAnsi"/>
                <w:color w:val="000000"/>
                <w:lang w:eastAsia="el-GR"/>
              </w:rPr>
              <w:t>860</w:t>
            </w:r>
          </w:p>
        </w:tc>
      </w:tr>
      <w:tr w:rsidR="004A7AD4" w:rsidRPr="007A3E29" w:rsidTr="004A7A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D4" w:rsidRPr="007A3E29" w:rsidRDefault="004A7AD4" w:rsidP="004A7A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A3E29">
              <w:rPr>
                <w:rFonts w:eastAsia="Times New Roman" w:cstheme="minorHAnsi"/>
                <w:color w:val="000000"/>
                <w:lang w:eastAsia="el-G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D4" w:rsidRPr="007A3E29" w:rsidRDefault="004A7AD4" w:rsidP="004A7A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A3E29">
              <w:rPr>
                <w:rFonts w:eastAsia="Times New Roman" w:cstheme="minorHAnsi"/>
                <w:color w:val="000000"/>
                <w:lang w:eastAsia="el-GR"/>
              </w:rPr>
              <w:t>333,33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D4" w:rsidRPr="007A3E29" w:rsidRDefault="004A7AD4" w:rsidP="004A7A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A3E29">
              <w:rPr>
                <w:rFonts w:eastAsia="Times New Roman" w:cstheme="minorHAnsi"/>
                <w:color w:val="000000"/>
                <w:lang w:eastAsia="el-GR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D4" w:rsidRPr="007A3E29" w:rsidRDefault="004A7AD4" w:rsidP="004A7A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A3E29">
              <w:rPr>
                <w:rFonts w:eastAsia="Times New Roman" w:cstheme="minorHAnsi"/>
                <w:color w:val="000000"/>
                <w:lang w:eastAsia="el-GR"/>
              </w:rPr>
              <w:t>833,33</w:t>
            </w:r>
          </w:p>
        </w:tc>
      </w:tr>
      <w:tr w:rsidR="004A7AD4" w:rsidRPr="007A3E29" w:rsidTr="004A7A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D4" w:rsidRPr="007A3E29" w:rsidRDefault="004A7AD4" w:rsidP="004A7A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A3E29">
              <w:rPr>
                <w:rFonts w:eastAsia="Times New Roman" w:cstheme="minorHAnsi"/>
                <w:color w:val="000000"/>
                <w:lang w:eastAsia="el-GR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D4" w:rsidRPr="007A3E29" w:rsidRDefault="004A7AD4" w:rsidP="004A7A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A3E29">
              <w:rPr>
                <w:rFonts w:eastAsia="Times New Roman" w:cstheme="minorHAnsi"/>
                <w:color w:val="000000"/>
                <w:lang w:eastAsia="el-GR"/>
              </w:rPr>
              <w:t>285,71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D4" w:rsidRPr="007A3E29" w:rsidRDefault="004A7AD4" w:rsidP="004A7A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A3E29">
              <w:rPr>
                <w:rFonts w:eastAsia="Times New Roman" w:cstheme="minorHAnsi"/>
                <w:color w:val="000000"/>
                <w:lang w:eastAsia="el-GR"/>
              </w:rPr>
              <w:t>571,43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D4" w:rsidRPr="007A3E29" w:rsidRDefault="004A7AD4" w:rsidP="004A7A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A3E29">
              <w:rPr>
                <w:rFonts w:eastAsia="Times New Roman" w:cstheme="minorHAnsi"/>
                <w:color w:val="000000"/>
                <w:lang w:eastAsia="el-GR"/>
              </w:rPr>
              <w:t>857,14</w:t>
            </w:r>
          </w:p>
        </w:tc>
      </w:tr>
      <w:tr w:rsidR="004A7AD4" w:rsidRPr="007A3E29" w:rsidTr="004A7A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D4" w:rsidRPr="007A3E29" w:rsidRDefault="004A7AD4" w:rsidP="004A7A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A3E29">
              <w:rPr>
                <w:rFonts w:eastAsia="Times New Roman" w:cstheme="minorHAnsi"/>
                <w:color w:val="000000"/>
                <w:lang w:eastAsia="el-GR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D4" w:rsidRPr="007A3E29" w:rsidRDefault="004A7AD4" w:rsidP="004A7A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A3E29">
              <w:rPr>
                <w:rFonts w:eastAsia="Times New Roman" w:cstheme="minorHAnsi"/>
                <w:color w:val="000000"/>
                <w:lang w:eastAsia="el-GR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D4" w:rsidRPr="007A3E29" w:rsidRDefault="004A7AD4" w:rsidP="004A7A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A3E29">
              <w:rPr>
                <w:rFonts w:eastAsia="Times New Roman" w:cstheme="minorHAnsi"/>
                <w:color w:val="000000"/>
                <w:lang w:eastAsia="el-GR"/>
              </w:rPr>
              <w:t>687,50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D4" w:rsidRPr="007A3E29" w:rsidRDefault="004A7AD4" w:rsidP="004A7A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A3E29">
              <w:rPr>
                <w:rFonts w:eastAsia="Times New Roman" w:cstheme="minorHAnsi"/>
                <w:color w:val="000000"/>
                <w:lang w:eastAsia="el-GR"/>
              </w:rPr>
              <w:t>937,50</w:t>
            </w:r>
          </w:p>
        </w:tc>
      </w:tr>
      <w:tr w:rsidR="004A7AD4" w:rsidRPr="007A3E29" w:rsidTr="004A7A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D4" w:rsidRPr="007A3E29" w:rsidRDefault="004A7AD4" w:rsidP="004A7A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A3E29">
              <w:rPr>
                <w:rFonts w:eastAsia="Times New Roman" w:cstheme="minorHAnsi"/>
                <w:color w:val="000000"/>
                <w:lang w:eastAsia="el-GR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D4" w:rsidRPr="007A3E29" w:rsidRDefault="004A7AD4" w:rsidP="004A7A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A3E29">
              <w:rPr>
                <w:rFonts w:eastAsia="Times New Roman" w:cstheme="minorHAnsi"/>
                <w:color w:val="000000"/>
                <w:lang w:eastAsia="el-GR"/>
              </w:rPr>
              <w:t>222,22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D4" w:rsidRPr="007A3E29" w:rsidRDefault="004A7AD4" w:rsidP="004A7A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A3E29">
              <w:rPr>
                <w:rFonts w:eastAsia="Times New Roman" w:cstheme="minorHAnsi"/>
                <w:color w:val="000000"/>
                <w:lang w:eastAsia="el-GR"/>
              </w:rPr>
              <w:t>833,33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D4" w:rsidRPr="007A3E29" w:rsidRDefault="004A7AD4" w:rsidP="004A7A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A3E29">
              <w:rPr>
                <w:rFonts w:eastAsia="Times New Roman" w:cstheme="minorHAnsi"/>
                <w:color w:val="000000"/>
                <w:lang w:eastAsia="el-GR"/>
              </w:rPr>
              <w:t>1055,56</w:t>
            </w:r>
          </w:p>
        </w:tc>
      </w:tr>
      <w:tr w:rsidR="004A7AD4" w:rsidRPr="007A3E29" w:rsidTr="004A7A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D4" w:rsidRPr="007A3E29" w:rsidRDefault="004A7AD4" w:rsidP="004A7A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A3E29">
              <w:rPr>
                <w:rFonts w:eastAsia="Times New Roman" w:cstheme="minorHAnsi"/>
                <w:color w:val="000000"/>
                <w:lang w:eastAsia="el-GR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D4" w:rsidRPr="007A3E29" w:rsidRDefault="004A7AD4" w:rsidP="004A7A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A3E29">
              <w:rPr>
                <w:rFonts w:eastAsia="Times New Roman" w:cstheme="minorHAnsi"/>
                <w:color w:val="000000"/>
                <w:lang w:eastAsia="el-GR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D4" w:rsidRPr="007A3E29" w:rsidRDefault="004A7AD4" w:rsidP="004A7A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A3E29">
              <w:rPr>
                <w:rFonts w:eastAsia="Times New Roman" w:cstheme="minorHAnsi"/>
                <w:color w:val="000000"/>
                <w:lang w:eastAsia="el-GR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D4" w:rsidRPr="007A3E29" w:rsidRDefault="004A7AD4" w:rsidP="004A7A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A3E29">
              <w:rPr>
                <w:rFonts w:eastAsia="Times New Roman" w:cstheme="minorHAnsi"/>
                <w:color w:val="000000"/>
                <w:lang w:eastAsia="el-GR"/>
              </w:rPr>
              <w:t>1200</w:t>
            </w:r>
          </w:p>
        </w:tc>
      </w:tr>
    </w:tbl>
    <w:p w:rsidR="00667E7F" w:rsidRPr="007A3E29" w:rsidRDefault="00667E7F" w:rsidP="00667E7F">
      <w:pPr>
        <w:spacing w:after="0" w:line="240" w:lineRule="auto"/>
        <w:jc w:val="both"/>
        <w:rPr>
          <w:rFonts w:cstheme="minorHAnsi"/>
        </w:rPr>
      </w:pPr>
    </w:p>
    <w:p w:rsidR="0084162B" w:rsidRPr="007A3E29" w:rsidRDefault="00035118" w:rsidP="00035118">
      <w:pPr>
        <w:spacing w:after="0" w:line="360" w:lineRule="auto"/>
        <w:jc w:val="both"/>
        <w:rPr>
          <w:rFonts w:cstheme="minorHAnsi"/>
          <w:noProof/>
          <w:lang w:eastAsia="el-GR"/>
        </w:rPr>
      </w:pPr>
      <w:r w:rsidRPr="007A3E29">
        <w:rPr>
          <w:rFonts w:cstheme="minorHAnsi"/>
        </w:rPr>
        <w:t>Από τα δεδομένα κατασκευάζουμε το διάγραμμα:</w:t>
      </w:r>
      <w:r w:rsidR="003C208E" w:rsidRPr="007A3E29">
        <w:rPr>
          <w:rFonts w:cstheme="minorHAnsi"/>
          <w:noProof/>
          <w:lang w:eastAsia="el-GR"/>
        </w:rPr>
        <w:t xml:space="preserve"> </w:t>
      </w:r>
    </w:p>
    <w:p w:rsidR="00C003B2" w:rsidRPr="007A3E29" w:rsidRDefault="00C003B2" w:rsidP="00C003B2">
      <w:pPr>
        <w:spacing w:after="0" w:line="360" w:lineRule="auto"/>
        <w:jc w:val="center"/>
        <w:rPr>
          <w:rFonts w:cstheme="minorHAnsi"/>
          <w:noProof/>
          <w:lang w:eastAsia="el-GR"/>
        </w:rPr>
      </w:pPr>
      <w:r w:rsidRPr="007A3E29">
        <w:rPr>
          <w:rFonts w:cstheme="minorHAnsi"/>
          <w:noProof/>
          <w:lang w:eastAsia="el-GR"/>
        </w:rPr>
        <w:drawing>
          <wp:inline distT="0" distB="0" distL="0" distR="0" wp14:anchorId="67041F15" wp14:editId="242955CD">
            <wp:extent cx="5315803" cy="3516059"/>
            <wp:effectExtent l="0" t="0" r="0" b="825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640" t="25000" r="21880" b="9734"/>
                    <a:stretch/>
                  </pic:blipFill>
                  <pic:spPr bwMode="auto">
                    <a:xfrm>
                      <a:off x="0" y="0"/>
                      <a:ext cx="5316558" cy="3516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7E7F" w:rsidRPr="007A3E29" w:rsidRDefault="00667E7F" w:rsidP="00667E7F">
      <w:pPr>
        <w:spacing w:after="0" w:line="240" w:lineRule="auto"/>
        <w:jc w:val="both"/>
        <w:rPr>
          <w:rFonts w:cstheme="minorHAnsi"/>
          <w:color w:val="FF9933"/>
        </w:rPr>
      </w:pPr>
    </w:p>
    <w:p w:rsidR="00C63F88" w:rsidRPr="007A3E29" w:rsidRDefault="003F60FB" w:rsidP="005E48A1">
      <w:pPr>
        <w:spacing w:after="0" w:line="360" w:lineRule="auto"/>
        <w:jc w:val="both"/>
        <w:rPr>
          <w:rFonts w:cstheme="minorHAnsi"/>
          <w:color w:val="FF9933"/>
        </w:rPr>
      </w:pPr>
      <w:r w:rsidRPr="007A3E29">
        <w:rPr>
          <w:rFonts w:cstheme="minorHAnsi"/>
          <w:color w:val="FF9933"/>
        </w:rPr>
        <w:t>Σημείωση</w:t>
      </w:r>
      <w:r w:rsidR="00667E7F" w:rsidRPr="007A3E29">
        <w:rPr>
          <w:rFonts w:cstheme="minorHAnsi"/>
          <w:color w:val="FF9933"/>
        </w:rPr>
        <w:t xml:space="preserve"> 1</w:t>
      </w:r>
      <w:r w:rsidRPr="007A3E29">
        <w:rPr>
          <w:rFonts w:cstheme="minorHAnsi"/>
          <w:color w:val="FF9933"/>
        </w:rPr>
        <w:t xml:space="preserve">: </w:t>
      </w:r>
      <w:r w:rsidR="001F0EEC" w:rsidRPr="007A3E29">
        <w:rPr>
          <w:rFonts w:cstheme="minorHAnsi"/>
          <w:color w:val="FF9933"/>
        </w:rPr>
        <w:t xml:space="preserve">Τώρα είναι περισσότερο εμφανές </w:t>
      </w:r>
      <w:r w:rsidR="005E48A1" w:rsidRPr="007A3E29">
        <w:rPr>
          <w:rFonts w:cstheme="minorHAnsi"/>
          <w:color w:val="FF9933"/>
        </w:rPr>
        <w:t xml:space="preserve">(σε σχέση με το σχολικό βιβλίο) ότι το μέσο συνολικό κόστος στην αρχή επηρεάζεται κυρίως από το μέσο σταθερό κόστος (για αυτό και η πορεία της καμπύλης του </w:t>
      </w:r>
      <w:r w:rsidR="005E48A1" w:rsidRPr="007A3E29">
        <w:rPr>
          <w:rFonts w:cstheme="minorHAnsi"/>
          <w:color w:val="FF9933"/>
          <w:lang w:val="en-US"/>
        </w:rPr>
        <w:t>ATC</w:t>
      </w:r>
      <w:r w:rsidR="005E48A1" w:rsidRPr="007A3E29">
        <w:rPr>
          <w:rFonts w:cstheme="minorHAnsi"/>
          <w:color w:val="FF9933"/>
        </w:rPr>
        <w:t xml:space="preserve"> στην αρχή μοιάζει με αυτήν του </w:t>
      </w:r>
      <w:r w:rsidR="005E48A1" w:rsidRPr="007A3E29">
        <w:rPr>
          <w:rFonts w:cstheme="minorHAnsi"/>
          <w:color w:val="FF9933"/>
          <w:lang w:val="en-US"/>
        </w:rPr>
        <w:t>AFC</w:t>
      </w:r>
      <w:r w:rsidR="005E48A1" w:rsidRPr="007A3E29">
        <w:rPr>
          <w:rFonts w:cstheme="minorHAnsi"/>
          <w:color w:val="FF9933"/>
        </w:rPr>
        <w:t>), ενώ στη συνέχεια, το μέσο συνολικό κόστος επηρεάζεται κυρίως από το μέσο μεταβλη</w:t>
      </w:r>
      <w:r w:rsidR="00EC60AD" w:rsidRPr="007A3E29">
        <w:rPr>
          <w:rFonts w:cstheme="minorHAnsi"/>
          <w:color w:val="FF9933"/>
        </w:rPr>
        <w:t xml:space="preserve">τό κόστος (για αυτό και η πορεία της καμπύλης του </w:t>
      </w:r>
      <w:r w:rsidR="00EC60AD" w:rsidRPr="007A3E29">
        <w:rPr>
          <w:rFonts w:cstheme="minorHAnsi"/>
          <w:color w:val="FF9933"/>
          <w:lang w:val="en-US"/>
        </w:rPr>
        <w:t>ATC</w:t>
      </w:r>
      <w:r w:rsidR="00EC60AD" w:rsidRPr="007A3E29">
        <w:rPr>
          <w:rFonts w:cstheme="minorHAnsi"/>
          <w:color w:val="FF9933"/>
        </w:rPr>
        <w:t xml:space="preserve"> στην συνέχεια μοιάζει με αυτήν του </w:t>
      </w:r>
      <w:r w:rsidR="00EC60AD" w:rsidRPr="007A3E29">
        <w:rPr>
          <w:rFonts w:cstheme="minorHAnsi"/>
          <w:color w:val="FF9933"/>
          <w:lang w:val="en-US"/>
        </w:rPr>
        <w:t>A</w:t>
      </w:r>
      <w:r w:rsidR="00667E7F" w:rsidRPr="007A3E29">
        <w:rPr>
          <w:rFonts w:cstheme="minorHAnsi"/>
          <w:color w:val="FF9933"/>
          <w:lang w:val="en-US"/>
        </w:rPr>
        <w:t>V</w:t>
      </w:r>
      <w:r w:rsidR="00EC60AD" w:rsidRPr="007A3E29">
        <w:rPr>
          <w:rFonts w:cstheme="minorHAnsi"/>
          <w:color w:val="FF9933"/>
          <w:lang w:val="en-US"/>
        </w:rPr>
        <w:t>C</w:t>
      </w:r>
      <w:r w:rsidR="00EC60AD" w:rsidRPr="007A3E29">
        <w:rPr>
          <w:rFonts w:cstheme="minorHAnsi"/>
          <w:color w:val="FF9933"/>
        </w:rPr>
        <w:t>)</w:t>
      </w:r>
      <w:r w:rsidR="005E48A1" w:rsidRPr="007A3E29">
        <w:rPr>
          <w:rFonts w:cstheme="minorHAnsi"/>
          <w:color w:val="FF9933"/>
        </w:rPr>
        <w:t>.</w:t>
      </w:r>
    </w:p>
    <w:p w:rsidR="00667E7F" w:rsidRPr="007A3E29" w:rsidRDefault="00667E7F" w:rsidP="005E48A1">
      <w:pPr>
        <w:spacing w:after="0" w:line="360" w:lineRule="auto"/>
        <w:jc w:val="both"/>
        <w:rPr>
          <w:rFonts w:cstheme="minorHAnsi"/>
          <w:color w:val="FF9933"/>
        </w:rPr>
      </w:pPr>
      <w:r w:rsidRPr="007A3E29">
        <w:rPr>
          <w:rFonts w:cstheme="minorHAnsi"/>
          <w:color w:val="FF9933"/>
        </w:rPr>
        <w:t xml:space="preserve">Σημείωση 2: Παρατηρώντας προσεκτικά τις καμπύλες </w:t>
      </w:r>
      <w:r w:rsidRPr="007A3E29">
        <w:rPr>
          <w:rFonts w:cstheme="minorHAnsi"/>
          <w:color w:val="FF9933"/>
          <w:lang w:val="en-US"/>
        </w:rPr>
        <w:t>ATC</w:t>
      </w:r>
      <w:r w:rsidRPr="007A3E29">
        <w:rPr>
          <w:rFonts w:cstheme="minorHAnsi"/>
          <w:color w:val="FF9933"/>
        </w:rPr>
        <w:t xml:space="preserve"> και </w:t>
      </w:r>
      <w:r w:rsidRPr="007A3E29">
        <w:rPr>
          <w:rFonts w:cstheme="minorHAnsi"/>
          <w:color w:val="FF9933"/>
          <w:lang w:val="en-US"/>
        </w:rPr>
        <w:t>AVC</w:t>
      </w:r>
      <w:r w:rsidRPr="007A3E29">
        <w:rPr>
          <w:rFonts w:cstheme="minorHAnsi"/>
          <w:color w:val="FF9933"/>
        </w:rPr>
        <w:t xml:space="preserve"> βλέπουμε ότι συγκλίνουν. Δηλαδή, η απόσταση που έχουν ανάμεσά τους (η διαφορά τους) μικραίνει. Αυτό συμβαίνει επειδή η διαφορά τους είναι το μέσο σταθερό κόστος που συνεχώς μειώνεται. Αφού </w:t>
      </w:r>
      <w:r w:rsidRPr="007A3E29">
        <w:rPr>
          <w:rFonts w:cstheme="minorHAnsi"/>
          <w:b/>
          <w:color w:val="FF9933"/>
        </w:rPr>
        <w:t>ATC=AFC+AVC → ATC-AVC=AFC</w:t>
      </w:r>
      <w:r w:rsidRPr="007A3E29">
        <w:rPr>
          <w:rFonts w:cstheme="minorHAnsi"/>
          <w:color w:val="FF9933"/>
        </w:rPr>
        <w:t>.</w:t>
      </w:r>
    </w:p>
    <w:sectPr w:rsidR="00667E7F" w:rsidRPr="007A3E29" w:rsidSect="00B01DB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2B2F"/>
    <w:multiLevelType w:val="hybridMultilevel"/>
    <w:tmpl w:val="EE086AA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375F33"/>
    <w:multiLevelType w:val="hybridMultilevel"/>
    <w:tmpl w:val="DD94FA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B1888"/>
    <w:multiLevelType w:val="hybridMultilevel"/>
    <w:tmpl w:val="3D7E904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6F4BB3"/>
    <w:multiLevelType w:val="hybridMultilevel"/>
    <w:tmpl w:val="256E6DA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3A376A"/>
    <w:multiLevelType w:val="hybridMultilevel"/>
    <w:tmpl w:val="B7246206"/>
    <w:lvl w:ilvl="0" w:tplc="E496000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EC517F"/>
    <w:multiLevelType w:val="hybridMultilevel"/>
    <w:tmpl w:val="9402B89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AF4E18"/>
    <w:multiLevelType w:val="hybridMultilevel"/>
    <w:tmpl w:val="DC2C18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A6843"/>
    <w:multiLevelType w:val="hybridMultilevel"/>
    <w:tmpl w:val="256E6DA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BC1E07"/>
    <w:multiLevelType w:val="hybridMultilevel"/>
    <w:tmpl w:val="4BBCD84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9C207F"/>
    <w:multiLevelType w:val="hybridMultilevel"/>
    <w:tmpl w:val="D8D86068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95B7D8A"/>
    <w:multiLevelType w:val="hybridMultilevel"/>
    <w:tmpl w:val="7EAE743C"/>
    <w:lvl w:ilvl="0" w:tplc="845E6C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B5"/>
    <w:rsid w:val="00023510"/>
    <w:rsid w:val="000263D5"/>
    <w:rsid w:val="00033543"/>
    <w:rsid w:val="00035118"/>
    <w:rsid w:val="00066939"/>
    <w:rsid w:val="000E2F84"/>
    <w:rsid w:val="00127B47"/>
    <w:rsid w:val="00135DB2"/>
    <w:rsid w:val="001366E0"/>
    <w:rsid w:val="00155535"/>
    <w:rsid w:val="00156AA8"/>
    <w:rsid w:val="00183BC7"/>
    <w:rsid w:val="001B4B0C"/>
    <w:rsid w:val="001D39D4"/>
    <w:rsid w:val="001E0875"/>
    <w:rsid w:val="001F0EEC"/>
    <w:rsid w:val="00216B8B"/>
    <w:rsid w:val="002448BF"/>
    <w:rsid w:val="002C00F1"/>
    <w:rsid w:val="002C31EB"/>
    <w:rsid w:val="002C64EF"/>
    <w:rsid w:val="002D6375"/>
    <w:rsid w:val="002D790A"/>
    <w:rsid w:val="00311DA3"/>
    <w:rsid w:val="003239FC"/>
    <w:rsid w:val="00330E0D"/>
    <w:rsid w:val="003365EC"/>
    <w:rsid w:val="00360D12"/>
    <w:rsid w:val="003644DB"/>
    <w:rsid w:val="00367188"/>
    <w:rsid w:val="003B1FE0"/>
    <w:rsid w:val="003C208E"/>
    <w:rsid w:val="003F60FB"/>
    <w:rsid w:val="003F77D0"/>
    <w:rsid w:val="0042110A"/>
    <w:rsid w:val="0043522F"/>
    <w:rsid w:val="004868EB"/>
    <w:rsid w:val="004A7AD4"/>
    <w:rsid w:val="004F25A5"/>
    <w:rsid w:val="0051786E"/>
    <w:rsid w:val="005202CC"/>
    <w:rsid w:val="00566BFD"/>
    <w:rsid w:val="0056725B"/>
    <w:rsid w:val="00574E6F"/>
    <w:rsid w:val="00584E82"/>
    <w:rsid w:val="005B3DEA"/>
    <w:rsid w:val="005B4A54"/>
    <w:rsid w:val="005E48A1"/>
    <w:rsid w:val="00617718"/>
    <w:rsid w:val="00635445"/>
    <w:rsid w:val="00667E7F"/>
    <w:rsid w:val="006713A1"/>
    <w:rsid w:val="00674C68"/>
    <w:rsid w:val="00690C33"/>
    <w:rsid w:val="00695F70"/>
    <w:rsid w:val="006F2A96"/>
    <w:rsid w:val="007374D1"/>
    <w:rsid w:val="0074199B"/>
    <w:rsid w:val="0077041E"/>
    <w:rsid w:val="007844D7"/>
    <w:rsid w:val="00791A54"/>
    <w:rsid w:val="007A3E29"/>
    <w:rsid w:val="007A6B52"/>
    <w:rsid w:val="007C7637"/>
    <w:rsid w:val="007D0644"/>
    <w:rsid w:val="008016D7"/>
    <w:rsid w:val="00805AB6"/>
    <w:rsid w:val="0084162B"/>
    <w:rsid w:val="008D4273"/>
    <w:rsid w:val="008D72B9"/>
    <w:rsid w:val="008F3AE0"/>
    <w:rsid w:val="008F3AF1"/>
    <w:rsid w:val="009118B9"/>
    <w:rsid w:val="0091339C"/>
    <w:rsid w:val="00971F7A"/>
    <w:rsid w:val="009B75EC"/>
    <w:rsid w:val="009C087D"/>
    <w:rsid w:val="009C4BBD"/>
    <w:rsid w:val="00A01220"/>
    <w:rsid w:val="00A258EC"/>
    <w:rsid w:val="00A61396"/>
    <w:rsid w:val="00A61FD5"/>
    <w:rsid w:val="00A66C8A"/>
    <w:rsid w:val="00AA6007"/>
    <w:rsid w:val="00AB1B00"/>
    <w:rsid w:val="00AC6FEE"/>
    <w:rsid w:val="00AF3E1B"/>
    <w:rsid w:val="00B01DB5"/>
    <w:rsid w:val="00B4036F"/>
    <w:rsid w:val="00B55025"/>
    <w:rsid w:val="00B93BF2"/>
    <w:rsid w:val="00BA2191"/>
    <w:rsid w:val="00BB4546"/>
    <w:rsid w:val="00BE7690"/>
    <w:rsid w:val="00C003B2"/>
    <w:rsid w:val="00C10154"/>
    <w:rsid w:val="00C15A47"/>
    <w:rsid w:val="00C26F53"/>
    <w:rsid w:val="00C346E2"/>
    <w:rsid w:val="00C34B16"/>
    <w:rsid w:val="00C45B29"/>
    <w:rsid w:val="00C56040"/>
    <w:rsid w:val="00C578F9"/>
    <w:rsid w:val="00C63F88"/>
    <w:rsid w:val="00C87062"/>
    <w:rsid w:val="00D01892"/>
    <w:rsid w:val="00D046CD"/>
    <w:rsid w:val="00D06D27"/>
    <w:rsid w:val="00D203B9"/>
    <w:rsid w:val="00D32834"/>
    <w:rsid w:val="00D409E2"/>
    <w:rsid w:val="00D421AB"/>
    <w:rsid w:val="00D754A1"/>
    <w:rsid w:val="00D965ED"/>
    <w:rsid w:val="00DB127C"/>
    <w:rsid w:val="00DB6ED1"/>
    <w:rsid w:val="00DE3AE6"/>
    <w:rsid w:val="00E37571"/>
    <w:rsid w:val="00E755B2"/>
    <w:rsid w:val="00E94873"/>
    <w:rsid w:val="00EC60AD"/>
    <w:rsid w:val="00EF7296"/>
    <w:rsid w:val="00F242C6"/>
    <w:rsid w:val="00F32DF7"/>
    <w:rsid w:val="00F427DE"/>
    <w:rsid w:val="00F54F30"/>
    <w:rsid w:val="00F6101D"/>
    <w:rsid w:val="00F723C4"/>
    <w:rsid w:val="00F843F0"/>
    <w:rsid w:val="00F9516B"/>
    <w:rsid w:val="00FB1738"/>
    <w:rsid w:val="00FD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DB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90C33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69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90C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B4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DB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90C33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69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90C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B4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823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</dc:creator>
  <cp:lastModifiedBy>Σοφία</cp:lastModifiedBy>
  <cp:revision>41</cp:revision>
  <cp:lastPrinted>2020-05-22T12:30:00Z</cp:lastPrinted>
  <dcterms:created xsi:type="dcterms:W3CDTF">2020-05-23T11:07:00Z</dcterms:created>
  <dcterms:modified xsi:type="dcterms:W3CDTF">2020-07-23T06:02:00Z</dcterms:modified>
</cp:coreProperties>
</file>