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1276" w14:textId="77777777" w:rsidR="000C3A8C" w:rsidRDefault="000C3A8C" w:rsidP="000C3A8C">
      <w:pPr>
        <w:jc w:val="center"/>
      </w:pPr>
      <w:r>
        <w:t xml:space="preserve">Μάθημα </w:t>
      </w:r>
      <w:r w:rsidR="00371445">
        <w:t>2</w:t>
      </w:r>
      <w:r>
        <w:t xml:space="preserve">ο Τριγωνομετρικοί Αριθμοί </w:t>
      </w:r>
      <w:r w:rsidR="00371445">
        <w:t>Συμπληρωματικών γωνιών και μερικών βασικών γωνιών</w:t>
      </w:r>
    </w:p>
    <w:p w14:paraId="599312B4" w14:textId="77777777" w:rsidR="000C3A8C" w:rsidRDefault="00371445" w:rsidP="000C3A8C">
      <w:r>
        <w:t xml:space="preserve">Στο δεύτερο μάθημα οι μαθητές θα συσχετίζουν τους τριγωνομετρικούς αριθμούς συμπληρωματικών γωνιών και θα υπολογίσουν </w:t>
      </w:r>
      <w:r w:rsidR="00564067">
        <w:t>τους τριγωνομετρικούς αριθμούς βασικών γωνιών.</w:t>
      </w:r>
    </w:p>
    <w:p w14:paraId="7A417B6C" w14:textId="77777777" w:rsidR="000C3A8C" w:rsidRDefault="000C3A8C">
      <w:r>
        <w:br w:type="page"/>
      </w:r>
    </w:p>
    <w:p w14:paraId="3D28DDFD" w14:textId="77777777" w:rsidR="000C3A8C" w:rsidRPr="000C3A8C" w:rsidRDefault="000C3A8C" w:rsidP="000C3A8C">
      <w:pPr>
        <w:jc w:val="right"/>
      </w:pPr>
    </w:p>
    <w:p w14:paraId="63D90135" w14:textId="77777777" w:rsidR="004E72F6" w:rsidRDefault="00CA2342" w:rsidP="00443D92">
      <w:pPr>
        <w:pStyle w:val="ListParagraph"/>
        <w:numPr>
          <w:ilvl w:val="0"/>
          <w:numId w:val="1"/>
        </w:numPr>
        <w:rPr>
          <w:noProof/>
          <w:lang w:eastAsia="el-GR"/>
        </w:rPr>
      </w:pPr>
      <w:r w:rsidRPr="00294471">
        <w:rPr>
          <w:color w:val="FF0000"/>
          <w:highlight w:val="yellow"/>
        </w:rPr>
        <w:t xml:space="preserve">Με βάση το σχήμα να συμπληρώσετε </w:t>
      </w:r>
      <w:r w:rsidR="004E72F6" w:rsidRPr="00294471">
        <w:rPr>
          <w:color w:val="FF0000"/>
          <w:highlight w:val="yellow"/>
        </w:rPr>
        <w:t>τις ισότητες που ακολουθούν:</w:t>
      </w:r>
      <w:r w:rsidR="002B7B46" w:rsidRPr="002B7B46">
        <w:rPr>
          <w:noProof/>
          <w:lang w:eastAsia="el-GR"/>
        </w:rPr>
        <w:t xml:space="preserve"> </w:t>
      </w:r>
      <w:r w:rsidR="00443D92">
        <w:rPr>
          <w:noProof/>
          <w:lang w:eastAsia="el-GR"/>
        </w:rPr>
        <w:drawing>
          <wp:inline distT="0" distB="0" distL="0" distR="0" wp14:anchorId="6EB93830" wp14:editId="52AD813F">
            <wp:extent cx="3621031" cy="3044958"/>
            <wp:effectExtent l="0" t="0" r="0" b="0"/>
            <wp:docPr id="7" name="6 - Εικόνα" descr="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031" cy="304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04"/>
        <w:gridCol w:w="3898"/>
      </w:tblGrid>
      <w:tr w:rsidR="004E72F6" w14:paraId="61B83C1F" w14:textId="77777777" w:rsidTr="002B7B46">
        <w:tc>
          <w:tcPr>
            <w:tcW w:w="3904" w:type="dxa"/>
          </w:tcPr>
          <w:p w14:paraId="17104757" w14:textId="77777777" w:rsidR="004E72F6" w:rsidRDefault="004E72F6" w:rsidP="004E72F6">
            <w:pPr>
              <w:pStyle w:val="ListParagraph"/>
              <w:numPr>
                <w:ilvl w:val="0"/>
                <w:numId w:val="2"/>
              </w:numPr>
            </w:pPr>
            <w:r w:rsidRPr="004E72F6">
              <w:rPr>
                <w:position w:val="-10"/>
              </w:rPr>
              <w:object w:dxaOrig="680" w:dyaOrig="260" w14:anchorId="654438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12.6pt" o:ole="">
                  <v:imagedata r:id="rId8" o:title=""/>
                </v:shape>
                <o:OLEObject Type="Embed" ProgID="Equation.DSMT4" ShapeID="_x0000_i1025" DrawAspect="Content" ObjectID="_1697366571" r:id="rId9"/>
              </w:object>
            </w:r>
          </w:p>
        </w:tc>
        <w:tc>
          <w:tcPr>
            <w:tcW w:w="3898" w:type="dxa"/>
          </w:tcPr>
          <w:p w14:paraId="668D9C76" w14:textId="77777777" w:rsidR="004E72F6" w:rsidRDefault="00443D92" w:rsidP="004E72F6">
            <w:pPr>
              <w:pStyle w:val="ListParagraph"/>
              <w:numPr>
                <w:ilvl w:val="0"/>
                <w:numId w:val="2"/>
              </w:numPr>
            </w:pPr>
            <w:r w:rsidRPr="00443D92">
              <w:rPr>
                <w:position w:val="-16"/>
              </w:rPr>
              <w:object w:dxaOrig="1240" w:dyaOrig="440" w14:anchorId="05443EC2">
                <v:shape id="_x0000_i1026" type="#_x0000_t75" style="width:61.8pt;height:21.6pt" o:ole="">
                  <v:imagedata r:id="rId10" o:title=""/>
                </v:shape>
                <o:OLEObject Type="Embed" ProgID="Equation.DSMT4" ShapeID="_x0000_i1026" DrawAspect="Content" ObjectID="_1697366572" r:id="rId11"/>
              </w:object>
            </w:r>
          </w:p>
        </w:tc>
      </w:tr>
      <w:tr w:rsidR="004E72F6" w14:paraId="5BA5AF35" w14:textId="77777777" w:rsidTr="002B7B46">
        <w:tc>
          <w:tcPr>
            <w:tcW w:w="3904" w:type="dxa"/>
          </w:tcPr>
          <w:p w14:paraId="73E7689F" w14:textId="77777777" w:rsidR="004E72F6" w:rsidRDefault="00443D92" w:rsidP="004E72F6">
            <w:pPr>
              <w:pStyle w:val="ListParagraph"/>
              <w:numPr>
                <w:ilvl w:val="0"/>
                <w:numId w:val="2"/>
              </w:numPr>
            </w:pPr>
            <w:r w:rsidRPr="004E72F6">
              <w:rPr>
                <w:position w:val="-10"/>
              </w:rPr>
              <w:object w:dxaOrig="820" w:dyaOrig="260" w14:anchorId="26285EFC">
                <v:shape id="_x0000_i1027" type="#_x0000_t75" style="width:41.4pt;height:12.6pt" o:ole="">
                  <v:imagedata r:id="rId12" o:title=""/>
                </v:shape>
                <o:OLEObject Type="Embed" ProgID="Equation.DSMT4" ShapeID="_x0000_i1027" DrawAspect="Content" ObjectID="_1697366573" r:id="rId13"/>
              </w:object>
            </w:r>
          </w:p>
        </w:tc>
        <w:tc>
          <w:tcPr>
            <w:tcW w:w="3898" w:type="dxa"/>
          </w:tcPr>
          <w:p w14:paraId="0FA5832B" w14:textId="77777777" w:rsidR="004E72F6" w:rsidRDefault="00443D92" w:rsidP="004E72F6">
            <w:pPr>
              <w:pStyle w:val="ListParagraph"/>
              <w:numPr>
                <w:ilvl w:val="0"/>
                <w:numId w:val="2"/>
              </w:numPr>
            </w:pPr>
            <w:r w:rsidRPr="00443D92">
              <w:rPr>
                <w:position w:val="-16"/>
              </w:rPr>
              <w:object w:dxaOrig="1380" w:dyaOrig="440" w14:anchorId="75D0C076">
                <v:shape id="_x0000_i1028" type="#_x0000_t75" style="width:68.4pt;height:21.6pt" o:ole="">
                  <v:imagedata r:id="rId14" o:title=""/>
                </v:shape>
                <o:OLEObject Type="Embed" ProgID="Equation.DSMT4" ShapeID="_x0000_i1028" DrawAspect="Content" ObjectID="_1697366574" r:id="rId15"/>
              </w:object>
            </w:r>
          </w:p>
        </w:tc>
      </w:tr>
      <w:tr w:rsidR="004E72F6" w14:paraId="18B28D4A" w14:textId="77777777" w:rsidTr="002B7B46">
        <w:tc>
          <w:tcPr>
            <w:tcW w:w="3904" w:type="dxa"/>
          </w:tcPr>
          <w:p w14:paraId="7E3F72FF" w14:textId="77777777" w:rsidR="004E72F6" w:rsidRDefault="00443D92" w:rsidP="004E72F6">
            <w:pPr>
              <w:pStyle w:val="ListParagraph"/>
              <w:numPr>
                <w:ilvl w:val="0"/>
                <w:numId w:val="2"/>
              </w:numPr>
            </w:pPr>
            <w:r w:rsidRPr="004E72F6">
              <w:rPr>
                <w:position w:val="-10"/>
              </w:rPr>
              <w:object w:dxaOrig="480" w:dyaOrig="260" w14:anchorId="647463AE">
                <v:shape id="_x0000_i1029" type="#_x0000_t75" style="width:24pt;height:12.6pt" o:ole="">
                  <v:imagedata r:id="rId16" o:title=""/>
                </v:shape>
                <o:OLEObject Type="Embed" ProgID="Equation.DSMT4" ShapeID="_x0000_i1029" DrawAspect="Content" ObjectID="_1697366575" r:id="rId17"/>
              </w:object>
            </w:r>
          </w:p>
        </w:tc>
        <w:tc>
          <w:tcPr>
            <w:tcW w:w="3898" w:type="dxa"/>
          </w:tcPr>
          <w:p w14:paraId="632B8C4F" w14:textId="77777777" w:rsidR="004E72F6" w:rsidRDefault="00443D92" w:rsidP="004E72F6">
            <w:pPr>
              <w:pStyle w:val="ListParagraph"/>
              <w:numPr>
                <w:ilvl w:val="0"/>
                <w:numId w:val="2"/>
              </w:numPr>
            </w:pPr>
            <w:r w:rsidRPr="00443D92">
              <w:rPr>
                <w:position w:val="-16"/>
              </w:rPr>
              <w:object w:dxaOrig="1219" w:dyaOrig="440" w14:anchorId="6020EAF1">
                <v:shape id="_x0000_i1030" type="#_x0000_t75" style="width:60.6pt;height:21.6pt" o:ole="">
                  <v:imagedata r:id="rId18" o:title=""/>
                </v:shape>
                <o:OLEObject Type="Embed" ProgID="Equation.DSMT4" ShapeID="_x0000_i1030" DrawAspect="Content" ObjectID="_1697366576" r:id="rId19"/>
              </w:object>
            </w:r>
          </w:p>
        </w:tc>
      </w:tr>
      <w:tr w:rsidR="004E72F6" w14:paraId="3E2EEC53" w14:textId="77777777" w:rsidTr="002B7B46">
        <w:tc>
          <w:tcPr>
            <w:tcW w:w="3904" w:type="dxa"/>
          </w:tcPr>
          <w:p w14:paraId="14E31A84" w14:textId="77777777" w:rsidR="004E72F6" w:rsidRDefault="00443D92" w:rsidP="004E72F6">
            <w:pPr>
              <w:pStyle w:val="ListParagraph"/>
              <w:numPr>
                <w:ilvl w:val="0"/>
                <w:numId w:val="2"/>
              </w:numPr>
            </w:pPr>
            <w:r w:rsidRPr="002B7B46">
              <w:rPr>
                <w:position w:val="-10"/>
              </w:rPr>
              <w:object w:dxaOrig="499" w:dyaOrig="260" w14:anchorId="69E20C7F">
                <v:shape id="_x0000_i1031" type="#_x0000_t75" style="width:24.6pt;height:12.6pt" o:ole="">
                  <v:imagedata r:id="rId20" o:title=""/>
                </v:shape>
                <o:OLEObject Type="Embed" ProgID="Equation.DSMT4" ShapeID="_x0000_i1031" DrawAspect="Content" ObjectID="_1697366577" r:id="rId21"/>
              </w:object>
            </w:r>
          </w:p>
        </w:tc>
        <w:tc>
          <w:tcPr>
            <w:tcW w:w="3898" w:type="dxa"/>
          </w:tcPr>
          <w:p w14:paraId="677CEA21" w14:textId="77777777" w:rsidR="004E72F6" w:rsidRDefault="00443D92" w:rsidP="004E72F6">
            <w:pPr>
              <w:pStyle w:val="ListParagraph"/>
              <w:numPr>
                <w:ilvl w:val="0"/>
                <w:numId w:val="2"/>
              </w:numPr>
            </w:pPr>
            <w:r w:rsidRPr="00443D92">
              <w:rPr>
                <w:position w:val="-16"/>
              </w:rPr>
              <w:object w:dxaOrig="1240" w:dyaOrig="440" w14:anchorId="20064206">
                <v:shape id="_x0000_i1032" type="#_x0000_t75" style="width:63pt;height:21.6pt" o:ole="">
                  <v:imagedata r:id="rId22" o:title=""/>
                </v:shape>
                <o:OLEObject Type="Embed" ProgID="Equation.DSMT4" ShapeID="_x0000_i1032" DrawAspect="Content" ObjectID="_1697366578" r:id="rId23"/>
              </w:object>
            </w:r>
          </w:p>
        </w:tc>
      </w:tr>
    </w:tbl>
    <w:p w14:paraId="292CFB0E" w14:textId="77777777" w:rsidR="00683FC6" w:rsidRDefault="00443D92" w:rsidP="000C3A8C">
      <w:pPr>
        <w:pStyle w:val="ListParagraph"/>
        <w:numPr>
          <w:ilvl w:val="0"/>
          <w:numId w:val="1"/>
        </w:numPr>
      </w:pPr>
      <w:r w:rsidRPr="00294471">
        <w:rPr>
          <w:noProof/>
          <w:color w:val="FF0000"/>
          <w:highlight w:val="yellow"/>
          <w:lang w:eastAsia="el-GR"/>
        </w:rPr>
        <w:t xml:space="preserve">Στα παρακάτω σχήματα να εκφράσετε συναρτήσει των </w:t>
      </w:r>
      <w:r w:rsidR="00683FC6" w:rsidRPr="00294471">
        <w:rPr>
          <w:noProof/>
          <w:color w:val="FF0000"/>
          <w:position w:val="-10"/>
          <w:highlight w:val="yellow"/>
          <w:lang w:val="en-US" w:eastAsia="el-GR"/>
        </w:rPr>
        <w:object w:dxaOrig="440" w:dyaOrig="260" w14:anchorId="2B1FAA83">
          <v:shape id="_x0000_i1033" type="#_x0000_t75" style="width:21.6pt;height:12.6pt" o:ole="">
            <v:imagedata r:id="rId24" o:title=""/>
          </v:shape>
          <o:OLEObject Type="Embed" ProgID="Equation.DSMT4" ShapeID="_x0000_i1033" DrawAspect="Content" ObjectID="_1697366579" r:id="rId25"/>
        </w:object>
      </w:r>
      <w:r w:rsidR="00683FC6" w:rsidRPr="00294471">
        <w:rPr>
          <w:noProof/>
          <w:color w:val="FF0000"/>
          <w:highlight w:val="yellow"/>
          <w:lang w:eastAsia="el-GR"/>
        </w:rPr>
        <w:t xml:space="preserve"> τα </w:t>
      </w:r>
      <w:r w:rsidR="00683FC6" w:rsidRPr="00294471">
        <w:rPr>
          <w:noProof/>
          <w:color w:val="FF0000"/>
          <w:position w:val="-10"/>
          <w:highlight w:val="yellow"/>
          <w:lang w:eastAsia="el-GR"/>
        </w:rPr>
        <w:object w:dxaOrig="420" w:dyaOrig="260" w14:anchorId="78DD1E41">
          <v:shape id="_x0000_i1034" type="#_x0000_t75" style="width:21pt;height:12.6pt" o:ole="">
            <v:imagedata r:id="rId26" o:title=""/>
          </v:shape>
          <o:OLEObject Type="Embed" ProgID="Equation.DSMT4" ShapeID="_x0000_i1034" DrawAspect="Content" ObjectID="_1697366580" r:id="rId27"/>
        </w:object>
      </w:r>
      <w:r w:rsidR="00683FC6">
        <w:rPr>
          <w:noProof/>
          <w:lang w:eastAsia="el-GR"/>
        </w:rPr>
        <w:t xml:space="preserve"> </w:t>
      </w:r>
      <w:r w:rsidR="009142F1">
        <w:rPr>
          <w:noProof/>
          <w:lang w:eastAsia="el-GR"/>
        </w:rPr>
        <w:drawing>
          <wp:inline distT="0" distB="0" distL="0" distR="0" wp14:anchorId="55DEAC6E" wp14:editId="5A89EBE0">
            <wp:extent cx="5274310" cy="2743835"/>
            <wp:effectExtent l="0" t="0" r="0" b="0"/>
            <wp:docPr id="8" name="7 - Εικόνα" descr="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FC6" w:rsidRPr="00683FC6">
        <w:rPr>
          <w:noProof/>
          <w:lang w:eastAsia="el-GR"/>
        </w:rPr>
        <w:t xml:space="preserve"> </w:t>
      </w:r>
      <w:r w:rsidR="009142F1">
        <w:rPr>
          <w:noProof/>
          <w:lang w:eastAsia="el-GR"/>
        </w:rPr>
        <w:t>Μ</w:t>
      </w:r>
      <w:r w:rsidR="00683FC6">
        <w:rPr>
          <w:noProof/>
          <w:lang w:eastAsia="el-GR"/>
        </w:rPr>
        <w:t>ετά</w:t>
      </w:r>
    </w:p>
    <w:p w14:paraId="3DA805D4" w14:textId="77777777" w:rsidR="009142F1" w:rsidRPr="009142F1" w:rsidRDefault="00683FC6" w:rsidP="00683FC6">
      <w:pPr>
        <w:pStyle w:val="ListParagraph"/>
        <w:numPr>
          <w:ilvl w:val="2"/>
          <w:numId w:val="1"/>
        </w:numPr>
      </w:pPr>
      <w:r>
        <w:rPr>
          <w:noProof/>
          <w:lang w:eastAsia="el-GR"/>
        </w:rPr>
        <w:t xml:space="preserve">Να υπολογίσετε την </w:t>
      </w:r>
      <w:r>
        <w:rPr>
          <w:noProof/>
          <w:lang w:val="en-US" w:eastAsia="el-GR"/>
        </w:rPr>
        <w:t xml:space="preserve"> </w:t>
      </w:r>
      <w:r w:rsidR="009142F1" w:rsidRPr="00683FC6">
        <w:rPr>
          <w:noProof/>
          <w:position w:val="-10"/>
          <w:lang w:val="en-US" w:eastAsia="el-GR"/>
        </w:rPr>
        <w:object w:dxaOrig="639" w:dyaOrig="360" w14:anchorId="782ACA23">
          <v:shape id="_x0000_i1035" type="#_x0000_t75" style="width:32.4pt;height:18pt" o:ole="">
            <v:imagedata r:id="rId29" o:title=""/>
          </v:shape>
          <o:OLEObject Type="Embed" ProgID="Equation.DSMT4" ShapeID="_x0000_i1035" DrawAspect="Content" ObjectID="_1697366581" r:id="rId30"/>
        </w:object>
      </w:r>
      <w:r>
        <w:rPr>
          <w:noProof/>
          <w:lang w:val="en-US" w:eastAsia="el-GR"/>
        </w:rPr>
        <w:t xml:space="preserve"> </w:t>
      </w:r>
      <w:r w:rsidR="009142F1">
        <w:rPr>
          <w:noProof/>
          <w:lang w:val="en-US" w:eastAsia="el-GR"/>
        </w:rPr>
        <w:t>.</w:t>
      </w:r>
    </w:p>
    <w:p w14:paraId="71F46344" w14:textId="77777777" w:rsidR="000C3A8C" w:rsidRPr="009142F1" w:rsidRDefault="00443D92" w:rsidP="00683FC6">
      <w:pPr>
        <w:pStyle w:val="ListParagraph"/>
        <w:numPr>
          <w:ilvl w:val="2"/>
          <w:numId w:val="1"/>
        </w:numPr>
      </w:pPr>
      <w:r>
        <w:rPr>
          <w:noProof/>
          <w:lang w:eastAsia="el-GR"/>
        </w:rPr>
        <w:t xml:space="preserve"> </w:t>
      </w:r>
      <w:r w:rsidR="009142F1">
        <w:rPr>
          <w:noProof/>
          <w:lang w:eastAsia="el-GR"/>
        </w:rPr>
        <w:t xml:space="preserve">Να υπολογίσετε την </w:t>
      </w:r>
      <w:r w:rsidR="009142F1">
        <w:rPr>
          <w:noProof/>
          <w:lang w:val="en-US" w:eastAsia="el-GR"/>
        </w:rPr>
        <w:t xml:space="preserve"> </w:t>
      </w:r>
      <w:r w:rsidR="009142F1" w:rsidRPr="00683FC6">
        <w:rPr>
          <w:noProof/>
          <w:position w:val="-10"/>
          <w:lang w:val="en-US" w:eastAsia="el-GR"/>
        </w:rPr>
        <w:object w:dxaOrig="620" w:dyaOrig="360" w14:anchorId="1C9991C9">
          <v:shape id="_x0000_i1036" type="#_x0000_t75" style="width:30.6pt;height:18pt" o:ole="">
            <v:imagedata r:id="rId31" o:title=""/>
          </v:shape>
          <o:OLEObject Type="Embed" ProgID="Equation.DSMT4" ShapeID="_x0000_i1036" DrawAspect="Content" ObjectID="_1697366582" r:id="rId32"/>
        </w:object>
      </w:r>
    </w:p>
    <w:p w14:paraId="47910BF5" w14:textId="77777777" w:rsidR="009142F1" w:rsidRDefault="009142F1" w:rsidP="00683FC6">
      <w:pPr>
        <w:pStyle w:val="ListParagraph"/>
        <w:numPr>
          <w:ilvl w:val="2"/>
          <w:numId w:val="1"/>
        </w:numPr>
      </w:pPr>
      <w:r>
        <w:rPr>
          <w:noProof/>
          <w:lang w:eastAsia="el-GR"/>
        </w:rPr>
        <w:t>να συμπληρώσετε τον πίνακα: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1956"/>
        <w:gridCol w:w="1524"/>
        <w:gridCol w:w="1531"/>
        <w:gridCol w:w="1531"/>
      </w:tblGrid>
      <w:tr w:rsidR="009142F1" w14:paraId="4FFE796C" w14:textId="77777777" w:rsidTr="009142F1">
        <w:tc>
          <w:tcPr>
            <w:tcW w:w="2130" w:type="dxa"/>
          </w:tcPr>
          <w:p w14:paraId="22849158" w14:textId="77777777" w:rsidR="009142F1" w:rsidRDefault="009142F1" w:rsidP="009142F1">
            <w:r>
              <w:lastRenderedPageBreak/>
              <w:t>Γωνία</w:t>
            </w:r>
          </w:p>
        </w:tc>
        <w:tc>
          <w:tcPr>
            <w:tcW w:w="2130" w:type="dxa"/>
          </w:tcPr>
          <w:p w14:paraId="52C8A08E" w14:textId="77777777" w:rsidR="009142F1" w:rsidRDefault="009142F1" w:rsidP="009142F1">
            <w:pPr>
              <w:jc w:val="center"/>
            </w:pPr>
            <w:r w:rsidRPr="009142F1">
              <w:rPr>
                <w:noProof/>
                <w:position w:val="-6"/>
                <w:lang w:val="en-US" w:eastAsia="el-GR"/>
              </w:rPr>
              <w:object w:dxaOrig="360" w:dyaOrig="320" w14:anchorId="4A7A833E">
                <v:shape id="_x0000_i1037" type="#_x0000_t75" style="width:18pt;height:15.6pt" o:ole="">
                  <v:imagedata r:id="rId33" o:title=""/>
                </v:shape>
                <o:OLEObject Type="Embed" ProgID="Equation.DSMT4" ShapeID="_x0000_i1037" DrawAspect="Content" ObjectID="_1697366583" r:id="rId34"/>
              </w:object>
            </w:r>
          </w:p>
        </w:tc>
        <w:tc>
          <w:tcPr>
            <w:tcW w:w="2131" w:type="dxa"/>
          </w:tcPr>
          <w:p w14:paraId="75C43B47" w14:textId="77777777" w:rsidR="009142F1" w:rsidRDefault="009142F1" w:rsidP="009142F1">
            <w:pPr>
              <w:jc w:val="center"/>
            </w:pPr>
            <w:r w:rsidRPr="009142F1">
              <w:rPr>
                <w:noProof/>
                <w:position w:val="-6"/>
                <w:lang w:val="en-US" w:eastAsia="el-GR"/>
              </w:rPr>
              <w:object w:dxaOrig="380" w:dyaOrig="320" w14:anchorId="5909B657">
                <v:shape id="_x0000_i1038" type="#_x0000_t75" style="width:18.6pt;height:15.6pt" o:ole="">
                  <v:imagedata r:id="rId35" o:title=""/>
                </v:shape>
                <o:OLEObject Type="Embed" ProgID="Equation.DSMT4" ShapeID="_x0000_i1038" DrawAspect="Content" ObjectID="_1697366584" r:id="rId36"/>
              </w:object>
            </w:r>
          </w:p>
        </w:tc>
        <w:tc>
          <w:tcPr>
            <w:tcW w:w="2131" w:type="dxa"/>
          </w:tcPr>
          <w:p w14:paraId="04230EE1" w14:textId="77777777" w:rsidR="009142F1" w:rsidRDefault="009142F1" w:rsidP="009142F1">
            <w:r w:rsidRPr="009142F1">
              <w:rPr>
                <w:noProof/>
                <w:position w:val="-6"/>
                <w:lang w:val="en-US" w:eastAsia="el-GR"/>
              </w:rPr>
              <w:object w:dxaOrig="380" w:dyaOrig="320" w14:anchorId="64A5191F">
                <v:shape id="_x0000_i1039" type="#_x0000_t75" style="width:18.6pt;height:15.6pt" o:ole="">
                  <v:imagedata r:id="rId37" o:title=""/>
                </v:shape>
                <o:OLEObject Type="Embed" ProgID="Equation.DSMT4" ShapeID="_x0000_i1039" DrawAspect="Content" ObjectID="_1697366585" r:id="rId38"/>
              </w:object>
            </w:r>
          </w:p>
        </w:tc>
      </w:tr>
      <w:tr w:rsidR="009142F1" w14:paraId="21FB348C" w14:textId="77777777" w:rsidTr="009142F1">
        <w:tc>
          <w:tcPr>
            <w:tcW w:w="2130" w:type="dxa"/>
          </w:tcPr>
          <w:p w14:paraId="7084FA19" w14:textId="77777777" w:rsidR="009142F1" w:rsidRDefault="009142F1" w:rsidP="009142F1">
            <w:r>
              <w:t>Ημίτονο</w:t>
            </w:r>
          </w:p>
        </w:tc>
        <w:tc>
          <w:tcPr>
            <w:tcW w:w="2130" w:type="dxa"/>
          </w:tcPr>
          <w:p w14:paraId="387B976E" w14:textId="77777777" w:rsidR="009142F1" w:rsidRDefault="009142F1" w:rsidP="009142F1"/>
        </w:tc>
        <w:tc>
          <w:tcPr>
            <w:tcW w:w="2131" w:type="dxa"/>
          </w:tcPr>
          <w:p w14:paraId="786D24A9" w14:textId="77777777" w:rsidR="009142F1" w:rsidRDefault="009142F1" w:rsidP="009142F1"/>
        </w:tc>
        <w:tc>
          <w:tcPr>
            <w:tcW w:w="2131" w:type="dxa"/>
          </w:tcPr>
          <w:p w14:paraId="0E244F19" w14:textId="77777777" w:rsidR="009142F1" w:rsidRDefault="009142F1" w:rsidP="009142F1"/>
        </w:tc>
      </w:tr>
      <w:tr w:rsidR="009142F1" w14:paraId="288903C2" w14:textId="77777777" w:rsidTr="009142F1">
        <w:tc>
          <w:tcPr>
            <w:tcW w:w="2130" w:type="dxa"/>
          </w:tcPr>
          <w:p w14:paraId="3D1B96C2" w14:textId="77777777" w:rsidR="009142F1" w:rsidRDefault="009142F1" w:rsidP="009142F1">
            <w:r>
              <w:t>Συνημίτονο</w:t>
            </w:r>
          </w:p>
        </w:tc>
        <w:tc>
          <w:tcPr>
            <w:tcW w:w="2130" w:type="dxa"/>
          </w:tcPr>
          <w:p w14:paraId="66735748" w14:textId="77777777" w:rsidR="009142F1" w:rsidRDefault="009142F1" w:rsidP="009142F1"/>
        </w:tc>
        <w:tc>
          <w:tcPr>
            <w:tcW w:w="2131" w:type="dxa"/>
          </w:tcPr>
          <w:p w14:paraId="71E857F2" w14:textId="77777777" w:rsidR="009142F1" w:rsidRDefault="009142F1" w:rsidP="009142F1"/>
        </w:tc>
        <w:tc>
          <w:tcPr>
            <w:tcW w:w="2131" w:type="dxa"/>
          </w:tcPr>
          <w:p w14:paraId="7982C33D" w14:textId="77777777" w:rsidR="009142F1" w:rsidRDefault="009142F1" w:rsidP="009142F1"/>
        </w:tc>
      </w:tr>
      <w:tr w:rsidR="009142F1" w14:paraId="265912FF" w14:textId="77777777" w:rsidTr="009142F1">
        <w:tc>
          <w:tcPr>
            <w:tcW w:w="2130" w:type="dxa"/>
          </w:tcPr>
          <w:p w14:paraId="2B61E20D" w14:textId="77777777" w:rsidR="009142F1" w:rsidRDefault="009142F1" w:rsidP="009142F1">
            <w:r>
              <w:t>Εφαπτομένη</w:t>
            </w:r>
          </w:p>
        </w:tc>
        <w:tc>
          <w:tcPr>
            <w:tcW w:w="2130" w:type="dxa"/>
          </w:tcPr>
          <w:p w14:paraId="6529C584" w14:textId="77777777" w:rsidR="009142F1" w:rsidRDefault="009142F1" w:rsidP="009142F1"/>
        </w:tc>
        <w:tc>
          <w:tcPr>
            <w:tcW w:w="2131" w:type="dxa"/>
          </w:tcPr>
          <w:p w14:paraId="0E8B4D05" w14:textId="77777777" w:rsidR="009142F1" w:rsidRDefault="009142F1" w:rsidP="009142F1"/>
        </w:tc>
        <w:tc>
          <w:tcPr>
            <w:tcW w:w="2131" w:type="dxa"/>
          </w:tcPr>
          <w:p w14:paraId="11167A28" w14:textId="77777777" w:rsidR="009142F1" w:rsidRDefault="009142F1" w:rsidP="009142F1"/>
        </w:tc>
      </w:tr>
      <w:tr w:rsidR="009142F1" w14:paraId="07F66826" w14:textId="77777777" w:rsidTr="009142F1">
        <w:tc>
          <w:tcPr>
            <w:tcW w:w="2130" w:type="dxa"/>
          </w:tcPr>
          <w:p w14:paraId="423A7889" w14:textId="77777777" w:rsidR="009142F1" w:rsidRDefault="009142F1" w:rsidP="009142F1">
            <w:r>
              <w:t>συνεφαπτομένη</w:t>
            </w:r>
          </w:p>
        </w:tc>
        <w:tc>
          <w:tcPr>
            <w:tcW w:w="2130" w:type="dxa"/>
          </w:tcPr>
          <w:p w14:paraId="582EE693" w14:textId="77777777" w:rsidR="009142F1" w:rsidRDefault="009142F1" w:rsidP="009142F1"/>
        </w:tc>
        <w:tc>
          <w:tcPr>
            <w:tcW w:w="2131" w:type="dxa"/>
          </w:tcPr>
          <w:p w14:paraId="1A508832" w14:textId="77777777" w:rsidR="009142F1" w:rsidRDefault="009142F1" w:rsidP="009142F1"/>
        </w:tc>
        <w:tc>
          <w:tcPr>
            <w:tcW w:w="2131" w:type="dxa"/>
          </w:tcPr>
          <w:p w14:paraId="1E85A422" w14:textId="77777777" w:rsidR="009142F1" w:rsidRDefault="009142F1" w:rsidP="009142F1"/>
        </w:tc>
      </w:tr>
    </w:tbl>
    <w:p w14:paraId="13062B56" w14:textId="77777777" w:rsidR="009142F1" w:rsidRPr="0066514B" w:rsidRDefault="00112937" w:rsidP="009142F1">
      <w:pPr>
        <w:pStyle w:val="ListParagraph"/>
        <w:numPr>
          <w:ilvl w:val="0"/>
          <w:numId w:val="1"/>
        </w:numPr>
      </w:pPr>
      <w:r w:rsidRPr="00294471">
        <w:rPr>
          <w:highlight w:val="yellow"/>
        </w:rPr>
        <w:t xml:space="preserve">Στο παρακάτω σχήμα να εκφράσετε το  </w:t>
      </w:r>
      <w:r w:rsidRPr="00294471">
        <w:rPr>
          <w:position w:val="-10"/>
          <w:highlight w:val="yellow"/>
        </w:rPr>
        <w:object w:dxaOrig="220" w:dyaOrig="260" w14:anchorId="2CC19B38">
          <v:shape id="_x0000_i1040" type="#_x0000_t75" style="width:11.4pt;height:12.6pt" o:ole="">
            <v:imagedata r:id="rId39" o:title=""/>
          </v:shape>
          <o:OLEObject Type="Embed" ProgID="Equation.DSMT4" ShapeID="_x0000_i1040" DrawAspect="Content" ObjectID="_1697366586" r:id="rId40"/>
        </w:object>
      </w:r>
      <w:r w:rsidRPr="00294471">
        <w:rPr>
          <w:highlight w:val="yellow"/>
        </w:rPr>
        <w:t xml:space="preserve"> συνάρτηση του </w:t>
      </w:r>
      <w:r w:rsidRPr="00294471">
        <w:rPr>
          <w:position w:val="-6"/>
          <w:highlight w:val="yellow"/>
        </w:rPr>
        <w:object w:dxaOrig="200" w:dyaOrig="220" w14:anchorId="1A6C8ED5">
          <v:shape id="_x0000_i1041" type="#_x0000_t75" style="width:9.6pt;height:11.4pt" o:ole="">
            <v:imagedata r:id="rId41" o:title=""/>
          </v:shape>
          <o:OLEObject Type="Embed" ProgID="Equation.DSMT4" ShapeID="_x0000_i1041" DrawAspect="Content" ObjectID="_1697366587" r:id="rId42"/>
        </w:object>
      </w:r>
      <w:r w:rsidRPr="00294471">
        <w:rPr>
          <w:highlight w:val="yellow"/>
        </w:rPr>
        <w:t>.</w:t>
      </w:r>
      <w:r w:rsidRPr="00112937">
        <w:t xml:space="preserve"> </w:t>
      </w:r>
      <w:r w:rsidR="00DB3427">
        <w:rPr>
          <w:noProof/>
          <w:lang w:eastAsia="el-GR"/>
        </w:rPr>
        <w:drawing>
          <wp:inline distT="0" distB="0" distL="0" distR="0" wp14:anchorId="51B052E6" wp14:editId="7469335E">
            <wp:extent cx="5274310" cy="3406775"/>
            <wp:effectExtent l="19050" t="0" r="2540" b="0"/>
            <wp:docPr id="9" name="8 - Εικόνα" descr="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Κατόπιν να βρείτε το </w:t>
      </w:r>
      <w:r w:rsidRPr="00112937">
        <w:rPr>
          <w:position w:val="-10"/>
        </w:rPr>
        <w:object w:dxaOrig="220" w:dyaOrig="260" w14:anchorId="02E499FC">
          <v:shape id="_x0000_i1042" type="#_x0000_t75" style="width:11.4pt;height:12.6pt" o:ole="">
            <v:imagedata r:id="rId39" o:title=""/>
          </v:shape>
          <o:OLEObject Type="Embed" ProgID="Equation.DSMT4" ShapeID="_x0000_i1042" DrawAspect="Content" ObjectID="_1697366588" r:id="rId44"/>
        </w:object>
      </w:r>
      <w:r>
        <w:t xml:space="preserve"> όταν </w:t>
      </w:r>
      <w:r w:rsidRPr="00112937">
        <w:rPr>
          <w:position w:val="-10"/>
        </w:rPr>
        <w:object w:dxaOrig="1820" w:dyaOrig="360" w14:anchorId="16F3FD57">
          <v:shape id="_x0000_i1043" type="#_x0000_t75" style="width:90.6pt;height:18pt" o:ole="">
            <v:imagedata r:id="rId45" o:title=""/>
          </v:shape>
          <o:OLEObject Type="Embed" ProgID="Equation.DSMT4" ShapeID="_x0000_i1043" DrawAspect="Content" ObjectID="_1697366589" r:id="rId46"/>
        </w:object>
      </w:r>
    </w:p>
    <w:sectPr w:rsidR="009142F1" w:rsidRPr="0066514B" w:rsidSect="00A82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FD46" w14:textId="77777777" w:rsidR="00137F21" w:rsidRDefault="00137F21" w:rsidP="000C3A8C">
      <w:pPr>
        <w:spacing w:after="0" w:line="240" w:lineRule="auto"/>
      </w:pPr>
      <w:r>
        <w:separator/>
      </w:r>
    </w:p>
  </w:endnote>
  <w:endnote w:type="continuationSeparator" w:id="0">
    <w:p w14:paraId="2506445C" w14:textId="77777777" w:rsidR="00137F21" w:rsidRDefault="00137F21" w:rsidP="000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F0AA" w14:textId="77777777" w:rsidR="00137F21" w:rsidRDefault="00137F21" w:rsidP="000C3A8C">
      <w:pPr>
        <w:spacing w:after="0" w:line="240" w:lineRule="auto"/>
      </w:pPr>
      <w:r>
        <w:separator/>
      </w:r>
    </w:p>
  </w:footnote>
  <w:footnote w:type="continuationSeparator" w:id="0">
    <w:p w14:paraId="7F502F03" w14:textId="77777777" w:rsidR="00137F21" w:rsidRDefault="00137F21" w:rsidP="000C3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72115"/>
    <w:multiLevelType w:val="hybridMultilevel"/>
    <w:tmpl w:val="645204D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6D3ED3"/>
    <w:multiLevelType w:val="hybridMultilevel"/>
    <w:tmpl w:val="C510AEA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758A1"/>
    <w:multiLevelType w:val="hybridMultilevel"/>
    <w:tmpl w:val="C37E31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4B"/>
    <w:rsid w:val="000C3A8C"/>
    <w:rsid w:val="00112937"/>
    <w:rsid w:val="00137F21"/>
    <w:rsid w:val="00197219"/>
    <w:rsid w:val="00294471"/>
    <w:rsid w:val="002B7B46"/>
    <w:rsid w:val="00317B93"/>
    <w:rsid w:val="00371445"/>
    <w:rsid w:val="00416470"/>
    <w:rsid w:val="00443D92"/>
    <w:rsid w:val="00446D74"/>
    <w:rsid w:val="004E72F6"/>
    <w:rsid w:val="00564067"/>
    <w:rsid w:val="0066514B"/>
    <w:rsid w:val="00683FC6"/>
    <w:rsid w:val="0072387B"/>
    <w:rsid w:val="007B7533"/>
    <w:rsid w:val="00836758"/>
    <w:rsid w:val="00881E58"/>
    <w:rsid w:val="0091089F"/>
    <w:rsid w:val="009142F1"/>
    <w:rsid w:val="0094548D"/>
    <w:rsid w:val="00A31E2E"/>
    <w:rsid w:val="00A80863"/>
    <w:rsid w:val="00A82EE8"/>
    <w:rsid w:val="00AA4645"/>
    <w:rsid w:val="00AD5241"/>
    <w:rsid w:val="00BD44A4"/>
    <w:rsid w:val="00CA2342"/>
    <w:rsid w:val="00CD62FD"/>
    <w:rsid w:val="00D07C01"/>
    <w:rsid w:val="00D8118F"/>
    <w:rsid w:val="00DB3427"/>
    <w:rsid w:val="00F51099"/>
    <w:rsid w:val="00F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E630"/>
  <w15:docId w15:val="{42C2F566-D6AC-4BD1-974A-10E0EDB8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C3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A8C"/>
  </w:style>
  <w:style w:type="paragraph" w:styleId="Footer">
    <w:name w:val="footer"/>
    <w:basedOn w:val="Normal"/>
    <w:link w:val="FooterChar"/>
    <w:uiPriority w:val="99"/>
    <w:semiHidden/>
    <w:unhideWhenUsed/>
    <w:rsid w:val="000C3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N.S. Mavrogiannis</dc:creator>
  <cp:lastModifiedBy>Panagiota Argyri</cp:lastModifiedBy>
  <cp:revision>6</cp:revision>
  <dcterms:created xsi:type="dcterms:W3CDTF">2015-10-18T18:10:00Z</dcterms:created>
  <dcterms:modified xsi:type="dcterms:W3CDTF">2021-11-02T11:55:00Z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