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F815" w14:textId="77777777" w:rsidR="00C7207D" w:rsidRPr="00C7207D" w:rsidRDefault="00C7207D" w:rsidP="00C7207D">
      <w:pPr>
        <w:shd w:val="clear" w:color="auto" w:fill="FFF9EE"/>
        <w:spacing w:after="0" w:line="240" w:lineRule="auto"/>
        <w:jc w:val="both"/>
        <w:rPr>
          <w:rFonts w:ascii="Georgia" w:eastAsia="Times New Roman" w:hAnsi="Georgia" w:cs="Times New Roman"/>
          <w:kern w:val="0"/>
          <w:sz w:val="23"/>
          <w:szCs w:val="23"/>
          <w14:ligatures w14:val="none"/>
        </w:rPr>
      </w:pPr>
      <w:r w:rsidRPr="00C7207D">
        <w:rPr>
          <w:rFonts w:ascii="Georgia" w:eastAsia="Times New Roman" w:hAnsi="Georgia" w:cs="Times New Roman"/>
          <w:b/>
          <w:bCs/>
          <w:kern w:val="0"/>
          <w:sz w:val="23"/>
          <w:szCs w:val="23"/>
          <w14:ligatures w14:val="none"/>
        </w:rPr>
        <w:t>Ισότητα άντρα και γυναίκας</w:t>
      </w:r>
    </w:p>
    <w:p w14:paraId="779E1A63" w14:textId="77777777" w:rsidR="00C7207D" w:rsidRPr="00C7207D" w:rsidRDefault="00C7207D" w:rsidP="00C7207D">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p>
    <w:p w14:paraId="0767433A" w14:textId="77777777" w:rsidR="00C7207D" w:rsidRPr="00C7207D" w:rsidRDefault="00C7207D" w:rsidP="00C7207D">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C7207D">
        <w:rPr>
          <w:rFonts w:ascii="Georgia" w:eastAsia="Times New Roman" w:hAnsi="Georgia" w:cs="Times New Roman"/>
          <w:color w:val="222222"/>
          <w:kern w:val="0"/>
          <w:sz w:val="23"/>
          <w:szCs w:val="23"/>
          <w14:ligatures w14:val="none"/>
        </w:rPr>
        <w:t>«…Ένας είναι ο δημιουργός του άνδρα και της γυναίκας… και έχουν ένα νόμο, ένα θάνατο, μια ανάσταση. Από έναν άνδρα και μια γυναίκα γεννηθήκαμε… Γιατί λοιπόν εσύ, ενώ ζητάς από τη γυναίκα φρονιμάδα, δεν ανταποδίδεις τα ίδια; Γιατί απαιτείς αυτό που εσύ δεν προσφέρεις; Γιατί νομοθετείς άνισα, αφού είστε ένα σώμα; Ας δούμε τώρα και το χειρότερο: αμάρτησε η πρώτη γυναίκα; Το ίδιο έκανε και ο Αδάμ. Τους εξαπάτησε  και τους δυο το φίδι. Δεν υπερίσχυσε ο ένας του άλλου. Δες τώρα και την άλλη όψη, την καλύτερη: και τους δυο τους σώζει ο Χριστός με τα πάθη Του. Γιατί, σαρκώθηκε για τον άνδρα; Όχι μόνο, μα και για τη γυναίκα. Για τον άνδρα πέθανε μονάχα; Όχι, και η γυναίκα σώζεται με το θάνατό Του. Λένε το Χριστό απόγονο του Δαυίδ, ότι κατάγεται, δηλαδή από άνδρα. Θαρρείς πως έτσι τιμάται ο άνδρας; Να όμως που γεννήθηκε και από Παρθένο, άρα ενισχύονται οι γυναίκες. Θα ενωθούν λέει αλλού, οι δυο σε σάρκα μία. Αυτή η σάρκα ας τιμάται εξίσου</w:t>
      </w:r>
      <w:r w:rsidRPr="00C7207D">
        <w:rPr>
          <w:rFonts w:ascii="Georgia" w:eastAsia="Times New Roman" w:hAnsi="Georgia" w:cs="Times New Roman"/>
          <w:i/>
          <w:iCs/>
          <w:color w:val="222222"/>
          <w:kern w:val="0"/>
          <w:sz w:val="23"/>
          <w:szCs w:val="23"/>
          <w14:ligatures w14:val="none"/>
        </w:rPr>
        <w:t>…</w:t>
      </w:r>
      <w:r w:rsidRPr="00C7207D">
        <w:rPr>
          <w:rFonts w:ascii="Georgia" w:eastAsia="Times New Roman" w:hAnsi="Georgia" w:cs="Times New Roman"/>
          <w:color w:val="222222"/>
          <w:kern w:val="0"/>
          <w:sz w:val="23"/>
          <w:szCs w:val="23"/>
          <w14:ligatures w14:val="none"/>
        </w:rPr>
        <w:t>».</w:t>
      </w:r>
    </w:p>
    <w:p w14:paraId="1F8AB3E8" w14:textId="77777777" w:rsidR="00C7207D" w:rsidRPr="00C7207D" w:rsidRDefault="00C7207D" w:rsidP="00C7207D">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3B3D4643" w14:textId="3AE5CD4E" w:rsidR="00293A12" w:rsidRDefault="00C7207D" w:rsidP="00C7207D">
      <w:pPr>
        <w:shd w:val="clear" w:color="auto" w:fill="FFF9EE"/>
        <w:spacing w:after="0" w:line="240" w:lineRule="auto"/>
        <w:jc w:val="both"/>
        <w:rPr>
          <w:rFonts w:ascii="Georgia" w:eastAsia="Times New Roman" w:hAnsi="Georgia" w:cs="Times New Roman"/>
          <w:i/>
          <w:iCs/>
          <w:color w:val="222222"/>
          <w:kern w:val="0"/>
          <w:sz w:val="23"/>
          <w:szCs w:val="23"/>
          <w14:ligatures w14:val="none"/>
        </w:rPr>
      </w:pPr>
      <w:r w:rsidRPr="00C7207D">
        <w:rPr>
          <w:rFonts w:ascii="Georgia" w:eastAsia="Times New Roman" w:hAnsi="Georgia" w:cs="Times New Roman"/>
          <w:color w:val="222222"/>
          <w:kern w:val="0"/>
          <w:sz w:val="23"/>
          <w:szCs w:val="23"/>
          <w14:ligatures w14:val="none"/>
        </w:rPr>
        <w:t>Γρηγορίου Θεολόγου,</w:t>
      </w:r>
      <w:r w:rsidRPr="00C7207D">
        <w:rPr>
          <w:rFonts w:ascii="Georgia" w:eastAsia="Times New Roman" w:hAnsi="Georgia" w:cs="Times New Roman"/>
          <w:i/>
          <w:iCs/>
          <w:color w:val="222222"/>
          <w:kern w:val="0"/>
          <w:sz w:val="23"/>
          <w:szCs w:val="23"/>
          <w14:ligatures w14:val="none"/>
        </w:rPr>
        <w:t> Λόγος ΛΖ΄ </w:t>
      </w:r>
      <w:r w:rsidRPr="00C7207D">
        <w:rPr>
          <w:rFonts w:ascii="Georgia" w:eastAsia="Times New Roman" w:hAnsi="Georgia" w:cs="Times New Roman"/>
          <w:i/>
          <w:iCs/>
          <w:color w:val="222222"/>
          <w:kern w:val="0"/>
          <w:sz w:val="23"/>
          <w:szCs w:val="23"/>
          <w:lang w:val="en-US"/>
          <w14:ligatures w14:val="none"/>
        </w:rPr>
        <w:t>PG</w:t>
      </w:r>
      <w:r w:rsidRPr="00C7207D">
        <w:rPr>
          <w:rFonts w:ascii="Georgia" w:eastAsia="Times New Roman" w:hAnsi="Georgia" w:cs="Times New Roman"/>
          <w:i/>
          <w:iCs/>
          <w:color w:val="222222"/>
          <w:kern w:val="0"/>
          <w:sz w:val="23"/>
          <w:szCs w:val="23"/>
          <w14:ligatures w14:val="none"/>
        </w:rPr>
        <w:t>36, 289ΣΤ- 292</w:t>
      </w:r>
      <w:r w:rsidRPr="00C7207D">
        <w:rPr>
          <w:rFonts w:ascii="Georgia" w:eastAsia="Times New Roman" w:hAnsi="Georgia" w:cs="Times New Roman"/>
          <w:i/>
          <w:iCs/>
          <w:color w:val="222222"/>
          <w:kern w:val="0"/>
          <w:sz w:val="23"/>
          <w:szCs w:val="23"/>
          <w:lang w:val="en-US"/>
          <w14:ligatures w14:val="none"/>
        </w:rPr>
        <w:t>A</w:t>
      </w:r>
      <w:r w:rsidRPr="00C7207D">
        <w:rPr>
          <w:rFonts w:ascii="Georgia" w:eastAsia="Times New Roman" w:hAnsi="Georgia" w:cs="Times New Roman"/>
          <w:i/>
          <w:iCs/>
          <w:color w:val="222222"/>
          <w:kern w:val="0"/>
          <w:sz w:val="23"/>
          <w:szCs w:val="23"/>
          <w14:ligatures w14:val="none"/>
        </w:rPr>
        <w:t>.</w:t>
      </w:r>
    </w:p>
    <w:p w14:paraId="0CF0FDF8" w14:textId="77777777" w:rsidR="00293A12" w:rsidRPr="00C7207D" w:rsidRDefault="00293A12" w:rsidP="00C7207D">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19177665" w14:textId="77777777" w:rsidR="00761EEF" w:rsidRPr="00761EEF" w:rsidRDefault="00761EEF" w:rsidP="00761EEF">
      <w:pPr>
        <w:shd w:val="clear" w:color="auto" w:fill="FFF9EE"/>
        <w:spacing w:after="0" w:line="240" w:lineRule="auto"/>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b/>
          <w:bCs/>
          <w:color w:val="222222"/>
          <w:kern w:val="0"/>
          <w:sz w:val="23"/>
          <w:szCs w:val="23"/>
          <w14:ligatures w14:val="none"/>
        </w:rPr>
        <w:br/>
        <w:t>Διδαχές αγίου Κοσμά Αιτωλού</w:t>
      </w:r>
    </w:p>
    <w:p w14:paraId="3425B7D7" w14:textId="77777777" w:rsidR="00761EEF" w:rsidRPr="00761EEF" w:rsidRDefault="00761EEF" w:rsidP="00761EEF">
      <w:pPr>
        <w:shd w:val="clear" w:color="auto" w:fill="FFF9EE"/>
        <w:spacing w:after="0" w:line="240" w:lineRule="auto"/>
        <w:rPr>
          <w:rFonts w:ascii="Georgia" w:eastAsia="Times New Roman" w:hAnsi="Georgia" w:cs="Times New Roman"/>
          <w:color w:val="222222"/>
          <w:kern w:val="0"/>
          <w:sz w:val="23"/>
          <w:szCs w:val="23"/>
          <w14:ligatures w14:val="none"/>
        </w:rPr>
      </w:pPr>
    </w:p>
    <w:p w14:paraId="260A80F5"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w:t>
      </w:r>
      <w:r w:rsidRPr="00761EEF">
        <w:rPr>
          <w:rFonts w:ascii="Georgia" w:eastAsia="Times New Roman" w:hAnsi="Georgia" w:cs="Times New Roman"/>
          <w:color w:val="222222"/>
          <w:kern w:val="0"/>
          <w:sz w:val="14"/>
          <w:szCs w:val="14"/>
          <w14:ligatures w14:val="none"/>
        </w:rPr>
        <w:t>   </w:t>
      </w:r>
      <w:r w:rsidRPr="00761EEF">
        <w:rPr>
          <w:rFonts w:ascii="Georgia" w:eastAsia="Times New Roman" w:hAnsi="Georgia" w:cs="Times New Roman"/>
          <w:color w:val="222222"/>
          <w:kern w:val="0"/>
          <w:sz w:val="23"/>
          <w:szCs w:val="23"/>
          <w14:ligatures w14:val="none"/>
        </w:rPr>
        <w:t>«…Και όλοι οι άνθρωποι, όλος ο κόσμος από ένα πατέρα και από μια μητέρα είναι και κατά τούτο είμεθα όλοι αδελφοί, μόνον η πίστις μας χωρίζει. </w:t>
      </w:r>
      <w:r w:rsidRPr="00761EEF">
        <w:rPr>
          <w:rFonts w:ascii="Georgia" w:eastAsia="Times New Roman" w:hAnsi="Georgia" w:cs="Times New Roman"/>
          <w:color w:val="222222"/>
          <w:kern w:val="0"/>
          <w:sz w:val="23"/>
          <w:szCs w:val="23"/>
          <w:u w:val="single"/>
          <w14:ligatures w14:val="none"/>
        </w:rPr>
        <w:t>Είναι κανένας γύπτος εδώ</w:t>
      </w:r>
      <w:r w:rsidRPr="00761EEF">
        <w:rPr>
          <w:rFonts w:ascii="Georgia" w:eastAsia="Times New Roman" w:hAnsi="Georgia" w:cs="Times New Roman"/>
          <w:color w:val="222222"/>
          <w:kern w:val="0"/>
          <w:sz w:val="23"/>
          <w:szCs w:val="23"/>
          <w14:ligatures w14:val="none"/>
        </w:rPr>
        <w:t>; Εσύ από πού είσαι παιδί μου; Αποκρίσου.</w:t>
      </w:r>
    </w:p>
    <w:p w14:paraId="7C020646" w14:textId="77777777" w:rsidR="00761EEF" w:rsidRPr="00761EEF" w:rsidRDefault="00761EEF" w:rsidP="00761EEF">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w:t>
      </w:r>
      <w:r w:rsidRPr="00761EEF">
        <w:rPr>
          <w:rFonts w:ascii="Georgia" w:eastAsia="Times New Roman" w:hAnsi="Georgia" w:cs="Times New Roman"/>
          <w:color w:val="222222"/>
          <w:kern w:val="0"/>
          <w:sz w:val="14"/>
          <w:szCs w:val="14"/>
          <w14:ligatures w14:val="none"/>
        </w:rPr>
        <w:t>   </w:t>
      </w:r>
      <w:r w:rsidRPr="00761EEF">
        <w:rPr>
          <w:rFonts w:ascii="Georgia" w:eastAsia="Times New Roman" w:hAnsi="Georgia" w:cs="Times New Roman"/>
          <w:color w:val="222222"/>
          <w:kern w:val="0"/>
          <w:sz w:val="23"/>
          <w:szCs w:val="23"/>
          <w14:ligatures w14:val="none"/>
        </w:rPr>
        <w:t>Από τον Αδάμ και την Εύαν άγιε του Θεού.</w:t>
      </w:r>
    </w:p>
    <w:p w14:paraId="74B7B25F" w14:textId="77777777" w:rsidR="00761EEF" w:rsidRPr="00761EEF" w:rsidRDefault="00761EEF" w:rsidP="00761EEF">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w:t>
      </w:r>
      <w:r w:rsidRPr="00761EEF">
        <w:rPr>
          <w:rFonts w:ascii="Georgia" w:eastAsia="Times New Roman" w:hAnsi="Georgia" w:cs="Times New Roman"/>
          <w:color w:val="222222"/>
          <w:kern w:val="0"/>
          <w:sz w:val="14"/>
          <w:szCs w:val="14"/>
          <w14:ligatures w14:val="none"/>
        </w:rPr>
        <w:t>   </w:t>
      </w:r>
      <w:r w:rsidRPr="00761EEF">
        <w:rPr>
          <w:rFonts w:ascii="Georgia" w:eastAsia="Times New Roman" w:hAnsi="Georgia" w:cs="Times New Roman"/>
          <w:color w:val="222222"/>
          <w:kern w:val="0"/>
          <w:sz w:val="23"/>
          <w:szCs w:val="23"/>
          <w14:ligatures w14:val="none"/>
        </w:rPr>
        <w:t>Και σε καταδέχονται τούτοι οι τσελεπήδες διά αδελφόν;</w:t>
      </w:r>
    </w:p>
    <w:p w14:paraId="4642EBF5"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w:t>
      </w:r>
      <w:r w:rsidRPr="00761EEF">
        <w:rPr>
          <w:rFonts w:ascii="Georgia" w:eastAsia="Times New Roman" w:hAnsi="Georgia" w:cs="Times New Roman"/>
          <w:color w:val="222222"/>
          <w:kern w:val="0"/>
          <w:sz w:val="14"/>
          <w:szCs w:val="14"/>
          <w14:ligatures w14:val="none"/>
        </w:rPr>
        <w:t>   </w:t>
      </w:r>
      <w:r w:rsidRPr="00761EEF">
        <w:rPr>
          <w:rFonts w:ascii="Georgia" w:eastAsia="Times New Roman" w:hAnsi="Georgia" w:cs="Times New Roman"/>
          <w:color w:val="222222"/>
          <w:kern w:val="0"/>
          <w:sz w:val="23"/>
          <w:szCs w:val="23"/>
          <w14:ligatures w14:val="none"/>
        </w:rPr>
        <w:t>Μου λένε ότι δεν πιάνεται η λειτουργία μου και με περιγελούν.</w:t>
      </w:r>
    </w:p>
    <w:p w14:paraId="1063032D"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w:t>
      </w:r>
      <w:r w:rsidRPr="00761EEF">
        <w:rPr>
          <w:rFonts w:ascii="Georgia" w:eastAsia="Times New Roman" w:hAnsi="Georgia" w:cs="Times New Roman"/>
          <w:color w:val="222222"/>
          <w:kern w:val="0"/>
          <w:sz w:val="14"/>
          <w:szCs w:val="14"/>
          <w14:ligatures w14:val="none"/>
        </w:rPr>
        <w:t>   </w:t>
      </w:r>
      <w:r w:rsidRPr="00761EEF">
        <w:rPr>
          <w:rFonts w:ascii="Georgia" w:eastAsia="Times New Roman" w:hAnsi="Georgia" w:cs="Times New Roman"/>
          <w:color w:val="222222"/>
          <w:kern w:val="0"/>
          <w:sz w:val="23"/>
          <w:szCs w:val="23"/>
          <w14:ligatures w14:val="none"/>
        </w:rPr>
        <w:t>Άκουε παιδί μου, εσύ όπου είσαι γύπτος, ωσάν είσαι βαπτισμένος εις το όνομα της αγίας Τριάδος και φυλάγης τα προστάγματα του Θεού, πηγαίνεις εις τον Παράδεισον και χαίρεσαι πάντοτε, και εγώ που δεν είμαι γύπτος, ωσάν δεν κάμω καλά, πηγαίνω εις την Κόλασιν και καίομαι πάντοτε».</w:t>
      </w:r>
    </w:p>
    <w:p w14:paraId="417DA1C6" w14:textId="77777777" w:rsidR="00761EEF" w:rsidRPr="00761EEF" w:rsidRDefault="00761EEF" w:rsidP="00761EEF">
      <w:pPr>
        <w:shd w:val="clear" w:color="auto" w:fill="FFF9EE"/>
        <w:spacing w:after="0" w:line="240" w:lineRule="auto"/>
        <w:jc w:val="center"/>
        <w:rPr>
          <w:rFonts w:ascii="Georgia" w:eastAsia="Times New Roman" w:hAnsi="Georgia" w:cs="Times New Roman"/>
          <w:color w:val="222222"/>
          <w:kern w:val="0"/>
          <w:sz w:val="23"/>
          <w:szCs w:val="23"/>
          <w14:ligatures w14:val="none"/>
        </w:rPr>
      </w:pPr>
    </w:p>
    <w:p w14:paraId="0BB40D43" w14:textId="77777777" w:rsidR="00761EEF" w:rsidRPr="00761EEF" w:rsidRDefault="00761EEF" w:rsidP="00761EEF">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Μενούνος, Ι., </w:t>
      </w:r>
      <w:r w:rsidRPr="00761EEF">
        <w:rPr>
          <w:rFonts w:ascii="Georgia" w:eastAsia="Times New Roman" w:hAnsi="Georgia" w:cs="Times New Roman"/>
          <w:i/>
          <w:iCs/>
          <w:color w:val="222222"/>
          <w:kern w:val="0"/>
          <w:sz w:val="23"/>
          <w:szCs w:val="23"/>
          <w14:ligatures w14:val="none"/>
        </w:rPr>
        <w:t>Κοσμά Αιτωλού,Διδαχές και Βιογραφία,</w:t>
      </w:r>
      <w:r w:rsidRPr="00761EEF">
        <w:rPr>
          <w:rFonts w:ascii="Georgia" w:eastAsia="Times New Roman" w:hAnsi="Georgia" w:cs="Times New Roman"/>
          <w:color w:val="222222"/>
          <w:kern w:val="0"/>
          <w:sz w:val="23"/>
          <w:szCs w:val="23"/>
          <w14:ligatures w14:val="none"/>
        </w:rPr>
        <w:t> (</w:t>
      </w:r>
      <w:r w:rsidRPr="00761EEF">
        <w:rPr>
          <w:rFonts w:ascii="Georgia" w:eastAsia="Times New Roman" w:hAnsi="Georgia" w:cs="Times New Roman"/>
          <w:color w:val="222222"/>
          <w:kern w:val="0"/>
          <w:sz w:val="23"/>
          <w:szCs w:val="23"/>
          <w:vertAlign w:val="superscript"/>
          <w14:ligatures w14:val="none"/>
        </w:rPr>
        <w:t>8</w:t>
      </w:r>
      <w:r w:rsidRPr="00761EEF">
        <w:rPr>
          <w:rFonts w:ascii="Georgia" w:eastAsia="Times New Roman" w:hAnsi="Georgia" w:cs="Times New Roman"/>
          <w:color w:val="222222"/>
          <w:kern w:val="0"/>
          <w:sz w:val="23"/>
          <w:szCs w:val="23"/>
          <w14:ligatures w14:val="none"/>
        </w:rPr>
        <w:t>2007). Αθήνα: Ακρίτας, σελ. 46.</w:t>
      </w:r>
    </w:p>
    <w:p w14:paraId="45C2A236" w14:textId="77777777" w:rsidR="00293A12" w:rsidRDefault="00293A12" w:rsidP="00293A12">
      <w:pPr>
        <w:shd w:val="clear" w:color="auto" w:fill="FFF9EE"/>
        <w:spacing w:after="0" w:line="240" w:lineRule="auto"/>
        <w:rPr>
          <w:rFonts w:ascii="Georgia" w:eastAsia="Times New Roman" w:hAnsi="Georgia" w:cs="Times New Roman"/>
          <w:color w:val="222222"/>
          <w:kern w:val="0"/>
          <w:sz w:val="23"/>
          <w:szCs w:val="23"/>
          <w14:ligatures w14:val="none"/>
        </w:rPr>
      </w:pPr>
    </w:p>
    <w:p w14:paraId="24B3133F" w14:textId="77777777" w:rsidR="00761EEF" w:rsidRPr="00761EEF" w:rsidRDefault="00761EEF" w:rsidP="00293A12">
      <w:pPr>
        <w:shd w:val="clear" w:color="auto" w:fill="FFF9EE"/>
        <w:spacing w:after="0" w:line="240" w:lineRule="auto"/>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 * *</w:t>
      </w:r>
    </w:p>
    <w:p w14:paraId="04F60DD7" w14:textId="77777777" w:rsidR="00761EEF" w:rsidRPr="00761EEF" w:rsidRDefault="00761EEF" w:rsidP="00761EEF">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E7D9C30"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«…έτσι και η ευγένειά σας να μην προτιμάτε τα αρσενικά παιδιά σας από τα θηλυκά, διατί όλα είναι πλάσματα του Θεού».</w:t>
      </w:r>
    </w:p>
    <w:p w14:paraId="63DDC849" w14:textId="77777777" w:rsidR="00761EEF" w:rsidRPr="00761EEF" w:rsidRDefault="00761EEF" w:rsidP="00761EEF">
      <w:pPr>
        <w:shd w:val="clear" w:color="auto" w:fill="FFF9EE"/>
        <w:spacing w:after="0" w:line="240" w:lineRule="auto"/>
        <w:jc w:val="right"/>
        <w:rPr>
          <w:rFonts w:ascii="Georgia" w:eastAsia="Times New Roman" w:hAnsi="Georgia" w:cs="Times New Roman"/>
          <w:color w:val="222222"/>
          <w:kern w:val="0"/>
          <w:sz w:val="23"/>
          <w:szCs w:val="23"/>
          <w14:ligatures w14:val="none"/>
        </w:rPr>
      </w:pPr>
    </w:p>
    <w:p w14:paraId="2D6E39CC" w14:textId="6D94B14E" w:rsidR="00761EEF" w:rsidRPr="00761EEF" w:rsidRDefault="00761EEF" w:rsidP="00293A12">
      <w:pPr>
        <w:shd w:val="clear" w:color="auto" w:fill="FFF9EE"/>
        <w:spacing w:after="0" w:line="240" w:lineRule="auto"/>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Μενούνος, Ι., </w:t>
      </w:r>
      <w:r w:rsidRPr="00761EEF">
        <w:rPr>
          <w:rFonts w:ascii="Georgia" w:eastAsia="Times New Roman" w:hAnsi="Georgia" w:cs="Times New Roman"/>
          <w:i/>
          <w:iCs/>
          <w:color w:val="222222"/>
          <w:kern w:val="0"/>
          <w:sz w:val="23"/>
          <w:szCs w:val="23"/>
          <w14:ligatures w14:val="none"/>
        </w:rPr>
        <w:t>Κοσμά Αιτωλού,Διδαχές και Βιογραφία,</w:t>
      </w:r>
      <w:r w:rsidRPr="00761EEF">
        <w:rPr>
          <w:rFonts w:ascii="Georgia" w:eastAsia="Times New Roman" w:hAnsi="Georgia" w:cs="Times New Roman"/>
          <w:color w:val="222222"/>
          <w:kern w:val="0"/>
          <w:sz w:val="23"/>
          <w:szCs w:val="23"/>
          <w14:ligatures w14:val="none"/>
        </w:rPr>
        <w:t> (</w:t>
      </w:r>
      <w:r w:rsidRPr="00761EEF">
        <w:rPr>
          <w:rFonts w:ascii="Georgia" w:eastAsia="Times New Roman" w:hAnsi="Georgia" w:cs="Times New Roman"/>
          <w:color w:val="222222"/>
          <w:kern w:val="0"/>
          <w:sz w:val="23"/>
          <w:szCs w:val="23"/>
          <w:vertAlign w:val="superscript"/>
          <w14:ligatures w14:val="none"/>
        </w:rPr>
        <w:t>8</w:t>
      </w:r>
      <w:r w:rsidRPr="00761EEF">
        <w:rPr>
          <w:rFonts w:ascii="Georgia" w:eastAsia="Times New Roman" w:hAnsi="Georgia" w:cs="Times New Roman"/>
          <w:color w:val="222222"/>
          <w:kern w:val="0"/>
          <w:sz w:val="23"/>
          <w:szCs w:val="23"/>
          <w14:ligatures w14:val="none"/>
        </w:rPr>
        <w:t xml:space="preserve">2007). Αθήνα: Ακρίτας, σελ. 97.* * </w:t>
      </w:r>
    </w:p>
    <w:p w14:paraId="78AC19D4"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p>
    <w:p w14:paraId="7D67C83B" w14:textId="77777777" w:rsidR="00761EEF" w:rsidRPr="00761EEF" w:rsidRDefault="00761EEF" w:rsidP="00761EEF">
      <w:pPr>
        <w:shd w:val="clear" w:color="auto" w:fill="FFF9EE"/>
        <w:spacing w:after="0" w:line="240" w:lineRule="auto"/>
        <w:ind w:firstLine="567"/>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«Πρέπει και εσύ, ω άνδρα αδελφέ μου, να μην μεταχειρίζεσαι την γυναίκα σου ωσάν σκλάβα, διατί πλάσμα του Θεού είναι και εκείνη καθώς είσαι και εσύ, τόσον εσταυρώθηκεν ο Θεός διά εσένα, ωσάν και διά εκείνην, πατέρα λέγεις εσύ τον Θεόν, πατέρα τον λέγει και εκείνη, έχετε ένα βάπτισμα, μίαν πίστιν, τα Άχραντα Μυστήρια οπού κοινωνείς και εσύ κοινωνεί και εκείνη. Δεν την έχει ο Θεός την γυναίκα κατωτέραν από εσένα, διά τούτο την έκαμε από την  μέσην του ανδρός …»</w:t>
      </w:r>
    </w:p>
    <w:p w14:paraId="11798722" w14:textId="77777777" w:rsidR="00761EEF" w:rsidRPr="00761EEF" w:rsidRDefault="00761EEF" w:rsidP="00761EEF">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7E41D507" w14:textId="77777777" w:rsidR="00761EEF" w:rsidRPr="00761EEF" w:rsidRDefault="00761EEF" w:rsidP="00761EEF">
      <w:pPr>
        <w:shd w:val="clear" w:color="auto" w:fill="FFF9EE"/>
        <w:spacing w:after="0" w:line="266" w:lineRule="atLeast"/>
        <w:jc w:val="both"/>
        <w:rPr>
          <w:rFonts w:ascii="Georgia" w:eastAsia="Times New Roman" w:hAnsi="Georgia" w:cs="Times New Roman"/>
          <w:color w:val="222222"/>
          <w:kern w:val="0"/>
          <w:sz w:val="23"/>
          <w:szCs w:val="23"/>
          <w14:ligatures w14:val="none"/>
        </w:rPr>
      </w:pPr>
      <w:r w:rsidRPr="00761EEF">
        <w:rPr>
          <w:rFonts w:ascii="Georgia" w:eastAsia="Times New Roman" w:hAnsi="Georgia" w:cs="Times New Roman"/>
          <w:color w:val="222222"/>
          <w:kern w:val="0"/>
          <w:sz w:val="23"/>
          <w:szCs w:val="23"/>
          <w14:ligatures w14:val="none"/>
        </w:rPr>
        <w:t>Μενούνος, Ι., </w:t>
      </w:r>
      <w:r w:rsidRPr="00761EEF">
        <w:rPr>
          <w:rFonts w:ascii="Georgia" w:eastAsia="Times New Roman" w:hAnsi="Georgia" w:cs="Times New Roman"/>
          <w:i/>
          <w:iCs/>
          <w:color w:val="222222"/>
          <w:kern w:val="0"/>
          <w:sz w:val="23"/>
          <w:szCs w:val="23"/>
          <w14:ligatures w14:val="none"/>
        </w:rPr>
        <w:t>Κοσμά Αιτωλού,Διδαχές και Βιογραφία,</w:t>
      </w:r>
      <w:r w:rsidRPr="00761EEF">
        <w:rPr>
          <w:rFonts w:ascii="Georgia" w:eastAsia="Times New Roman" w:hAnsi="Georgia" w:cs="Times New Roman"/>
          <w:color w:val="222222"/>
          <w:kern w:val="0"/>
          <w:sz w:val="23"/>
          <w:szCs w:val="23"/>
          <w14:ligatures w14:val="none"/>
        </w:rPr>
        <w:t> (</w:t>
      </w:r>
      <w:r w:rsidRPr="00761EEF">
        <w:rPr>
          <w:rFonts w:ascii="Georgia" w:eastAsia="Times New Roman" w:hAnsi="Georgia" w:cs="Times New Roman"/>
          <w:color w:val="222222"/>
          <w:kern w:val="0"/>
          <w:sz w:val="23"/>
          <w:szCs w:val="23"/>
          <w:vertAlign w:val="superscript"/>
          <w14:ligatures w14:val="none"/>
        </w:rPr>
        <w:t>8</w:t>
      </w:r>
      <w:r w:rsidRPr="00761EEF">
        <w:rPr>
          <w:rFonts w:ascii="Georgia" w:eastAsia="Times New Roman" w:hAnsi="Georgia" w:cs="Times New Roman"/>
          <w:color w:val="222222"/>
          <w:kern w:val="0"/>
          <w:sz w:val="23"/>
          <w:szCs w:val="23"/>
          <w14:ligatures w14:val="none"/>
        </w:rPr>
        <w:t>2007). Αθήνα: Ακρίτας, σελ. 41.</w:t>
      </w:r>
    </w:p>
    <w:p w14:paraId="0BC5A4BF" w14:textId="77777777" w:rsidR="00886F4F" w:rsidRDefault="00886F4F"/>
    <w:sectPr w:rsidR="00886F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F579" w14:textId="77777777" w:rsidR="005A4363" w:rsidRDefault="005A4363" w:rsidP="00293A12">
      <w:pPr>
        <w:spacing w:after="0" w:line="240" w:lineRule="auto"/>
      </w:pPr>
      <w:r>
        <w:separator/>
      </w:r>
    </w:p>
  </w:endnote>
  <w:endnote w:type="continuationSeparator" w:id="0">
    <w:p w14:paraId="171B5EB7" w14:textId="77777777" w:rsidR="005A4363" w:rsidRDefault="005A4363" w:rsidP="0029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E138" w14:textId="77777777" w:rsidR="005A4363" w:rsidRDefault="005A4363" w:rsidP="00293A12">
      <w:pPr>
        <w:spacing w:after="0" w:line="240" w:lineRule="auto"/>
      </w:pPr>
      <w:r>
        <w:separator/>
      </w:r>
    </w:p>
  </w:footnote>
  <w:footnote w:type="continuationSeparator" w:id="0">
    <w:p w14:paraId="0035FB32" w14:textId="77777777" w:rsidR="005A4363" w:rsidRDefault="005A4363" w:rsidP="00293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28"/>
    <w:rsid w:val="001923EE"/>
    <w:rsid w:val="00293A12"/>
    <w:rsid w:val="00296B28"/>
    <w:rsid w:val="005A4363"/>
    <w:rsid w:val="00761EEF"/>
    <w:rsid w:val="00886F4F"/>
    <w:rsid w:val="00C7207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5CDA"/>
  <w15:chartTrackingRefBased/>
  <w15:docId w15:val="{C99C16C6-04C8-42F8-AC1B-FBA15430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A12"/>
    <w:pPr>
      <w:tabs>
        <w:tab w:val="center" w:pos="4153"/>
        <w:tab w:val="right" w:pos="8306"/>
      </w:tabs>
      <w:spacing w:after="0" w:line="240" w:lineRule="auto"/>
    </w:pPr>
  </w:style>
  <w:style w:type="character" w:customStyle="1" w:styleId="Char">
    <w:name w:val="Κεφαλίδα Char"/>
    <w:basedOn w:val="a0"/>
    <w:link w:val="a3"/>
    <w:uiPriority w:val="99"/>
    <w:rsid w:val="00293A12"/>
  </w:style>
  <w:style w:type="paragraph" w:styleId="a4">
    <w:name w:val="footer"/>
    <w:basedOn w:val="a"/>
    <w:link w:val="Char0"/>
    <w:uiPriority w:val="99"/>
    <w:unhideWhenUsed/>
    <w:rsid w:val="00293A12"/>
    <w:pPr>
      <w:tabs>
        <w:tab w:val="center" w:pos="4153"/>
        <w:tab w:val="right" w:pos="8306"/>
      </w:tabs>
      <w:spacing w:after="0" w:line="240" w:lineRule="auto"/>
    </w:pPr>
  </w:style>
  <w:style w:type="character" w:customStyle="1" w:styleId="Char0">
    <w:name w:val="Υποσέλιδο Char"/>
    <w:basedOn w:val="a0"/>
    <w:link w:val="a4"/>
    <w:uiPriority w:val="99"/>
    <w:rsid w:val="0029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15">
      <w:bodyDiv w:val="1"/>
      <w:marLeft w:val="0"/>
      <w:marRight w:val="0"/>
      <w:marTop w:val="0"/>
      <w:marBottom w:val="0"/>
      <w:divBdr>
        <w:top w:val="none" w:sz="0" w:space="0" w:color="auto"/>
        <w:left w:val="none" w:sz="0" w:space="0" w:color="auto"/>
        <w:bottom w:val="none" w:sz="0" w:space="0" w:color="auto"/>
        <w:right w:val="none" w:sz="0" w:space="0" w:color="auto"/>
      </w:divBdr>
    </w:div>
    <w:div w:id="444349026">
      <w:bodyDiv w:val="1"/>
      <w:marLeft w:val="0"/>
      <w:marRight w:val="0"/>
      <w:marTop w:val="0"/>
      <w:marBottom w:val="0"/>
      <w:divBdr>
        <w:top w:val="none" w:sz="0" w:space="0" w:color="auto"/>
        <w:left w:val="none" w:sz="0" w:space="0" w:color="auto"/>
        <w:bottom w:val="none" w:sz="0" w:space="0" w:color="auto"/>
        <w:right w:val="none" w:sz="0" w:space="0" w:color="auto"/>
      </w:divBdr>
      <w:divsChild>
        <w:div w:id="1434284066">
          <w:marLeft w:val="567"/>
          <w:marRight w:val="0"/>
          <w:marTop w:val="0"/>
          <w:marBottom w:val="0"/>
          <w:divBdr>
            <w:top w:val="none" w:sz="0" w:space="0" w:color="auto"/>
            <w:left w:val="none" w:sz="0" w:space="0" w:color="auto"/>
            <w:bottom w:val="none" w:sz="0" w:space="0" w:color="auto"/>
            <w:right w:val="none" w:sz="0" w:space="0" w:color="auto"/>
          </w:divBdr>
        </w:div>
        <w:div w:id="1803420294">
          <w:marLeft w:val="567"/>
          <w:marRight w:val="0"/>
          <w:marTop w:val="0"/>
          <w:marBottom w:val="0"/>
          <w:divBdr>
            <w:top w:val="none" w:sz="0" w:space="0" w:color="auto"/>
            <w:left w:val="none" w:sz="0" w:space="0" w:color="auto"/>
            <w:bottom w:val="none" w:sz="0" w:space="0" w:color="auto"/>
            <w:right w:val="none" w:sz="0" w:space="0" w:color="auto"/>
          </w:divBdr>
        </w:div>
        <w:div w:id="1426997153">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2169</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4</cp:revision>
  <dcterms:created xsi:type="dcterms:W3CDTF">2023-04-05T03:37:00Z</dcterms:created>
  <dcterms:modified xsi:type="dcterms:W3CDTF">2023-04-05T03:57:00Z</dcterms:modified>
</cp:coreProperties>
</file>