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DA65" w14:textId="77777777" w:rsidR="00163A84" w:rsidRPr="00163A84" w:rsidRDefault="00163A84" w:rsidP="00163A84">
      <w:pPr>
        <w:spacing w:before="150" w:after="0" w:line="240" w:lineRule="auto"/>
        <w:ind w:left="225" w:right="225"/>
        <w:outlineLvl w:val="0"/>
        <w:rPr>
          <w:rFonts w:ascii="Open Sans Condensed" w:eastAsia="Times New Roman" w:hAnsi="Open Sans Condensed" w:cs="Times New Roman"/>
          <w:b/>
          <w:bCs/>
          <w:color w:val="FFC000"/>
          <w:kern w:val="36"/>
          <w:sz w:val="45"/>
          <w:szCs w:val="45"/>
          <w14:ligatures w14:val="none"/>
        </w:rPr>
      </w:pPr>
      <w:r w:rsidRPr="00163A84">
        <w:rPr>
          <w:rFonts w:ascii="Open Sans Condensed" w:eastAsia="Times New Roman" w:hAnsi="Open Sans Condensed" w:cs="Times New Roman"/>
          <w:b/>
          <w:bCs/>
          <w:color w:val="FFC000"/>
          <w:kern w:val="36"/>
          <w:sz w:val="45"/>
          <w:szCs w:val="45"/>
          <w14:ligatures w14:val="none"/>
        </w:rPr>
        <w:t>«Όλο το νόημα του Πάσχα»</w:t>
      </w:r>
    </w:p>
    <w:p w14:paraId="224016B5" w14:textId="0558E205" w:rsidR="00163A84" w:rsidRPr="00163A84" w:rsidRDefault="00163A84" w:rsidP="00163A84">
      <w:pPr>
        <w:spacing w:after="75" w:line="240" w:lineRule="auto"/>
        <w:rPr>
          <w:rFonts w:ascii="Times New Roman" w:eastAsia="Times New Roman" w:hAnsi="Times New Roman" w:cs="Times New Roman"/>
          <w:kern w:val="0"/>
          <w:sz w:val="24"/>
          <w:szCs w:val="24"/>
          <w14:ligatures w14:val="none"/>
        </w:rPr>
      </w:pPr>
    </w:p>
    <w:p w14:paraId="4714C3C7" w14:textId="77777777" w:rsidR="00163A84" w:rsidRPr="00163A84" w:rsidRDefault="00163A84" w:rsidP="00163A84">
      <w:pPr>
        <w:shd w:val="clear" w:color="auto" w:fill="FFFFFF"/>
        <w:spacing w:before="100" w:beforeAutospacing="1" w:after="100" w:afterAutospacing="1" w:line="270" w:lineRule="atLeast"/>
        <w:rPr>
          <w:rFonts w:ascii="Open Sans" w:eastAsia="Times New Roman" w:hAnsi="Open Sans" w:cs="Open Sans"/>
          <w:color w:val="333333"/>
          <w:kern w:val="0"/>
          <w:sz w:val="21"/>
          <w:szCs w:val="21"/>
          <w14:ligatures w14:val="none"/>
        </w:rPr>
      </w:pPr>
      <w:r w:rsidRPr="00163A84">
        <w:rPr>
          <w:rFonts w:ascii="Open Sans" w:eastAsia="Times New Roman" w:hAnsi="Open Sans" w:cs="Open Sans"/>
          <w:b/>
          <w:bCs/>
          <w:noProof/>
          <w:color w:val="820F16"/>
          <w:kern w:val="0"/>
          <w:sz w:val="21"/>
          <w:szCs w:val="21"/>
          <w14:ligatures w14:val="none"/>
        </w:rPr>
        <w:drawing>
          <wp:inline distT="0" distB="0" distL="0" distR="0" wp14:anchorId="09BE1E97" wp14:editId="439951D5">
            <wp:extent cx="5886450" cy="4411980"/>
            <wp:effectExtent l="0" t="0" r="0" b="7620"/>
            <wp:docPr id="2" name="Εικόνα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8032" cy="4420661"/>
                    </a:xfrm>
                    <a:prstGeom prst="rect">
                      <a:avLst/>
                    </a:prstGeom>
                    <a:noFill/>
                    <a:ln>
                      <a:noFill/>
                    </a:ln>
                  </pic:spPr>
                </pic:pic>
              </a:graphicData>
            </a:graphic>
          </wp:inline>
        </w:drawing>
      </w:r>
    </w:p>
    <w:p w14:paraId="02A77C65" w14:textId="77777777" w:rsidR="00163A84" w:rsidRPr="00163A84" w:rsidRDefault="00163A84" w:rsidP="00163A84">
      <w:pPr>
        <w:shd w:val="clear" w:color="auto" w:fill="FFFFFF"/>
        <w:spacing w:before="100" w:beforeAutospacing="1" w:after="100" w:afterAutospacing="1" w:line="270" w:lineRule="atLeast"/>
        <w:rPr>
          <w:rFonts w:ascii="Open Sans" w:eastAsia="Times New Roman" w:hAnsi="Open Sans" w:cs="Open Sans"/>
          <w:color w:val="333333"/>
          <w:kern w:val="0"/>
          <w:sz w:val="21"/>
          <w:szCs w:val="21"/>
          <w14:ligatures w14:val="none"/>
        </w:rPr>
      </w:pPr>
      <w:r w:rsidRPr="00163A84">
        <w:rPr>
          <w:rFonts w:ascii="Open Sans" w:eastAsia="Times New Roman" w:hAnsi="Open Sans" w:cs="Open Sans"/>
          <w:color w:val="333333"/>
          <w:kern w:val="0"/>
          <w:sz w:val="21"/>
          <w:szCs w:val="21"/>
          <w14:ligatures w14:val="none"/>
        </w:rPr>
        <w:t> </w:t>
      </w:r>
    </w:p>
    <w:p w14:paraId="6E5BD820" w14:textId="77777777" w:rsidR="00163A84" w:rsidRPr="00163A84" w:rsidRDefault="00163A84" w:rsidP="00163A84">
      <w:pPr>
        <w:shd w:val="clear" w:color="auto" w:fill="FFFFFF"/>
        <w:spacing w:before="100" w:beforeAutospacing="1" w:after="100" w:afterAutospacing="1" w:line="270" w:lineRule="atLeast"/>
        <w:jc w:val="both"/>
        <w:rPr>
          <w:rFonts w:ascii="Open Sans" w:eastAsia="Times New Roman" w:hAnsi="Open Sans" w:cs="Open Sans"/>
          <w:color w:val="333333"/>
          <w:kern w:val="0"/>
          <w:sz w:val="21"/>
          <w:szCs w:val="21"/>
          <w14:ligatures w14:val="none"/>
        </w:rPr>
      </w:pPr>
      <w:r w:rsidRPr="00163A84">
        <w:rPr>
          <w:rFonts w:ascii="Open Sans" w:eastAsia="Times New Roman" w:hAnsi="Open Sans" w:cs="Open Sans"/>
          <w:b/>
          <w:bCs/>
          <w:color w:val="333333"/>
          <w:kern w:val="0"/>
          <w:sz w:val="21"/>
          <w:szCs w:val="21"/>
          <w14:ligatures w14:val="none"/>
        </w:rPr>
        <w:t>ΩΔΗ  Α΄</w:t>
      </w:r>
    </w:p>
    <w:p w14:paraId="547F2EA0" w14:textId="77777777" w:rsidR="00163A84" w:rsidRPr="00163A84" w:rsidRDefault="00163A84" w:rsidP="00163A84">
      <w:pPr>
        <w:shd w:val="clear" w:color="auto" w:fill="FFFFFF"/>
        <w:spacing w:before="100" w:beforeAutospacing="1" w:after="100" w:afterAutospacing="1" w:line="270" w:lineRule="atLeast"/>
        <w:jc w:val="both"/>
        <w:rPr>
          <w:rFonts w:ascii="Open Sans" w:eastAsia="Times New Roman" w:hAnsi="Open Sans" w:cs="Open Sans"/>
          <w:color w:val="333333"/>
          <w:kern w:val="0"/>
          <w:sz w:val="21"/>
          <w:szCs w:val="21"/>
          <w14:ligatures w14:val="none"/>
        </w:rPr>
      </w:pPr>
      <w:r w:rsidRPr="00163A84">
        <w:rPr>
          <w:rFonts w:ascii="Open Sans" w:eastAsia="Times New Roman" w:hAnsi="Open Sans" w:cs="Open Sans"/>
          <w:i/>
          <w:iCs/>
          <w:color w:val="333333"/>
          <w:kern w:val="0"/>
          <w:sz w:val="21"/>
          <w:szCs w:val="21"/>
          <w14:ligatures w14:val="none"/>
        </w:rPr>
        <w:t> </w:t>
      </w:r>
      <w:proofErr w:type="spellStart"/>
      <w:r w:rsidRPr="00163A84">
        <w:rPr>
          <w:rFonts w:ascii="Arial" w:eastAsia="Times New Roman" w:hAnsi="Arial" w:cs="Arial"/>
          <w:i/>
          <w:iCs/>
          <w:color w:val="333333"/>
          <w:kern w:val="0"/>
          <w:sz w:val="21"/>
          <w:szCs w:val="21"/>
          <w14:ligatures w14:val="none"/>
        </w:rPr>
        <w:t>Ἀ</w:t>
      </w:r>
      <w:r w:rsidRPr="00163A84">
        <w:rPr>
          <w:rFonts w:ascii="Open Sans" w:eastAsia="Times New Roman" w:hAnsi="Open Sans" w:cs="Open Sans"/>
          <w:i/>
          <w:iCs/>
          <w:color w:val="333333"/>
          <w:kern w:val="0"/>
          <w:sz w:val="21"/>
          <w:szCs w:val="21"/>
          <w14:ligatures w14:val="none"/>
        </w:rPr>
        <w:t>ναστάσεως</w:t>
      </w:r>
      <w:proofErr w:type="spellEnd"/>
      <w:r w:rsidRPr="00163A84">
        <w:rPr>
          <w:rFonts w:ascii="Open Sans" w:eastAsia="Times New Roman" w:hAnsi="Open Sans" w:cs="Open Sans"/>
          <w:i/>
          <w:iCs/>
          <w:color w:val="333333"/>
          <w:kern w:val="0"/>
          <w:sz w:val="21"/>
          <w:szCs w:val="21"/>
          <w14:ligatures w14:val="none"/>
        </w:rPr>
        <w:t xml:space="preserve"> </w:t>
      </w:r>
      <w:proofErr w:type="spellStart"/>
      <w:r w:rsidRPr="00163A84">
        <w:rPr>
          <w:rFonts w:ascii="Arial" w:eastAsia="Times New Roman" w:hAnsi="Arial" w:cs="Arial"/>
          <w:i/>
          <w:iCs/>
          <w:color w:val="333333"/>
          <w:kern w:val="0"/>
          <w:sz w:val="21"/>
          <w:szCs w:val="21"/>
          <w14:ligatures w14:val="none"/>
        </w:rPr>
        <w:t>ἡ</w:t>
      </w:r>
      <w:r w:rsidRPr="00163A84">
        <w:rPr>
          <w:rFonts w:ascii="Open Sans" w:eastAsia="Times New Roman" w:hAnsi="Open Sans" w:cs="Open Sans"/>
          <w:i/>
          <w:iCs/>
          <w:color w:val="333333"/>
          <w:kern w:val="0"/>
          <w:sz w:val="21"/>
          <w:szCs w:val="21"/>
          <w14:ligatures w14:val="none"/>
        </w:rPr>
        <w:t>μέρα</w:t>
      </w:r>
      <w:proofErr w:type="spellEnd"/>
      <w:r w:rsidRPr="00163A84">
        <w:rPr>
          <w:rFonts w:ascii="Open Sans" w:eastAsia="Times New Roman" w:hAnsi="Open Sans" w:cs="Open Sans"/>
          <w:i/>
          <w:iCs/>
          <w:color w:val="333333"/>
          <w:kern w:val="0"/>
          <w:sz w:val="21"/>
          <w:szCs w:val="21"/>
          <w14:ligatures w14:val="none"/>
        </w:rPr>
        <w:t xml:space="preserve">, </w:t>
      </w:r>
      <w:proofErr w:type="spellStart"/>
      <w:r w:rsidRPr="00163A84">
        <w:rPr>
          <w:rFonts w:ascii="Open Sans" w:eastAsia="Times New Roman" w:hAnsi="Open Sans" w:cs="Open Sans"/>
          <w:i/>
          <w:iCs/>
          <w:color w:val="333333"/>
          <w:kern w:val="0"/>
          <w:sz w:val="21"/>
          <w:szCs w:val="21"/>
          <w14:ligatures w14:val="none"/>
        </w:rPr>
        <w:t>λαμπρυνθ</w:t>
      </w:r>
      <w:r w:rsidRPr="00163A84">
        <w:rPr>
          <w:rFonts w:ascii="Arial" w:eastAsia="Times New Roman" w:hAnsi="Arial" w:cs="Arial"/>
          <w:i/>
          <w:iCs/>
          <w:color w:val="333333"/>
          <w:kern w:val="0"/>
          <w:sz w:val="21"/>
          <w:szCs w:val="21"/>
          <w14:ligatures w14:val="none"/>
        </w:rPr>
        <w:t>ῶ</w:t>
      </w:r>
      <w:r w:rsidRPr="00163A84">
        <w:rPr>
          <w:rFonts w:ascii="Open Sans" w:eastAsia="Times New Roman" w:hAnsi="Open Sans" w:cs="Open Sans"/>
          <w:i/>
          <w:iCs/>
          <w:color w:val="333333"/>
          <w:kern w:val="0"/>
          <w:sz w:val="21"/>
          <w:szCs w:val="21"/>
          <w14:ligatures w14:val="none"/>
        </w:rPr>
        <w:t>μεν</w:t>
      </w:r>
      <w:proofErr w:type="spellEnd"/>
      <w:r w:rsidRPr="00163A84">
        <w:rPr>
          <w:rFonts w:ascii="Open Sans" w:eastAsia="Times New Roman" w:hAnsi="Open Sans" w:cs="Open Sans"/>
          <w:i/>
          <w:iCs/>
          <w:color w:val="333333"/>
          <w:kern w:val="0"/>
          <w:sz w:val="21"/>
          <w:szCs w:val="21"/>
          <w14:ligatures w14:val="none"/>
        </w:rPr>
        <w:t xml:space="preserve"> λαοί, Πάσχα Κυρίου, Πάσχα·</w:t>
      </w:r>
      <w:r w:rsidRPr="00163A84">
        <w:rPr>
          <w:rFonts w:ascii="Open Sans" w:eastAsia="Times New Roman" w:hAnsi="Open Sans" w:cs="Open Sans"/>
          <w:i/>
          <w:iCs/>
          <w:color w:val="333333"/>
          <w:kern w:val="0"/>
          <w:sz w:val="21"/>
          <w:szCs w:val="21"/>
          <w14:ligatures w14:val="none"/>
        </w:rPr>
        <w:br/>
      </w:r>
      <w:proofErr w:type="spellStart"/>
      <w:r w:rsidRPr="00163A84">
        <w:rPr>
          <w:rFonts w:ascii="Arial" w:eastAsia="Times New Roman" w:hAnsi="Arial" w:cs="Arial"/>
          <w:i/>
          <w:iCs/>
          <w:color w:val="333333"/>
          <w:kern w:val="0"/>
          <w:sz w:val="21"/>
          <w:szCs w:val="21"/>
          <w14:ligatures w14:val="none"/>
        </w:rPr>
        <w:t>ἐ</w:t>
      </w:r>
      <w:r w:rsidRPr="00163A84">
        <w:rPr>
          <w:rFonts w:ascii="Open Sans" w:eastAsia="Times New Roman" w:hAnsi="Open Sans" w:cs="Open Sans"/>
          <w:i/>
          <w:iCs/>
          <w:color w:val="333333"/>
          <w:kern w:val="0"/>
          <w:sz w:val="21"/>
          <w:szCs w:val="21"/>
          <w14:ligatures w14:val="none"/>
        </w:rPr>
        <w:t>κ</w:t>
      </w:r>
      <w:proofErr w:type="spellEnd"/>
      <w:r w:rsidRPr="00163A84">
        <w:rPr>
          <w:rFonts w:ascii="Open Sans" w:eastAsia="Times New Roman" w:hAnsi="Open Sans" w:cs="Open Sans"/>
          <w:i/>
          <w:iCs/>
          <w:color w:val="333333"/>
          <w:kern w:val="0"/>
          <w:sz w:val="21"/>
          <w:szCs w:val="21"/>
          <w14:ligatures w14:val="none"/>
        </w:rPr>
        <w:t xml:space="preserve"> γάρ θανάτου </w:t>
      </w:r>
      <w:proofErr w:type="spellStart"/>
      <w:r w:rsidRPr="00163A84">
        <w:rPr>
          <w:rFonts w:ascii="Open Sans" w:eastAsia="Times New Roman" w:hAnsi="Open Sans" w:cs="Open Sans"/>
          <w:i/>
          <w:iCs/>
          <w:color w:val="333333"/>
          <w:kern w:val="0"/>
          <w:sz w:val="21"/>
          <w:szCs w:val="21"/>
          <w14:ligatures w14:val="none"/>
        </w:rPr>
        <w:t>πρός</w:t>
      </w:r>
      <w:proofErr w:type="spellEnd"/>
      <w:r w:rsidRPr="00163A84">
        <w:rPr>
          <w:rFonts w:ascii="Open Sans" w:eastAsia="Times New Roman" w:hAnsi="Open Sans" w:cs="Open Sans"/>
          <w:i/>
          <w:iCs/>
          <w:color w:val="333333"/>
          <w:kern w:val="0"/>
          <w:sz w:val="21"/>
          <w:szCs w:val="21"/>
          <w14:ligatures w14:val="none"/>
        </w:rPr>
        <w:t xml:space="preserve"> </w:t>
      </w:r>
      <w:proofErr w:type="spellStart"/>
      <w:r w:rsidRPr="00163A84">
        <w:rPr>
          <w:rFonts w:ascii="Open Sans" w:eastAsia="Times New Roman" w:hAnsi="Open Sans" w:cs="Open Sans"/>
          <w:i/>
          <w:iCs/>
          <w:color w:val="333333"/>
          <w:kern w:val="0"/>
          <w:sz w:val="21"/>
          <w:szCs w:val="21"/>
          <w14:ligatures w14:val="none"/>
        </w:rPr>
        <w:t>ζωήν</w:t>
      </w:r>
      <w:proofErr w:type="spellEnd"/>
      <w:r w:rsidRPr="00163A84">
        <w:rPr>
          <w:rFonts w:ascii="Open Sans" w:eastAsia="Times New Roman" w:hAnsi="Open Sans" w:cs="Open Sans"/>
          <w:i/>
          <w:iCs/>
          <w:color w:val="333333"/>
          <w:kern w:val="0"/>
          <w:sz w:val="21"/>
          <w:szCs w:val="21"/>
          <w14:ligatures w14:val="none"/>
        </w:rPr>
        <w:t xml:space="preserve">, </w:t>
      </w:r>
      <w:proofErr w:type="spellStart"/>
      <w:r w:rsidRPr="00163A84">
        <w:rPr>
          <w:rFonts w:ascii="Open Sans" w:eastAsia="Times New Roman" w:hAnsi="Open Sans" w:cs="Open Sans"/>
          <w:i/>
          <w:iCs/>
          <w:color w:val="333333"/>
          <w:kern w:val="0"/>
          <w:sz w:val="21"/>
          <w:szCs w:val="21"/>
          <w14:ligatures w14:val="none"/>
        </w:rPr>
        <w:t>καί</w:t>
      </w:r>
      <w:proofErr w:type="spellEnd"/>
      <w:r w:rsidRPr="00163A84">
        <w:rPr>
          <w:rFonts w:ascii="Open Sans" w:eastAsia="Times New Roman" w:hAnsi="Open Sans" w:cs="Open Sans"/>
          <w:i/>
          <w:iCs/>
          <w:color w:val="333333"/>
          <w:kern w:val="0"/>
          <w:sz w:val="21"/>
          <w:szCs w:val="21"/>
          <w14:ligatures w14:val="none"/>
        </w:rPr>
        <w:t xml:space="preserve"> </w:t>
      </w:r>
      <w:proofErr w:type="spellStart"/>
      <w:r w:rsidRPr="00163A84">
        <w:rPr>
          <w:rFonts w:ascii="Arial" w:eastAsia="Times New Roman" w:hAnsi="Arial" w:cs="Arial"/>
          <w:i/>
          <w:iCs/>
          <w:color w:val="333333"/>
          <w:kern w:val="0"/>
          <w:sz w:val="21"/>
          <w:szCs w:val="21"/>
          <w14:ligatures w14:val="none"/>
        </w:rPr>
        <w:t>ἐ</w:t>
      </w:r>
      <w:r w:rsidRPr="00163A84">
        <w:rPr>
          <w:rFonts w:ascii="Open Sans" w:eastAsia="Times New Roman" w:hAnsi="Open Sans" w:cs="Open Sans"/>
          <w:i/>
          <w:iCs/>
          <w:color w:val="333333"/>
          <w:kern w:val="0"/>
          <w:sz w:val="21"/>
          <w:szCs w:val="21"/>
          <w14:ligatures w14:val="none"/>
        </w:rPr>
        <w:t>κ</w:t>
      </w:r>
      <w:proofErr w:type="spellEnd"/>
      <w:r w:rsidRPr="00163A84">
        <w:rPr>
          <w:rFonts w:ascii="Open Sans" w:eastAsia="Times New Roman" w:hAnsi="Open Sans" w:cs="Open Sans"/>
          <w:i/>
          <w:iCs/>
          <w:color w:val="333333"/>
          <w:kern w:val="0"/>
          <w:sz w:val="21"/>
          <w:szCs w:val="21"/>
          <w14:ligatures w14:val="none"/>
        </w:rPr>
        <w:t xml:space="preserve"> </w:t>
      </w:r>
      <w:proofErr w:type="spellStart"/>
      <w:r w:rsidRPr="00163A84">
        <w:rPr>
          <w:rFonts w:ascii="Open Sans" w:eastAsia="Times New Roman" w:hAnsi="Open Sans" w:cs="Open Sans"/>
          <w:i/>
          <w:iCs/>
          <w:color w:val="333333"/>
          <w:kern w:val="0"/>
          <w:sz w:val="21"/>
          <w:szCs w:val="21"/>
          <w14:ligatures w14:val="none"/>
        </w:rPr>
        <w:t>γ</w:t>
      </w:r>
      <w:r w:rsidRPr="00163A84">
        <w:rPr>
          <w:rFonts w:ascii="Arial" w:eastAsia="Times New Roman" w:hAnsi="Arial" w:cs="Arial"/>
          <w:i/>
          <w:iCs/>
          <w:color w:val="333333"/>
          <w:kern w:val="0"/>
          <w:sz w:val="21"/>
          <w:szCs w:val="21"/>
          <w14:ligatures w14:val="none"/>
        </w:rPr>
        <w:t>ῆ</w:t>
      </w:r>
      <w:r w:rsidRPr="00163A84">
        <w:rPr>
          <w:rFonts w:ascii="Open Sans" w:eastAsia="Times New Roman" w:hAnsi="Open Sans" w:cs="Open Sans"/>
          <w:i/>
          <w:iCs/>
          <w:color w:val="333333"/>
          <w:kern w:val="0"/>
          <w:sz w:val="21"/>
          <w:szCs w:val="21"/>
          <w14:ligatures w14:val="none"/>
        </w:rPr>
        <w:t>ς</w:t>
      </w:r>
      <w:proofErr w:type="spellEnd"/>
      <w:r w:rsidRPr="00163A84">
        <w:rPr>
          <w:rFonts w:ascii="Open Sans" w:eastAsia="Times New Roman" w:hAnsi="Open Sans" w:cs="Open Sans"/>
          <w:i/>
          <w:iCs/>
          <w:color w:val="333333"/>
          <w:kern w:val="0"/>
          <w:sz w:val="21"/>
          <w:szCs w:val="21"/>
          <w14:ligatures w14:val="none"/>
        </w:rPr>
        <w:t xml:space="preserve"> </w:t>
      </w:r>
      <w:proofErr w:type="spellStart"/>
      <w:r w:rsidRPr="00163A84">
        <w:rPr>
          <w:rFonts w:ascii="Open Sans" w:eastAsia="Times New Roman" w:hAnsi="Open Sans" w:cs="Open Sans"/>
          <w:i/>
          <w:iCs/>
          <w:color w:val="333333"/>
          <w:kern w:val="0"/>
          <w:sz w:val="21"/>
          <w:szCs w:val="21"/>
          <w14:ligatures w14:val="none"/>
        </w:rPr>
        <w:t>πρός</w:t>
      </w:r>
      <w:proofErr w:type="spellEnd"/>
      <w:r w:rsidRPr="00163A84">
        <w:rPr>
          <w:rFonts w:ascii="Open Sans" w:eastAsia="Times New Roman" w:hAnsi="Open Sans" w:cs="Open Sans"/>
          <w:i/>
          <w:iCs/>
          <w:color w:val="333333"/>
          <w:kern w:val="0"/>
          <w:sz w:val="21"/>
          <w:szCs w:val="21"/>
          <w14:ligatures w14:val="none"/>
        </w:rPr>
        <w:t xml:space="preserve"> </w:t>
      </w:r>
      <w:proofErr w:type="spellStart"/>
      <w:r w:rsidRPr="00163A84">
        <w:rPr>
          <w:rFonts w:ascii="Open Sans" w:eastAsia="Times New Roman" w:hAnsi="Open Sans" w:cs="Open Sans"/>
          <w:i/>
          <w:iCs/>
          <w:color w:val="333333"/>
          <w:kern w:val="0"/>
          <w:sz w:val="21"/>
          <w:szCs w:val="21"/>
          <w14:ligatures w14:val="none"/>
        </w:rPr>
        <w:t>ο</w:t>
      </w:r>
      <w:r w:rsidRPr="00163A84">
        <w:rPr>
          <w:rFonts w:ascii="Arial" w:eastAsia="Times New Roman" w:hAnsi="Arial" w:cs="Arial"/>
          <w:i/>
          <w:iCs/>
          <w:color w:val="333333"/>
          <w:kern w:val="0"/>
          <w:sz w:val="21"/>
          <w:szCs w:val="21"/>
          <w14:ligatures w14:val="none"/>
        </w:rPr>
        <w:t>ὐ</w:t>
      </w:r>
      <w:r w:rsidRPr="00163A84">
        <w:rPr>
          <w:rFonts w:ascii="Open Sans" w:eastAsia="Times New Roman" w:hAnsi="Open Sans" w:cs="Open Sans"/>
          <w:i/>
          <w:iCs/>
          <w:color w:val="333333"/>
          <w:kern w:val="0"/>
          <w:sz w:val="21"/>
          <w:szCs w:val="21"/>
          <w14:ligatures w14:val="none"/>
        </w:rPr>
        <w:t>ρανόν</w:t>
      </w:r>
      <w:proofErr w:type="spellEnd"/>
      <w:r w:rsidRPr="00163A84">
        <w:rPr>
          <w:rFonts w:ascii="Open Sans" w:eastAsia="Times New Roman" w:hAnsi="Open Sans" w:cs="Open Sans"/>
          <w:i/>
          <w:iCs/>
          <w:color w:val="333333"/>
          <w:kern w:val="0"/>
          <w:sz w:val="21"/>
          <w:szCs w:val="21"/>
          <w14:ligatures w14:val="none"/>
        </w:rPr>
        <w:t xml:space="preserve">, Χριστός </w:t>
      </w:r>
      <w:r w:rsidRPr="00163A84">
        <w:rPr>
          <w:rFonts w:ascii="Arial" w:eastAsia="Times New Roman" w:hAnsi="Arial" w:cs="Arial"/>
          <w:i/>
          <w:iCs/>
          <w:color w:val="333333"/>
          <w:kern w:val="0"/>
          <w:sz w:val="21"/>
          <w:szCs w:val="21"/>
          <w14:ligatures w14:val="none"/>
        </w:rPr>
        <w:t>ὁ</w:t>
      </w:r>
      <w:r w:rsidRPr="00163A84">
        <w:rPr>
          <w:rFonts w:ascii="Open Sans" w:eastAsia="Times New Roman" w:hAnsi="Open Sans" w:cs="Open Sans"/>
          <w:i/>
          <w:iCs/>
          <w:color w:val="333333"/>
          <w:kern w:val="0"/>
          <w:sz w:val="21"/>
          <w:szCs w:val="21"/>
          <w14:ligatures w14:val="none"/>
        </w:rPr>
        <w:t xml:space="preserve"> Θεός,</w:t>
      </w:r>
      <w:r w:rsidRPr="00163A84">
        <w:rPr>
          <w:rFonts w:ascii="Open Sans" w:eastAsia="Times New Roman" w:hAnsi="Open Sans" w:cs="Open Sans"/>
          <w:i/>
          <w:iCs/>
          <w:color w:val="333333"/>
          <w:kern w:val="0"/>
          <w:sz w:val="21"/>
          <w:szCs w:val="21"/>
          <w14:ligatures w14:val="none"/>
        </w:rPr>
        <w:br/>
      </w:r>
      <w:proofErr w:type="spellStart"/>
      <w:r w:rsidRPr="00163A84">
        <w:rPr>
          <w:rFonts w:ascii="Arial" w:eastAsia="Times New Roman" w:hAnsi="Arial" w:cs="Arial"/>
          <w:i/>
          <w:iCs/>
          <w:color w:val="333333"/>
          <w:kern w:val="0"/>
          <w:sz w:val="21"/>
          <w:szCs w:val="21"/>
          <w14:ligatures w14:val="none"/>
        </w:rPr>
        <w:t>ἡ</w:t>
      </w:r>
      <w:r w:rsidRPr="00163A84">
        <w:rPr>
          <w:rFonts w:ascii="Open Sans" w:eastAsia="Times New Roman" w:hAnsi="Open Sans" w:cs="Open Sans"/>
          <w:i/>
          <w:iCs/>
          <w:color w:val="333333"/>
          <w:kern w:val="0"/>
          <w:sz w:val="21"/>
          <w:szCs w:val="21"/>
          <w14:ligatures w14:val="none"/>
        </w:rPr>
        <w:t>μ</w:t>
      </w:r>
      <w:r w:rsidRPr="00163A84">
        <w:rPr>
          <w:rFonts w:ascii="Arial" w:eastAsia="Times New Roman" w:hAnsi="Arial" w:cs="Arial"/>
          <w:i/>
          <w:iCs/>
          <w:color w:val="333333"/>
          <w:kern w:val="0"/>
          <w:sz w:val="21"/>
          <w:szCs w:val="21"/>
          <w14:ligatures w14:val="none"/>
        </w:rPr>
        <w:t>ᾶ</w:t>
      </w:r>
      <w:r w:rsidRPr="00163A84">
        <w:rPr>
          <w:rFonts w:ascii="Open Sans" w:eastAsia="Times New Roman" w:hAnsi="Open Sans" w:cs="Open Sans"/>
          <w:i/>
          <w:iCs/>
          <w:color w:val="333333"/>
          <w:kern w:val="0"/>
          <w:sz w:val="21"/>
          <w:szCs w:val="21"/>
          <w14:ligatures w14:val="none"/>
        </w:rPr>
        <w:t>ς</w:t>
      </w:r>
      <w:proofErr w:type="spellEnd"/>
      <w:r w:rsidRPr="00163A84">
        <w:rPr>
          <w:rFonts w:ascii="Open Sans" w:eastAsia="Times New Roman" w:hAnsi="Open Sans" w:cs="Open Sans"/>
          <w:i/>
          <w:iCs/>
          <w:color w:val="333333"/>
          <w:kern w:val="0"/>
          <w:sz w:val="21"/>
          <w:szCs w:val="21"/>
          <w14:ligatures w14:val="none"/>
        </w:rPr>
        <w:t xml:space="preserve"> </w:t>
      </w:r>
      <w:proofErr w:type="spellStart"/>
      <w:r w:rsidRPr="00163A84">
        <w:rPr>
          <w:rFonts w:ascii="Open Sans" w:eastAsia="Times New Roman" w:hAnsi="Open Sans" w:cs="Open Sans"/>
          <w:i/>
          <w:iCs/>
          <w:color w:val="333333"/>
          <w:kern w:val="0"/>
          <w:sz w:val="21"/>
          <w:szCs w:val="21"/>
          <w14:ligatures w14:val="none"/>
        </w:rPr>
        <w:t>διεβίβασεν</w:t>
      </w:r>
      <w:proofErr w:type="spellEnd"/>
      <w:r w:rsidRPr="00163A84">
        <w:rPr>
          <w:rFonts w:ascii="Open Sans" w:eastAsia="Times New Roman" w:hAnsi="Open Sans" w:cs="Open Sans"/>
          <w:i/>
          <w:iCs/>
          <w:color w:val="333333"/>
          <w:kern w:val="0"/>
          <w:sz w:val="21"/>
          <w:szCs w:val="21"/>
          <w14:ligatures w14:val="none"/>
        </w:rPr>
        <w:t xml:space="preserve">, </w:t>
      </w:r>
      <w:proofErr w:type="spellStart"/>
      <w:r w:rsidRPr="00163A84">
        <w:rPr>
          <w:rFonts w:ascii="Arial" w:eastAsia="Times New Roman" w:hAnsi="Arial" w:cs="Arial"/>
          <w:i/>
          <w:iCs/>
          <w:color w:val="333333"/>
          <w:kern w:val="0"/>
          <w:sz w:val="21"/>
          <w:szCs w:val="21"/>
          <w14:ligatures w14:val="none"/>
        </w:rPr>
        <w:t>ἐ</w:t>
      </w:r>
      <w:r w:rsidRPr="00163A84">
        <w:rPr>
          <w:rFonts w:ascii="Open Sans" w:eastAsia="Times New Roman" w:hAnsi="Open Sans" w:cs="Open Sans"/>
          <w:i/>
          <w:iCs/>
          <w:color w:val="333333"/>
          <w:kern w:val="0"/>
          <w:sz w:val="21"/>
          <w:szCs w:val="21"/>
          <w14:ligatures w14:val="none"/>
        </w:rPr>
        <w:t>πινίκιον</w:t>
      </w:r>
      <w:proofErr w:type="spellEnd"/>
      <w:r w:rsidRPr="00163A84">
        <w:rPr>
          <w:rFonts w:ascii="Open Sans" w:eastAsia="Times New Roman" w:hAnsi="Open Sans" w:cs="Open Sans"/>
          <w:i/>
          <w:iCs/>
          <w:color w:val="333333"/>
          <w:kern w:val="0"/>
          <w:sz w:val="21"/>
          <w:szCs w:val="21"/>
          <w14:ligatures w14:val="none"/>
        </w:rPr>
        <w:t xml:space="preserve"> </w:t>
      </w:r>
      <w:proofErr w:type="spellStart"/>
      <w:r w:rsidRPr="00163A84">
        <w:rPr>
          <w:rFonts w:ascii="Arial" w:eastAsia="Times New Roman" w:hAnsi="Arial" w:cs="Arial"/>
          <w:i/>
          <w:iCs/>
          <w:color w:val="333333"/>
          <w:kern w:val="0"/>
          <w:sz w:val="21"/>
          <w:szCs w:val="21"/>
          <w14:ligatures w14:val="none"/>
        </w:rPr>
        <w:t>ᾄ</w:t>
      </w:r>
      <w:r w:rsidRPr="00163A84">
        <w:rPr>
          <w:rFonts w:ascii="Open Sans" w:eastAsia="Times New Roman" w:hAnsi="Open Sans" w:cs="Open Sans"/>
          <w:i/>
          <w:iCs/>
          <w:color w:val="333333"/>
          <w:kern w:val="0"/>
          <w:sz w:val="21"/>
          <w:szCs w:val="21"/>
          <w14:ligatures w14:val="none"/>
        </w:rPr>
        <w:t>δοντας</w:t>
      </w:r>
      <w:proofErr w:type="spellEnd"/>
      <w:r w:rsidRPr="00163A84">
        <w:rPr>
          <w:rFonts w:ascii="Open Sans" w:eastAsia="Times New Roman" w:hAnsi="Open Sans" w:cs="Open Sans"/>
          <w:i/>
          <w:iCs/>
          <w:color w:val="333333"/>
          <w:kern w:val="0"/>
          <w:sz w:val="21"/>
          <w:szCs w:val="21"/>
          <w14:ligatures w14:val="none"/>
        </w:rPr>
        <w:t>. </w:t>
      </w:r>
    </w:p>
    <w:p w14:paraId="0059D6B6" w14:textId="77777777" w:rsidR="0069517B" w:rsidRDefault="00163A84" w:rsidP="00163A84">
      <w:pPr>
        <w:shd w:val="clear" w:color="auto" w:fill="FFFFFF"/>
        <w:spacing w:before="100" w:beforeAutospacing="1" w:after="100" w:afterAutospacing="1" w:line="270" w:lineRule="atLeast"/>
        <w:jc w:val="both"/>
        <w:rPr>
          <w:rFonts w:ascii="Open Sans" w:eastAsia="Times New Roman" w:hAnsi="Open Sans" w:cs="Open Sans"/>
          <w:b/>
          <w:bCs/>
          <w:color w:val="333333"/>
          <w:kern w:val="0"/>
          <w:sz w:val="21"/>
          <w:szCs w:val="21"/>
          <w14:ligatures w14:val="none"/>
        </w:rPr>
      </w:pPr>
      <w:r w:rsidRPr="00163A84">
        <w:rPr>
          <w:rFonts w:ascii="Open Sans" w:eastAsia="Times New Roman" w:hAnsi="Open Sans" w:cs="Open Sans"/>
          <w:b/>
          <w:bCs/>
          <w:color w:val="333333"/>
          <w:kern w:val="0"/>
          <w:sz w:val="21"/>
          <w:szCs w:val="21"/>
          <w14:ligatures w14:val="none"/>
        </w:rPr>
        <w:t>Μετάφραση</w:t>
      </w:r>
      <w:r w:rsidR="0069517B">
        <w:rPr>
          <w:rFonts w:ascii="Open Sans" w:eastAsia="Times New Roman" w:hAnsi="Open Sans" w:cs="Open Sans"/>
          <w:b/>
          <w:bCs/>
          <w:color w:val="333333"/>
          <w:kern w:val="0"/>
          <w:sz w:val="21"/>
          <w:szCs w:val="21"/>
          <w14:ligatures w14:val="none"/>
        </w:rPr>
        <w:t xml:space="preserve"> </w:t>
      </w:r>
    </w:p>
    <w:p w14:paraId="7D9E9B6F" w14:textId="04B7202B" w:rsidR="00163A84" w:rsidRPr="00163A84" w:rsidRDefault="00163A84" w:rsidP="00163A84">
      <w:pPr>
        <w:shd w:val="clear" w:color="auto" w:fill="FFFFFF"/>
        <w:spacing w:before="100" w:beforeAutospacing="1" w:after="100" w:afterAutospacing="1" w:line="270" w:lineRule="atLeast"/>
        <w:jc w:val="both"/>
        <w:rPr>
          <w:rFonts w:ascii="Open Sans" w:eastAsia="Times New Roman" w:hAnsi="Open Sans" w:cs="Open Sans"/>
          <w:color w:val="333333"/>
          <w:kern w:val="0"/>
          <w:sz w:val="21"/>
          <w:szCs w:val="21"/>
          <w14:ligatures w14:val="none"/>
        </w:rPr>
      </w:pPr>
      <w:r w:rsidRPr="00163A84">
        <w:rPr>
          <w:rFonts w:ascii="Open Sans" w:eastAsia="Times New Roman" w:hAnsi="Open Sans" w:cs="Open Sans"/>
          <w:i/>
          <w:iCs/>
          <w:color w:val="333333"/>
          <w:kern w:val="0"/>
          <w:sz w:val="21"/>
          <w:szCs w:val="21"/>
          <w14:ligatures w14:val="none"/>
        </w:rPr>
        <w:t>Αναστάσεως ημέρα, λαοί, κι ας πάρουμε μέσα μας το φως και τη χαρά της Αναστάσεως </w:t>
      </w:r>
    </w:p>
    <w:p w14:paraId="7C74266F" w14:textId="2C0D581A" w:rsidR="00163A84" w:rsidRDefault="00163A84" w:rsidP="00163A84">
      <w:pPr>
        <w:shd w:val="clear" w:color="auto" w:fill="FFFFFF"/>
        <w:spacing w:before="100" w:beforeAutospacing="1" w:after="100" w:afterAutospacing="1" w:line="270" w:lineRule="atLeast"/>
        <w:jc w:val="both"/>
        <w:rPr>
          <w:rFonts w:ascii="Open Sans" w:eastAsia="Times New Roman" w:hAnsi="Open Sans" w:cs="Open Sans"/>
          <w:color w:val="333333"/>
          <w:kern w:val="0"/>
          <w:sz w:val="21"/>
          <w:szCs w:val="21"/>
          <w14:ligatures w14:val="none"/>
        </w:rPr>
      </w:pPr>
      <w:r w:rsidRPr="00163A84">
        <w:rPr>
          <w:rFonts w:ascii="Open Sans" w:eastAsia="Times New Roman" w:hAnsi="Open Sans" w:cs="Open Sans"/>
          <w:i/>
          <w:iCs/>
          <w:color w:val="333333"/>
          <w:kern w:val="0"/>
          <w:sz w:val="21"/>
          <w:szCs w:val="21"/>
          <w14:ligatures w14:val="none"/>
        </w:rPr>
        <w:t xml:space="preserve">Γιατί είναι Πάσχα και μάλιστα το Πάσχα του Κυρίου και ο Χριστός, ο Θεός  μας, πέρασε από τον θάνατο στη ζωή και από τη γη στον ουρανό, </w:t>
      </w:r>
      <w:proofErr w:type="spellStart"/>
      <w:r w:rsidRPr="00163A84">
        <w:rPr>
          <w:rFonts w:ascii="Open Sans" w:eastAsia="Times New Roman" w:hAnsi="Open Sans" w:cs="Open Sans"/>
          <w:i/>
          <w:iCs/>
          <w:color w:val="333333"/>
          <w:kern w:val="0"/>
          <w:sz w:val="21"/>
          <w:szCs w:val="21"/>
          <w14:ligatures w14:val="none"/>
        </w:rPr>
        <w:t>γ</w:t>
      </w:r>
      <w:r w:rsidR="0069517B">
        <w:rPr>
          <w:rFonts w:ascii="Open Sans" w:eastAsia="Times New Roman" w:hAnsi="Open Sans" w:cs="Open Sans"/>
          <w:i/>
          <w:iCs/>
          <w:color w:val="333333"/>
          <w:kern w:val="0"/>
          <w:sz w:val="21"/>
          <w:szCs w:val="21"/>
          <w14:ligatures w14:val="none"/>
        </w:rPr>
        <w:t>ι</w:t>
      </w:r>
      <w:proofErr w:type="spellEnd"/>
      <w:r w:rsidR="0069517B">
        <w:rPr>
          <w:rFonts w:ascii="Open Sans" w:eastAsia="Times New Roman" w:hAnsi="Open Sans" w:cs="Open Sans"/>
          <w:i/>
          <w:iCs/>
          <w:color w:val="333333"/>
          <w:kern w:val="0"/>
          <w:sz w:val="21"/>
          <w:szCs w:val="21"/>
          <w14:ligatures w14:val="none"/>
        </w:rPr>
        <w:t>΄</w:t>
      </w:r>
      <w:r w:rsidRPr="00163A84">
        <w:rPr>
          <w:rFonts w:ascii="Open Sans" w:eastAsia="Times New Roman" w:hAnsi="Open Sans" w:cs="Open Sans"/>
          <w:i/>
          <w:iCs/>
          <w:color w:val="333333"/>
          <w:kern w:val="0"/>
          <w:sz w:val="21"/>
          <w:szCs w:val="21"/>
          <w14:ligatures w14:val="none"/>
        </w:rPr>
        <w:t>  αυτό και ψέλνουμε τα επινίκια.</w:t>
      </w:r>
    </w:p>
    <w:p w14:paraId="390763E1" w14:textId="1E63F9D5" w:rsidR="00163A84" w:rsidRPr="00163A84" w:rsidRDefault="00163A84" w:rsidP="00163A84">
      <w:pPr>
        <w:shd w:val="clear" w:color="auto" w:fill="FFFFFF"/>
        <w:spacing w:before="100" w:beforeAutospacing="1" w:after="100" w:afterAutospacing="1" w:line="270" w:lineRule="atLeast"/>
        <w:jc w:val="both"/>
        <w:rPr>
          <w:rFonts w:ascii="Open Sans" w:eastAsia="Times New Roman" w:hAnsi="Open Sans" w:cs="Open Sans"/>
          <w:color w:val="333333"/>
          <w:kern w:val="0"/>
          <w:sz w:val="21"/>
          <w:szCs w:val="21"/>
          <w14:ligatures w14:val="none"/>
        </w:rPr>
      </w:pPr>
      <w:r w:rsidRPr="00163A84">
        <w:rPr>
          <w:rFonts w:ascii="Open Sans" w:eastAsia="Times New Roman" w:hAnsi="Open Sans" w:cs="Open Sans"/>
          <w:b/>
          <w:bCs/>
          <w:color w:val="333333"/>
          <w:kern w:val="0"/>
          <w:sz w:val="21"/>
          <w:szCs w:val="21"/>
          <w14:ligatures w14:val="none"/>
        </w:rPr>
        <w:t>Ερμηνεία</w:t>
      </w:r>
    </w:p>
    <w:p w14:paraId="3BAFF26F" w14:textId="77777777" w:rsidR="00C3464A" w:rsidRDefault="00163A84" w:rsidP="00163A84">
      <w:pPr>
        <w:shd w:val="clear" w:color="auto" w:fill="FFFFFF"/>
        <w:spacing w:before="100" w:beforeAutospacing="1" w:after="100" w:afterAutospacing="1" w:line="270" w:lineRule="atLeast"/>
        <w:jc w:val="both"/>
        <w:rPr>
          <w:rFonts w:ascii="Open Sans" w:eastAsia="Times New Roman" w:hAnsi="Open Sans" w:cs="Open Sans"/>
          <w:color w:val="333333"/>
          <w:kern w:val="0"/>
          <w:sz w:val="21"/>
          <w:szCs w:val="21"/>
          <w14:ligatures w14:val="none"/>
        </w:rPr>
      </w:pPr>
      <w:r w:rsidRPr="00163A84">
        <w:rPr>
          <w:rFonts w:ascii="Open Sans" w:eastAsia="Times New Roman" w:hAnsi="Open Sans" w:cs="Open Sans"/>
          <w:color w:val="333333"/>
          <w:kern w:val="0"/>
          <w:sz w:val="21"/>
          <w:szCs w:val="21"/>
          <w14:ligatures w14:val="none"/>
        </w:rPr>
        <w:t>Η  ημέρα της Αναστάσεως  του Κυρίου είναι </w:t>
      </w:r>
      <w:r w:rsidRPr="00163A84">
        <w:rPr>
          <w:rFonts w:ascii="Open Sans" w:eastAsia="Times New Roman" w:hAnsi="Open Sans" w:cs="Open Sans"/>
          <w:i/>
          <w:iCs/>
          <w:color w:val="333333"/>
          <w:kern w:val="0"/>
          <w:sz w:val="21"/>
          <w:szCs w:val="21"/>
          <w14:ligatures w14:val="none"/>
        </w:rPr>
        <w:t>«η εορτή των εορτών και η πανήγυρις των πανηγύρεων», </w:t>
      </w:r>
      <w:r w:rsidRPr="00163A84">
        <w:rPr>
          <w:rFonts w:ascii="Open Sans" w:eastAsia="Times New Roman" w:hAnsi="Open Sans" w:cs="Open Sans"/>
          <w:color w:val="333333"/>
          <w:kern w:val="0"/>
          <w:sz w:val="21"/>
          <w:szCs w:val="21"/>
          <w14:ligatures w14:val="none"/>
        </w:rPr>
        <w:t>η λαμπρότερη  μέρα του Χρόνου, γι</w:t>
      </w:r>
      <w:r w:rsidR="0069517B">
        <w:rPr>
          <w:rFonts w:ascii="Open Sans" w:eastAsia="Times New Roman" w:hAnsi="Open Sans" w:cs="Open Sans"/>
          <w:color w:val="333333"/>
          <w:kern w:val="0"/>
          <w:sz w:val="21"/>
          <w:szCs w:val="21"/>
          <w14:ligatures w14:val="none"/>
        </w:rPr>
        <w:t>’</w:t>
      </w:r>
      <w:r w:rsidRPr="00163A84">
        <w:rPr>
          <w:rFonts w:ascii="Open Sans" w:eastAsia="Times New Roman" w:hAnsi="Open Sans" w:cs="Open Sans"/>
          <w:color w:val="333333"/>
          <w:kern w:val="0"/>
          <w:sz w:val="21"/>
          <w:szCs w:val="21"/>
          <w14:ligatures w14:val="none"/>
        </w:rPr>
        <w:t xml:space="preserve">  αυτό και ο λαός την ημέρα αυτή </w:t>
      </w:r>
      <w:r w:rsidRPr="00163A84">
        <w:rPr>
          <w:rFonts w:ascii="Open Sans" w:eastAsia="Times New Roman" w:hAnsi="Open Sans" w:cs="Open Sans"/>
          <w:color w:val="333333"/>
          <w:kern w:val="0"/>
          <w:sz w:val="21"/>
          <w:szCs w:val="21"/>
          <w14:ligatures w14:val="none"/>
        </w:rPr>
        <w:lastRenderedPageBreak/>
        <w:t xml:space="preserve">τη λέει Λαμπρή. Ο υμνογράφος  Ιωάννης Δαμασκηνός προτρέπει όλους τους λαούς να πάρουμε το φως και τη χαρά της Αναστάσεως μέσα μας. Ο ίδιος ο υμνογράφος την λαμπρύνει με το να διαλέξει από όλους τους ήχους τον α΄ ήχο, που είναι ο πιο λαμπρός, ο πιο πανηγυρικός, </w:t>
      </w:r>
      <w:proofErr w:type="spellStart"/>
      <w:r w:rsidRPr="00163A84">
        <w:rPr>
          <w:rFonts w:ascii="Open Sans" w:eastAsia="Times New Roman" w:hAnsi="Open Sans" w:cs="Open Sans"/>
          <w:color w:val="333333"/>
          <w:kern w:val="0"/>
          <w:sz w:val="21"/>
          <w:szCs w:val="21"/>
          <w14:ligatures w14:val="none"/>
        </w:rPr>
        <w:t>γι</w:t>
      </w:r>
      <w:proofErr w:type="spellEnd"/>
      <w:r w:rsidR="005066BE">
        <w:rPr>
          <w:rFonts w:ascii="Open Sans" w:eastAsia="Times New Roman" w:hAnsi="Open Sans" w:cs="Open Sans"/>
          <w:color w:val="333333"/>
          <w:kern w:val="0"/>
          <w:sz w:val="21"/>
          <w:szCs w:val="21"/>
          <w14:ligatures w14:val="none"/>
        </w:rPr>
        <w:t>΄</w:t>
      </w:r>
      <w:r w:rsidRPr="00163A84">
        <w:rPr>
          <w:rFonts w:ascii="Open Sans" w:eastAsia="Times New Roman" w:hAnsi="Open Sans" w:cs="Open Sans"/>
          <w:color w:val="333333"/>
          <w:kern w:val="0"/>
          <w:sz w:val="21"/>
          <w:szCs w:val="21"/>
          <w14:ligatures w14:val="none"/>
        </w:rPr>
        <w:t xml:space="preserve"> αυτό και ο ήχος αυτός καταλαμβάνει την πρώτη θέση στην αξιολογική κλίμακα των ήχων.</w:t>
      </w:r>
    </w:p>
    <w:p w14:paraId="6B8F7744" w14:textId="48212C5E" w:rsidR="00163A84" w:rsidRPr="00163A84" w:rsidRDefault="00163A84" w:rsidP="00163A84">
      <w:pPr>
        <w:shd w:val="clear" w:color="auto" w:fill="FFFFFF"/>
        <w:spacing w:before="100" w:beforeAutospacing="1" w:after="100" w:afterAutospacing="1" w:line="270" w:lineRule="atLeast"/>
        <w:jc w:val="both"/>
        <w:rPr>
          <w:rFonts w:ascii="Open Sans" w:eastAsia="Times New Roman" w:hAnsi="Open Sans" w:cs="Open Sans"/>
          <w:color w:val="333333"/>
          <w:kern w:val="0"/>
          <w:sz w:val="21"/>
          <w:szCs w:val="21"/>
          <w14:ligatures w14:val="none"/>
        </w:rPr>
      </w:pPr>
      <w:r w:rsidRPr="00163A84">
        <w:rPr>
          <w:rFonts w:ascii="Open Sans" w:eastAsia="Times New Roman" w:hAnsi="Open Sans" w:cs="Open Sans"/>
          <w:color w:val="333333"/>
          <w:kern w:val="0"/>
          <w:sz w:val="21"/>
          <w:szCs w:val="21"/>
          <w14:ligatures w14:val="none"/>
        </w:rPr>
        <w:t xml:space="preserve"> Τον ίδιο ήχο επιλέγει και στον άλλο κανόνα που έκανε για τα Χριστούγεννα «Χριστός γεννάται, δοξάσατε..», γιατί και η ημέρα αυτή είναι από τις πιο λαμπρές και τις πιο χαρμόσυνες. Σε εκείνον πανηγυρίζει την έλευση του Χριστού στον κόσμο με την γέννησή του, σ’  αυτόν πανηγυρίζει την έλευση του Χριστού στην Εκκλησία με την Ανάστασή Του.</w:t>
      </w:r>
    </w:p>
    <w:p w14:paraId="2299321E" w14:textId="77777777" w:rsidR="00C3464A" w:rsidRDefault="00163A84" w:rsidP="00163A84">
      <w:pPr>
        <w:shd w:val="clear" w:color="auto" w:fill="FFFFFF"/>
        <w:spacing w:before="100" w:beforeAutospacing="1" w:after="100" w:afterAutospacing="1" w:line="270" w:lineRule="atLeast"/>
        <w:jc w:val="both"/>
        <w:rPr>
          <w:rFonts w:ascii="Open Sans" w:eastAsia="Times New Roman" w:hAnsi="Open Sans" w:cs="Open Sans"/>
          <w:color w:val="333333"/>
          <w:kern w:val="0"/>
          <w:sz w:val="21"/>
          <w:szCs w:val="21"/>
          <w14:ligatures w14:val="none"/>
        </w:rPr>
      </w:pPr>
      <w:r w:rsidRPr="00163A84">
        <w:rPr>
          <w:rFonts w:ascii="Open Sans" w:eastAsia="Times New Roman" w:hAnsi="Open Sans" w:cs="Open Sans"/>
          <w:color w:val="333333"/>
          <w:kern w:val="0"/>
          <w:sz w:val="21"/>
          <w:szCs w:val="21"/>
          <w14:ligatures w14:val="none"/>
        </w:rPr>
        <w:t xml:space="preserve">Στη συνέχεια ο  υμνογράφος μας λέει γιατί πρέπει να </w:t>
      </w:r>
      <w:proofErr w:type="spellStart"/>
      <w:r w:rsidRPr="00163A84">
        <w:rPr>
          <w:rFonts w:ascii="Open Sans" w:eastAsia="Times New Roman" w:hAnsi="Open Sans" w:cs="Open Sans"/>
          <w:color w:val="333333"/>
          <w:kern w:val="0"/>
          <w:sz w:val="21"/>
          <w:szCs w:val="21"/>
          <w14:ligatures w14:val="none"/>
        </w:rPr>
        <w:t>λαμπροφορέσουμε</w:t>
      </w:r>
      <w:proofErr w:type="spellEnd"/>
      <w:r w:rsidRPr="00163A84">
        <w:rPr>
          <w:rFonts w:ascii="Open Sans" w:eastAsia="Times New Roman" w:hAnsi="Open Sans" w:cs="Open Sans"/>
          <w:color w:val="333333"/>
          <w:kern w:val="0"/>
          <w:sz w:val="21"/>
          <w:szCs w:val="21"/>
          <w14:ligatures w14:val="none"/>
        </w:rPr>
        <w:t xml:space="preserve">: Γιατί είναι Πάσχα. Το γεγονός αυτό το τονίζει με το να επαναλαμβάνει δυο φορές τη λέξη: Πάσχα και μάλιστα Κυρίου Πάσχα. Πάσχα είναι εβραϊκή λέξη και σημαίνει διάβαση. Για τους Εβραίους Πάσχα ήταν η διάβαση της Ερυθράς θάλασσας και η φυγή από τη γη της αιχμαλωσίας, την Αίγυπτο, στη γη της επαγγελίας, την Χαναάν. </w:t>
      </w:r>
    </w:p>
    <w:p w14:paraId="79DF654F" w14:textId="67F44F75" w:rsidR="00163A84" w:rsidRPr="00163A84" w:rsidRDefault="00163A84" w:rsidP="00163A84">
      <w:pPr>
        <w:shd w:val="clear" w:color="auto" w:fill="FFFFFF"/>
        <w:spacing w:before="100" w:beforeAutospacing="1" w:after="100" w:afterAutospacing="1" w:line="270" w:lineRule="atLeast"/>
        <w:jc w:val="both"/>
        <w:rPr>
          <w:rFonts w:ascii="Open Sans" w:eastAsia="Times New Roman" w:hAnsi="Open Sans" w:cs="Open Sans"/>
          <w:color w:val="333333"/>
          <w:kern w:val="0"/>
          <w:sz w:val="21"/>
          <w:szCs w:val="21"/>
          <w14:ligatures w14:val="none"/>
        </w:rPr>
      </w:pPr>
      <w:r w:rsidRPr="00163A84">
        <w:rPr>
          <w:rFonts w:ascii="Open Sans" w:eastAsia="Times New Roman" w:hAnsi="Open Sans" w:cs="Open Sans"/>
          <w:color w:val="333333"/>
          <w:kern w:val="0"/>
          <w:sz w:val="21"/>
          <w:szCs w:val="21"/>
          <w14:ligatures w14:val="none"/>
        </w:rPr>
        <w:t>Για τους Χριστιανούς όμως Πάσχα και μάλιστα Πάσχα Κυρίου σημαίνει διάβαση από τον θάνατο στη ζωή και από τη γη στον ουρανό. Αυτή όμως τη διάβαση, αυτό το σωτήριο γεγονός το επιτέλεσε ο Χριστός που είναι ο Θεός μας. Κι αν οι Εβραίοι μετά τη διάβαση της Ερυθράς έψαλλαν το «</w:t>
      </w:r>
      <w:proofErr w:type="spellStart"/>
      <w:r w:rsidRPr="00163A84">
        <w:rPr>
          <w:rFonts w:ascii="Open Sans" w:eastAsia="Times New Roman" w:hAnsi="Open Sans" w:cs="Open Sans"/>
          <w:i/>
          <w:iCs/>
          <w:color w:val="333333"/>
          <w:kern w:val="0"/>
          <w:sz w:val="21"/>
          <w:szCs w:val="21"/>
          <w14:ligatures w14:val="none"/>
        </w:rPr>
        <w:t>άσωμεν</w:t>
      </w:r>
      <w:proofErr w:type="spellEnd"/>
      <w:r w:rsidRPr="00163A84">
        <w:rPr>
          <w:rFonts w:ascii="Open Sans" w:eastAsia="Times New Roman" w:hAnsi="Open Sans" w:cs="Open Sans"/>
          <w:i/>
          <w:iCs/>
          <w:color w:val="333333"/>
          <w:kern w:val="0"/>
          <w:sz w:val="21"/>
          <w:szCs w:val="21"/>
          <w14:ligatures w14:val="none"/>
        </w:rPr>
        <w:t xml:space="preserve"> τω </w:t>
      </w:r>
      <w:proofErr w:type="spellStart"/>
      <w:r w:rsidRPr="00163A84">
        <w:rPr>
          <w:rFonts w:ascii="Open Sans" w:eastAsia="Times New Roman" w:hAnsi="Open Sans" w:cs="Open Sans"/>
          <w:i/>
          <w:iCs/>
          <w:color w:val="333333"/>
          <w:kern w:val="0"/>
          <w:sz w:val="21"/>
          <w:szCs w:val="21"/>
          <w14:ligatures w14:val="none"/>
        </w:rPr>
        <w:t>Κυρίω</w:t>
      </w:r>
      <w:proofErr w:type="spellEnd"/>
      <w:r w:rsidRPr="00163A84">
        <w:rPr>
          <w:rFonts w:ascii="Open Sans" w:eastAsia="Times New Roman" w:hAnsi="Open Sans" w:cs="Open Sans"/>
          <w:i/>
          <w:iCs/>
          <w:color w:val="333333"/>
          <w:kern w:val="0"/>
          <w:sz w:val="21"/>
          <w:szCs w:val="21"/>
          <w14:ligatures w14:val="none"/>
        </w:rPr>
        <w:t xml:space="preserve">, ενδόξως </w:t>
      </w:r>
      <w:proofErr w:type="spellStart"/>
      <w:r w:rsidRPr="00163A84">
        <w:rPr>
          <w:rFonts w:ascii="Open Sans" w:eastAsia="Times New Roman" w:hAnsi="Open Sans" w:cs="Open Sans"/>
          <w:i/>
          <w:iCs/>
          <w:color w:val="333333"/>
          <w:kern w:val="0"/>
          <w:sz w:val="21"/>
          <w:szCs w:val="21"/>
          <w14:ligatures w14:val="none"/>
        </w:rPr>
        <w:t>γας</w:t>
      </w:r>
      <w:proofErr w:type="spellEnd"/>
      <w:r w:rsidRPr="00163A84">
        <w:rPr>
          <w:rFonts w:ascii="Open Sans" w:eastAsia="Times New Roman" w:hAnsi="Open Sans" w:cs="Open Sans"/>
          <w:i/>
          <w:iCs/>
          <w:color w:val="333333"/>
          <w:kern w:val="0"/>
          <w:sz w:val="21"/>
          <w:szCs w:val="21"/>
          <w14:ligatures w14:val="none"/>
        </w:rPr>
        <w:t xml:space="preserve"> </w:t>
      </w:r>
      <w:proofErr w:type="spellStart"/>
      <w:r w:rsidRPr="00163A84">
        <w:rPr>
          <w:rFonts w:ascii="Open Sans" w:eastAsia="Times New Roman" w:hAnsi="Open Sans" w:cs="Open Sans"/>
          <w:i/>
          <w:iCs/>
          <w:color w:val="333333"/>
          <w:kern w:val="0"/>
          <w:sz w:val="21"/>
          <w:szCs w:val="21"/>
          <w14:ligatures w14:val="none"/>
        </w:rPr>
        <w:t>δεδόξασται</w:t>
      </w:r>
      <w:proofErr w:type="spellEnd"/>
      <w:r w:rsidRPr="00163A84">
        <w:rPr>
          <w:rFonts w:ascii="Open Sans" w:eastAsia="Times New Roman" w:hAnsi="Open Sans" w:cs="Open Sans"/>
          <w:i/>
          <w:iCs/>
          <w:color w:val="333333"/>
          <w:kern w:val="0"/>
          <w:sz w:val="21"/>
          <w:szCs w:val="21"/>
          <w14:ligatures w14:val="none"/>
        </w:rPr>
        <w:t>»</w:t>
      </w:r>
      <w:r w:rsidRPr="00163A84">
        <w:rPr>
          <w:rFonts w:ascii="Open Sans" w:eastAsia="Times New Roman" w:hAnsi="Open Sans" w:cs="Open Sans"/>
          <w:color w:val="333333"/>
          <w:kern w:val="0"/>
          <w:sz w:val="21"/>
          <w:szCs w:val="21"/>
          <w14:ligatures w14:val="none"/>
        </w:rPr>
        <w:t xml:space="preserve">    εμείς οι Ορθόδοξοι  ψάλλουμε τον </w:t>
      </w:r>
      <w:proofErr w:type="spellStart"/>
      <w:r w:rsidRPr="00163A84">
        <w:rPr>
          <w:rFonts w:ascii="Open Sans" w:eastAsia="Times New Roman" w:hAnsi="Open Sans" w:cs="Open Sans"/>
          <w:color w:val="333333"/>
          <w:kern w:val="0"/>
          <w:sz w:val="21"/>
          <w:szCs w:val="21"/>
          <w14:ligatures w14:val="none"/>
        </w:rPr>
        <w:t>επινίκιον</w:t>
      </w:r>
      <w:proofErr w:type="spellEnd"/>
      <w:r w:rsidRPr="00163A84">
        <w:rPr>
          <w:rFonts w:ascii="Open Sans" w:eastAsia="Times New Roman" w:hAnsi="Open Sans" w:cs="Open Sans"/>
          <w:color w:val="333333"/>
          <w:kern w:val="0"/>
          <w:sz w:val="21"/>
          <w:szCs w:val="21"/>
          <w14:ligatures w14:val="none"/>
        </w:rPr>
        <w:t xml:space="preserve"> </w:t>
      </w:r>
      <w:proofErr w:type="spellStart"/>
      <w:r w:rsidRPr="00163A84">
        <w:rPr>
          <w:rFonts w:ascii="Open Sans" w:eastAsia="Times New Roman" w:hAnsi="Open Sans" w:cs="Open Sans"/>
          <w:color w:val="333333"/>
          <w:kern w:val="0"/>
          <w:sz w:val="21"/>
          <w:szCs w:val="21"/>
          <w14:ligatures w14:val="none"/>
        </w:rPr>
        <w:t>ύμνον</w:t>
      </w:r>
      <w:proofErr w:type="spellEnd"/>
      <w:r w:rsidRPr="00163A84">
        <w:rPr>
          <w:rFonts w:ascii="Open Sans" w:eastAsia="Times New Roman" w:hAnsi="Open Sans" w:cs="Open Sans"/>
          <w:color w:val="333333"/>
          <w:kern w:val="0"/>
          <w:sz w:val="21"/>
          <w:szCs w:val="21"/>
          <w14:ligatures w14:val="none"/>
        </w:rPr>
        <w:t xml:space="preserve"> για την νίκη μας κατά του θανάτου.</w:t>
      </w:r>
    </w:p>
    <w:p w14:paraId="5DBCAFD2" w14:textId="77777777" w:rsidR="00C3464A" w:rsidRDefault="00163A84" w:rsidP="00163A84">
      <w:pPr>
        <w:shd w:val="clear" w:color="auto" w:fill="FFFFFF"/>
        <w:spacing w:before="100" w:beforeAutospacing="1" w:after="100" w:afterAutospacing="1" w:line="270" w:lineRule="atLeast"/>
        <w:jc w:val="both"/>
        <w:rPr>
          <w:rFonts w:ascii="Open Sans" w:eastAsia="Times New Roman" w:hAnsi="Open Sans" w:cs="Open Sans"/>
          <w:color w:val="333333"/>
          <w:kern w:val="0"/>
          <w:sz w:val="21"/>
          <w:szCs w:val="21"/>
          <w14:ligatures w14:val="none"/>
        </w:rPr>
      </w:pPr>
      <w:r w:rsidRPr="00163A84">
        <w:rPr>
          <w:rFonts w:ascii="Open Sans" w:eastAsia="Times New Roman" w:hAnsi="Open Sans" w:cs="Open Sans"/>
          <w:color w:val="333333"/>
          <w:kern w:val="0"/>
          <w:sz w:val="21"/>
          <w:szCs w:val="21"/>
          <w14:ligatures w14:val="none"/>
        </w:rPr>
        <w:t>Η εκκλησία μας ψάλλει την περίοδο αυτή το τροπάριο, που εμπεριέχει σε συμπύκνωση όλο το νόημα του Πάσχα</w:t>
      </w:r>
      <w:r w:rsidRPr="00163A84">
        <w:rPr>
          <w:rFonts w:ascii="Open Sans" w:eastAsia="Times New Roman" w:hAnsi="Open Sans" w:cs="Open Sans"/>
          <w:color w:val="C00000"/>
          <w:kern w:val="0"/>
          <w:sz w:val="21"/>
          <w:szCs w:val="21"/>
          <w14:ligatures w14:val="none"/>
        </w:rPr>
        <w:t xml:space="preserve">: </w:t>
      </w:r>
      <w:r w:rsidRPr="00163A84">
        <w:rPr>
          <w:rFonts w:ascii="Open Sans" w:eastAsia="Times New Roman" w:hAnsi="Open Sans" w:cs="Open Sans"/>
          <w:b/>
          <w:bCs/>
          <w:color w:val="C00000"/>
          <w:kern w:val="0"/>
          <w:sz w:val="21"/>
          <w:szCs w:val="21"/>
          <w14:ligatures w14:val="none"/>
        </w:rPr>
        <w:t>«</w:t>
      </w:r>
      <w:r w:rsidRPr="00163A84">
        <w:rPr>
          <w:rFonts w:ascii="Open Sans" w:eastAsia="Times New Roman" w:hAnsi="Open Sans" w:cs="Open Sans"/>
          <w:b/>
          <w:bCs/>
          <w:i/>
          <w:iCs/>
          <w:color w:val="C00000"/>
          <w:kern w:val="0"/>
          <w:sz w:val="21"/>
          <w:szCs w:val="21"/>
          <w14:ligatures w14:val="none"/>
        </w:rPr>
        <w:t xml:space="preserve">Χριστός Ανέστη εκ νεκρών </w:t>
      </w:r>
      <w:proofErr w:type="spellStart"/>
      <w:r w:rsidRPr="00163A84">
        <w:rPr>
          <w:rFonts w:ascii="Open Sans" w:eastAsia="Times New Roman" w:hAnsi="Open Sans" w:cs="Open Sans"/>
          <w:b/>
          <w:bCs/>
          <w:i/>
          <w:iCs/>
          <w:color w:val="C00000"/>
          <w:kern w:val="0"/>
          <w:sz w:val="21"/>
          <w:szCs w:val="21"/>
          <w14:ligatures w14:val="none"/>
        </w:rPr>
        <w:t>θανάτω</w:t>
      </w:r>
      <w:proofErr w:type="spellEnd"/>
      <w:r w:rsidRPr="00163A84">
        <w:rPr>
          <w:rFonts w:ascii="Open Sans" w:eastAsia="Times New Roman" w:hAnsi="Open Sans" w:cs="Open Sans"/>
          <w:b/>
          <w:bCs/>
          <w:i/>
          <w:iCs/>
          <w:color w:val="C00000"/>
          <w:kern w:val="0"/>
          <w:sz w:val="21"/>
          <w:szCs w:val="21"/>
          <w14:ligatures w14:val="none"/>
        </w:rPr>
        <w:t xml:space="preserve"> θάνατον </w:t>
      </w:r>
      <w:proofErr w:type="spellStart"/>
      <w:r w:rsidRPr="00163A84">
        <w:rPr>
          <w:rFonts w:ascii="Open Sans" w:eastAsia="Times New Roman" w:hAnsi="Open Sans" w:cs="Open Sans"/>
          <w:b/>
          <w:bCs/>
          <w:i/>
          <w:iCs/>
          <w:color w:val="C00000"/>
          <w:kern w:val="0"/>
          <w:sz w:val="21"/>
          <w:szCs w:val="21"/>
          <w14:ligatures w14:val="none"/>
        </w:rPr>
        <w:t>πατήσας</w:t>
      </w:r>
      <w:proofErr w:type="spellEnd"/>
      <w:r w:rsidRPr="00163A84">
        <w:rPr>
          <w:rFonts w:ascii="Open Sans" w:eastAsia="Times New Roman" w:hAnsi="Open Sans" w:cs="Open Sans"/>
          <w:b/>
          <w:bCs/>
          <w:i/>
          <w:iCs/>
          <w:color w:val="C00000"/>
          <w:kern w:val="0"/>
          <w:sz w:val="21"/>
          <w:szCs w:val="21"/>
          <w14:ligatures w14:val="none"/>
        </w:rPr>
        <w:t xml:space="preserve"> και τοις εν τοις </w:t>
      </w:r>
      <w:proofErr w:type="spellStart"/>
      <w:r w:rsidRPr="00163A84">
        <w:rPr>
          <w:rFonts w:ascii="Open Sans" w:eastAsia="Times New Roman" w:hAnsi="Open Sans" w:cs="Open Sans"/>
          <w:b/>
          <w:bCs/>
          <w:i/>
          <w:iCs/>
          <w:color w:val="C00000"/>
          <w:kern w:val="0"/>
          <w:sz w:val="21"/>
          <w:szCs w:val="21"/>
          <w14:ligatures w14:val="none"/>
        </w:rPr>
        <w:t>μνήμασι</w:t>
      </w:r>
      <w:proofErr w:type="spellEnd"/>
      <w:r w:rsidRPr="00163A84">
        <w:rPr>
          <w:rFonts w:ascii="Open Sans" w:eastAsia="Times New Roman" w:hAnsi="Open Sans" w:cs="Open Sans"/>
          <w:b/>
          <w:bCs/>
          <w:i/>
          <w:iCs/>
          <w:color w:val="C00000"/>
          <w:kern w:val="0"/>
          <w:sz w:val="21"/>
          <w:szCs w:val="21"/>
          <w14:ligatures w14:val="none"/>
        </w:rPr>
        <w:t xml:space="preserve"> </w:t>
      </w:r>
      <w:proofErr w:type="spellStart"/>
      <w:r w:rsidRPr="00163A84">
        <w:rPr>
          <w:rFonts w:ascii="Open Sans" w:eastAsia="Times New Roman" w:hAnsi="Open Sans" w:cs="Open Sans"/>
          <w:b/>
          <w:bCs/>
          <w:i/>
          <w:iCs/>
          <w:color w:val="C00000"/>
          <w:kern w:val="0"/>
          <w:sz w:val="21"/>
          <w:szCs w:val="21"/>
          <w14:ligatures w14:val="none"/>
        </w:rPr>
        <w:t>ζωήν</w:t>
      </w:r>
      <w:proofErr w:type="spellEnd"/>
      <w:r w:rsidRPr="00163A84">
        <w:rPr>
          <w:rFonts w:ascii="Open Sans" w:eastAsia="Times New Roman" w:hAnsi="Open Sans" w:cs="Open Sans"/>
          <w:b/>
          <w:bCs/>
          <w:i/>
          <w:iCs/>
          <w:color w:val="C00000"/>
          <w:kern w:val="0"/>
          <w:sz w:val="21"/>
          <w:szCs w:val="21"/>
          <w14:ligatures w14:val="none"/>
        </w:rPr>
        <w:t xml:space="preserve"> χαρισάμενος</w:t>
      </w:r>
      <w:r w:rsidRPr="00163A84">
        <w:rPr>
          <w:rFonts w:ascii="Open Sans" w:eastAsia="Times New Roman" w:hAnsi="Open Sans" w:cs="Open Sans"/>
          <w:b/>
          <w:bCs/>
          <w:color w:val="C00000"/>
          <w:kern w:val="0"/>
          <w:sz w:val="21"/>
          <w:szCs w:val="21"/>
          <w14:ligatures w14:val="none"/>
        </w:rPr>
        <w:t>».</w:t>
      </w:r>
      <w:r w:rsidRPr="00163A84">
        <w:rPr>
          <w:rFonts w:ascii="Open Sans" w:eastAsia="Times New Roman" w:hAnsi="Open Sans" w:cs="Open Sans"/>
          <w:color w:val="C00000"/>
          <w:kern w:val="0"/>
          <w:sz w:val="21"/>
          <w:szCs w:val="21"/>
          <w14:ligatures w14:val="none"/>
        </w:rPr>
        <w:t xml:space="preserve"> </w:t>
      </w:r>
    </w:p>
    <w:p w14:paraId="09842890" w14:textId="77777777" w:rsidR="00C3464A" w:rsidRDefault="00163A84" w:rsidP="00163A84">
      <w:pPr>
        <w:shd w:val="clear" w:color="auto" w:fill="FFFFFF"/>
        <w:spacing w:before="100" w:beforeAutospacing="1" w:after="100" w:afterAutospacing="1" w:line="270" w:lineRule="atLeast"/>
        <w:jc w:val="both"/>
        <w:rPr>
          <w:rFonts w:ascii="Open Sans" w:eastAsia="Times New Roman" w:hAnsi="Open Sans" w:cs="Open Sans"/>
          <w:color w:val="333333"/>
          <w:kern w:val="0"/>
          <w:sz w:val="21"/>
          <w:szCs w:val="21"/>
          <w14:ligatures w14:val="none"/>
        </w:rPr>
      </w:pPr>
      <w:r w:rsidRPr="00163A84">
        <w:rPr>
          <w:rFonts w:ascii="Open Sans" w:eastAsia="Times New Roman" w:hAnsi="Open Sans" w:cs="Open Sans"/>
          <w:color w:val="333333"/>
          <w:kern w:val="0"/>
          <w:sz w:val="21"/>
          <w:szCs w:val="21"/>
          <w14:ligatures w14:val="none"/>
        </w:rPr>
        <w:t>Ο Χριστός πάτησε τον Θάνατο με τον θάνατό Του κι έτσι πραγματοποιήθηκε το προαιώνιο σχέδιο του Θεού, όταν είπε στον φίδι, τον Διάβολο: «ένας απόγονος αυτής της γυναίκας (της Εύας) θα σου συντρίψει την κεφαλήν σου και συ θα συντρίψεις τη φτέρνα αυτού». (</w:t>
      </w:r>
      <w:proofErr w:type="spellStart"/>
      <w:r w:rsidRPr="00163A84">
        <w:rPr>
          <w:rFonts w:ascii="Open Sans" w:eastAsia="Times New Roman" w:hAnsi="Open Sans" w:cs="Open Sans"/>
          <w:color w:val="333333"/>
          <w:kern w:val="0"/>
          <w:sz w:val="21"/>
          <w:szCs w:val="21"/>
          <w14:ligatures w14:val="none"/>
        </w:rPr>
        <w:t>Γέν</w:t>
      </w:r>
      <w:proofErr w:type="spellEnd"/>
      <w:r w:rsidRPr="00163A84">
        <w:rPr>
          <w:rFonts w:ascii="Open Sans" w:eastAsia="Times New Roman" w:hAnsi="Open Sans" w:cs="Open Sans"/>
          <w:color w:val="333333"/>
          <w:kern w:val="0"/>
          <w:sz w:val="21"/>
          <w:szCs w:val="21"/>
          <w14:ligatures w14:val="none"/>
        </w:rPr>
        <w:t xml:space="preserve">. Γ΄, 15) Ο  Διάβολος σύντριψε με τον Σταυρικό θάνατο τη πτέρνα του Χριστού, αλλά ο Χριστός συνέτριψε το κεφάλι του φιδιού και το σκότωσε, δηλαδή του αφαίρεσε τη δύναμη που είχε μέχρι τότε, να κρατάει τους ανθρώπους νεκρούς μέσα στα μνήματα. </w:t>
      </w:r>
    </w:p>
    <w:p w14:paraId="0A3E806A" w14:textId="2AB1FEAE" w:rsidR="00163A84" w:rsidRPr="00163A84" w:rsidRDefault="00163A84" w:rsidP="00163A84">
      <w:pPr>
        <w:shd w:val="clear" w:color="auto" w:fill="FFFFFF"/>
        <w:spacing w:before="100" w:beforeAutospacing="1" w:after="100" w:afterAutospacing="1" w:line="270" w:lineRule="atLeast"/>
        <w:jc w:val="both"/>
        <w:rPr>
          <w:rFonts w:ascii="Open Sans" w:eastAsia="Times New Roman" w:hAnsi="Open Sans" w:cs="Open Sans"/>
          <w:color w:val="333333"/>
          <w:kern w:val="0"/>
          <w:sz w:val="21"/>
          <w:szCs w:val="21"/>
          <w14:ligatures w14:val="none"/>
        </w:rPr>
      </w:pPr>
      <w:r w:rsidRPr="00163A84">
        <w:rPr>
          <w:rFonts w:ascii="Open Sans" w:eastAsia="Times New Roman" w:hAnsi="Open Sans" w:cs="Open Sans"/>
          <w:color w:val="333333"/>
          <w:kern w:val="0"/>
          <w:sz w:val="21"/>
          <w:szCs w:val="21"/>
          <w14:ligatures w14:val="none"/>
        </w:rPr>
        <w:t xml:space="preserve">Ο Χριστός όμως με την Ανάστασή Του χάρισε στους νεκρούς αυτούς και σε ολόκληρο το ανθρώπινο γένος τη ζωή, την αθανασία, που  είχε χάσει, και </w:t>
      </w:r>
      <w:proofErr w:type="spellStart"/>
      <w:r w:rsidRPr="00163A84">
        <w:rPr>
          <w:rFonts w:ascii="Open Sans" w:eastAsia="Times New Roman" w:hAnsi="Open Sans" w:cs="Open Sans"/>
          <w:color w:val="333333"/>
          <w:kern w:val="0"/>
          <w:sz w:val="21"/>
          <w:szCs w:val="21"/>
          <w14:ligatures w14:val="none"/>
        </w:rPr>
        <w:t>επανέφερε</w:t>
      </w:r>
      <w:proofErr w:type="spellEnd"/>
      <w:r w:rsidRPr="00163A84">
        <w:rPr>
          <w:rFonts w:ascii="Open Sans" w:eastAsia="Times New Roman" w:hAnsi="Open Sans" w:cs="Open Sans"/>
          <w:color w:val="333333"/>
          <w:kern w:val="0"/>
          <w:sz w:val="21"/>
          <w:szCs w:val="21"/>
          <w14:ligatures w14:val="none"/>
        </w:rPr>
        <w:t xml:space="preserve"> τον άνθρωπο στον Παράδεισο απ’  όπου έλειπε για αιώνες.</w:t>
      </w:r>
    </w:p>
    <w:p w14:paraId="1AD1079A" w14:textId="130F1CFC" w:rsidR="00163A84" w:rsidRPr="00163A84" w:rsidRDefault="00163A84" w:rsidP="00163A84">
      <w:pPr>
        <w:shd w:val="clear" w:color="auto" w:fill="FFFFFF"/>
        <w:spacing w:before="100" w:beforeAutospacing="1" w:after="100" w:afterAutospacing="1" w:line="270" w:lineRule="atLeast"/>
        <w:jc w:val="both"/>
        <w:rPr>
          <w:rFonts w:ascii="Open Sans" w:eastAsia="Times New Roman" w:hAnsi="Open Sans" w:cs="Open Sans"/>
          <w:color w:val="333333"/>
          <w:kern w:val="0"/>
          <w:sz w:val="21"/>
          <w:szCs w:val="21"/>
          <w14:ligatures w14:val="none"/>
        </w:rPr>
      </w:pPr>
      <w:r w:rsidRPr="00163A84">
        <w:rPr>
          <w:rFonts w:ascii="Open Sans" w:eastAsia="Times New Roman" w:hAnsi="Open Sans" w:cs="Open Sans"/>
          <w:color w:val="333333"/>
          <w:kern w:val="0"/>
          <w:sz w:val="21"/>
          <w:szCs w:val="21"/>
          <w14:ligatures w14:val="none"/>
        </w:rPr>
        <w:t>.</w:t>
      </w:r>
    </w:p>
    <w:p w14:paraId="2AE76298" w14:textId="2865B177" w:rsidR="00163A84" w:rsidRPr="00163A84" w:rsidRDefault="00163A84" w:rsidP="00C3464A">
      <w:pPr>
        <w:shd w:val="clear" w:color="auto" w:fill="FFFFFF"/>
        <w:spacing w:before="100" w:beforeAutospacing="1" w:after="100" w:afterAutospacing="1" w:line="270" w:lineRule="atLeast"/>
        <w:jc w:val="both"/>
        <w:rPr>
          <w:rFonts w:ascii="Open Sans" w:eastAsia="Times New Roman" w:hAnsi="Open Sans" w:cs="Open Sans"/>
          <w:color w:val="333333"/>
          <w:kern w:val="0"/>
          <w:sz w:val="21"/>
          <w:szCs w:val="21"/>
          <w14:ligatures w14:val="none"/>
        </w:rPr>
      </w:pPr>
    </w:p>
    <w:p w14:paraId="0522287C" w14:textId="77777777" w:rsidR="00886F4F" w:rsidRDefault="00886F4F"/>
    <w:sectPr w:rsidR="00886F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Open Sans Condensed">
    <w:altName w:val="Segoe UI"/>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84FE3"/>
    <w:multiLevelType w:val="multilevel"/>
    <w:tmpl w:val="E4040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0394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98F"/>
    <w:rsid w:val="0015198F"/>
    <w:rsid w:val="00163A84"/>
    <w:rsid w:val="001923EE"/>
    <w:rsid w:val="0025159E"/>
    <w:rsid w:val="005066BE"/>
    <w:rsid w:val="0069517B"/>
    <w:rsid w:val="00886F4F"/>
    <w:rsid w:val="00C3464A"/>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9996"/>
  <w15:chartTrackingRefBased/>
  <w15:docId w15:val="{774E04A9-79AC-4AE5-AB98-E5B4E46A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9489">
      <w:bodyDiv w:val="1"/>
      <w:marLeft w:val="0"/>
      <w:marRight w:val="0"/>
      <w:marTop w:val="0"/>
      <w:marBottom w:val="0"/>
      <w:divBdr>
        <w:top w:val="none" w:sz="0" w:space="0" w:color="auto"/>
        <w:left w:val="none" w:sz="0" w:space="0" w:color="auto"/>
        <w:bottom w:val="none" w:sz="0" w:space="0" w:color="auto"/>
        <w:right w:val="none" w:sz="0" w:space="0" w:color="auto"/>
      </w:divBdr>
      <w:divsChild>
        <w:div w:id="999115453">
          <w:marLeft w:val="-75"/>
          <w:marRight w:val="-75"/>
          <w:marTop w:val="225"/>
          <w:marBottom w:val="75"/>
          <w:divBdr>
            <w:top w:val="none" w:sz="0" w:space="0" w:color="auto"/>
            <w:left w:val="none" w:sz="0" w:space="0" w:color="auto"/>
            <w:bottom w:val="none" w:sz="0" w:space="0" w:color="auto"/>
            <w:right w:val="none" w:sz="0" w:space="0" w:color="auto"/>
          </w:divBdr>
        </w:div>
        <w:div w:id="770900755">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pemptousia.gr/2018/03/pro-oligon-imeron-tou-pascha-en-to-foti-sou-opsometha-fos/agio-fos-panagios-tafos-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470</Words>
  <Characters>2543</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7</cp:revision>
  <dcterms:created xsi:type="dcterms:W3CDTF">2023-04-03T19:09:00Z</dcterms:created>
  <dcterms:modified xsi:type="dcterms:W3CDTF">2023-04-03T19:20:00Z</dcterms:modified>
</cp:coreProperties>
</file>