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0CECC" w14:textId="05B079DB" w:rsidR="00277CAB" w:rsidRPr="00F8059C" w:rsidRDefault="00277CAB" w:rsidP="00C8162A">
      <w:pPr>
        <w:rPr>
          <w:b/>
          <w:bCs/>
          <w:color w:val="1F3864" w:themeColor="accent1" w:themeShade="80"/>
          <w:sz w:val="28"/>
          <w:szCs w:val="28"/>
        </w:rPr>
      </w:pPr>
      <w:r w:rsidRPr="00277CAB">
        <w:rPr>
          <w:b/>
          <w:bCs/>
          <w:color w:val="1F3864" w:themeColor="accent1" w:themeShade="80"/>
          <w:sz w:val="28"/>
          <w:szCs w:val="28"/>
        </w:rPr>
        <w:t>Η παραβολή του ασώτου και το μυστήριο της εξομολόγησης</w:t>
      </w:r>
    </w:p>
    <w:p w14:paraId="5E3F84BF" w14:textId="77777777" w:rsidR="00AF08A6" w:rsidRPr="00277CAB" w:rsidRDefault="00AF08A6" w:rsidP="00C8162A"/>
    <w:p w14:paraId="41BA4518" w14:textId="45D48A73" w:rsidR="00277CAB" w:rsidRPr="00C8162A" w:rsidRDefault="00277CAB" w:rsidP="00C8162A">
      <w:r w:rsidRPr="00277CAB">
        <w:t>Τα στάδια της εξομολόγησης περιγράφονται τέλεια στη ευαγγελική περικοπή του Ασώτου Υιού</w:t>
      </w:r>
      <w:r w:rsidRPr="00277CAB">
        <w:br/>
        <w:t>Λέει ότι ο άσωτος :</w:t>
      </w:r>
      <w:r w:rsidRPr="00277CAB">
        <w:br/>
        <w:t>1) Ήλθε εις εαυτόν</w:t>
      </w:r>
      <w:r w:rsidRPr="00277CAB">
        <w:br/>
        <w:t>2) Είπε</w:t>
      </w:r>
      <w:r w:rsidRPr="00277CAB">
        <w:br/>
        <w:t xml:space="preserve">3) </w:t>
      </w:r>
      <w:proofErr w:type="spellStart"/>
      <w:r w:rsidRPr="00277CAB">
        <w:t>Αναστάς</w:t>
      </w:r>
      <w:proofErr w:type="spellEnd"/>
      <w:r w:rsidRPr="00277CAB">
        <w:br/>
        <w:t>4) Πορεύομαι προς το πατέρα μου</w:t>
      </w:r>
      <w:r w:rsidRPr="00277CAB">
        <w:br/>
        <w:t>5) Και εύρω αυτώ</w:t>
      </w:r>
    </w:p>
    <w:p w14:paraId="05D0294F" w14:textId="1DCD72C6" w:rsidR="00AF08A6" w:rsidRPr="00C8162A" w:rsidRDefault="00AF08A6" w:rsidP="00C8162A"/>
    <w:p w14:paraId="6DB8DCCF" w14:textId="77777777" w:rsidR="00AF08A6" w:rsidRPr="00277CAB" w:rsidRDefault="00AF08A6" w:rsidP="00C8162A"/>
    <w:p w14:paraId="21F99385" w14:textId="67FBEAF5" w:rsidR="00277CAB" w:rsidRPr="00C8162A" w:rsidRDefault="00277CAB" w:rsidP="00C8162A">
      <w:r w:rsidRPr="00277CAB">
        <w:drawing>
          <wp:inline distT="0" distB="0" distL="0" distR="0" wp14:anchorId="663030DB" wp14:editId="61CF231D">
            <wp:extent cx="4514850" cy="6096000"/>
            <wp:effectExtent l="0" t="0" r="0" b="0"/>
            <wp:docPr id="5" name="Εικόνα 5" descr="Εικόνα που περιέχει κείμενο, κορνίζα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5" descr="Εικόνα που περιέχει κείμενο, κορνίζα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19949" w14:textId="77777777" w:rsidR="00AF08A6" w:rsidRPr="00277CAB" w:rsidRDefault="00AF08A6" w:rsidP="00C8162A"/>
    <w:p w14:paraId="7E9D1B12" w14:textId="7FC4496C" w:rsidR="00277CAB" w:rsidRPr="00277CAB" w:rsidRDefault="00277CAB" w:rsidP="00C8162A">
      <w:r w:rsidRPr="00277CAB">
        <w:t xml:space="preserve">Το να «έλθω εις εαυτόν» αντιστοιχεί με τον εξαγνισμό της διαδικασίας του να γνωρίσουμε το θέλημα του Θεού. «Θα σηκωθώ» . Αυτό γίνεται μια πνευματική προστακτική να μη </w:t>
      </w:r>
      <w:proofErr w:type="spellStart"/>
      <w:r w:rsidRPr="00277CAB">
        <w:t>ξαναμαρτάνω</w:t>
      </w:r>
      <w:proofErr w:type="spellEnd"/>
      <w:r w:rsidRPr="00277CAB">
        <w:t xml:space="preserve"> , να καθαριστώ από τα πάθη (μη ξεχνάμε ότι ο άσωτος «ήλθε εις εαυτόν ενώ νηστεύει. Ούτε έκλεψε, ούτε έσφαξε χοιρινό ,</w:t>
      </w:r>
      <w:r w:rsidR="00CC5B39" w:rsidRPr="00277CAB">
        <w:t>άλλωστε</w:t>
      </w:r>
      <w:r w:rsidRPr="00277CAB">
        <w:t xml:space="preserve"> βρισκόμαστε σε ιουδαϊκό περιβάλλον)</w:t>
      </w:r>
      <w:r w:rsidRPr="00277CAB">
        <w:br/>
      </w:r>
      <w:r w:rsidRPr="00277CAB">
        <w:br/>
        <w:t>«Πορεύομαι εις το πατέρα μου» είναι το στάδιο που σημαίνει απόκτηση των αρετών. Ο δρόμος προς το πατέρα είναι στη πράξη ο δρόμος που διασχίζει ο άνθρωπος για να καθαρίσει την εις αυτόν εικόνα του Θεού. Η εικόνα του Θεού φανερώνεται στον άνθρωπο στο μέτρο της πλήρωσης των εντολών.</w:t>
      </w:r>
      <w:r w:rsidRPr="00277CAB">
        <w:br/>
      </w:r>
      <w:r w:rsidRPr="00277CAB">
        <w:br/>
        <w:t xml:space="preserve">Όλα αυτά κορυφώνονται στη στιγμή εκείνη η οποία σε τελική ανάλυση τα περιλαμβάνει όλα. «Πάτερ </w:t>
      </w:r>
      <w:proofErr w:type="spellStart"/>
      <w:r w:rsidRPr="00277CAB">
        <w:t>ήμαρτον</w:t>
      </w:r>
      <w:proofErr w:type="spellEnd"/>
      <w:r w:rsidRPr="00277CAB">
        <w:t xml:space="preserve"> εις τον </w:t>
      </w:r>
      <w:proofErr w:type="spellStart"/>
      <w:r w:rsidRPr="00277CAB">
        <w:t>ουρανόν</w:t>
      </w:r>
      <w:proofErr w:type="spellEnd"/>
      <w:r w:rsidRPr="00277CAB">
        <w:t xml:space="preserve"> και ενώπιον σου» Είναι η φανταστική στιγμή που συνειδητοποιεί την αμαρτία.</w:t>
      </w:r>
      <w:r w:rsidRPr="00277CAB">
        <w:br/>
      </w:r>
      <w:r w:rsidRPr="00277CAB">
        <w:br/>
        <w:t>Μερικοί λένε στην εξομολόγηση : «έκανα λάθος» ξεχνούν όμως το κεντρικό σημείο της εξομολόγησης ,την μετάνοια . Για αυτό η εξομολόγηση λέγεται μυστήριο της μετάνοιας . Ο πνευματικός δεν είναι ο ένορκος σε δικαστήριο για να ακούει ποινικά αδικήματα. Δε σου χρησιμεύει σε τίποτα εάν σε αυτό δεν προστεθεί η μετάνοια, η λύπη για το ότι διαστρέψαμε την εικόνα που ο Δημιουργός μας χάρισε.</w:t>
      </w:r>
      <w:r w:rsidRPr="00277CAB">
        <w:br/>
      </w:r>
      <w:r w:rsidRPr="00277CAB">
        <w:br/>
        <w:t xml:space="preserve">Μόνο έτσι θα καταλάβουμε ότι το μόνο που δικαιούμαστε να λέμε πάντοτε είναι το «Πιστεύω Κύριε και ομολογώ ότι Συ είσαι αληθώς Χριστός ο Υιός του Θεού του ζώντος, ο ελθών εις τον κόσμο αμαρτωλούς σώσαι ων πρώτος </w:t>
      </w:r>
      <w:proofErr w:type="spellStart"/>
      <w:r w:rsidRPr="00277CAB">
        <w:t>ειμί</w:t>
      </w:r>
      <w:proofErr w:type="spellEnd"/>
      <w:r w:rsidRPr="00277CAB">
        <w:t xml:space="preserve"> εγώ.</w:t>
      </w:r>
    </w:p>
    <w:p w14:paraId="6C2485DC" w14:textId="77777777" w:rsidR="00277CAB" w:rsidRPr="00277CAB" w:rsidRDefault="00277CAB" w:rsidP="00C8162A">
      <w:r w:rsidRPr="00277CAB">
        <w:drawing>
          <wp:inline distT="0" distB="0" distL="0" distR="0" wp14:anchorId="6282FC67" wp14:editId="5619F8B2">
            <wp:extent cx="2667000" cy="2667000"/>
            <wp:effectExtent l="0" t="0" r="0" b="0"/>
            <wp:docPr id="6" name="Εικόνα 6" descr="Εικόνα που περιέχει κείμενο, υπόθεση, κορνίζα&#10;&#10;Περιγραφή που δημιουργήθηκε αυτόματα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 6" descr="Εικόνα που περιέχει κείμενο, υπόθεση, κορνίζα&#10;&#10;Περιγραφή που δημιουργήθηκε αυτόματα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040BB" w14:textId="0DD6E3CD" w:rsidR="00277CAB" w:rsidRPr="00277CAB" w:rsidRDefault="00277CAB" w:rsidP="00C8162A">
      <w:r w:rsidRPr="00277CAB">
        <w:br/>
        <w:t>Πολλά καλά φέρνει η εξομολόγηση. Φέρνει τη χαρά του πατέρα που αντιστοιχεί:</w:t>
      </w:r>
      <w:r w:rsidRPr="00277CAB">
        <w:br/>
      </w:r>
      <w:r w:rsidRPr="00277CAB">
        <w:br/>
        <w:t>• Στο γλυκό του φιλί</w:t>
      </w:r>
      <w:r w:rsidRPr="00277CAB">
        <w:br/>
      </w:r>
      <w:r w:rsidRPr="00277CAB">
        <w:br/>
        <w:t>• Στη συγχώρεση των αμαρτιών , βλέποντας τη μετάνοια και την επιστροφή του.</w:t>
      </w:r>
      <w:r w:rsidRPr="00277CAB">
        <w:br/>
      </w:r>
      <w:r w:rsidRPr="00277CAB">
        <w:br/>
      </w:r>
      <w:r w:rsidRPr="00277CAB">
        <w:lastRenderedPageBreak/>
        <w:t xml:space="preserve">• Στην </w:t>
      </w:r>
      <w:proofErr w:type="spellStart"/>
      <w:r w:rsidRPr="00277CAB">
        <w:t>επανισχυροποίηση</w:t>
      </w:r>
      <w:proofErr w:type="spellEnd"/>
      <w:r w:rsidRPr="00277CAB">
        <w:t xml:space="preserve"> της χάρης του βαπτίσματος επειδή ιδού: ο πατέρας του δίνει το καλύτερο ένδυμα</w:t>
      </w:r>
      <w:r w:rsidRPr="00277CAB">
        <w:br/>
      </w:r>
      <w:r w:rsidRPr="00277CAB">
        <w:br/>
        <w:t xml:space="preserve">• Στην </w:t>
      </w:r>
      <w:proofErr w:type="spellStart"/>
      <w:r w:rsidRPr="00277CAB">
        <w:t>επανισχυροποίηση</w:t>
      </w:r>
      <w:proofErr w:type="spellEnd"/>
      <w:r w:rsidRPr="00277CAB">
        <w:t xml:space="preserve"> της σφραγίδας της χάρης του Αγίου Πνεύματος με το μυστήριο του χρίσματος. Ιδού: το δαχτυλίδι στο χέρι του γιου.</w:t>
      </w:r>
      <w:r w:rsidRPr="00277CAB">
        <w:br/>
      </w:r>
      <w:r w:rsidRPr="00277CAB">
        <w:br/>
        <w:t>• Στην επαναφορά στο ιερό όρος των αγίων Μυστηρίων, την εκκλησιά Πως αλλιώς να ερμηνεύσουμε τα νέα υποδήματα που έδωσε στο γιο.</w:t>
      </w:r>
      <w:r w:rsidRPr="00277CAB">
        <w:br/>
      </w:r>
      <w:r w:rsidRPr="00277CAB">
        <w:br/>
        <w:t>Η μεγάλη χαρά του πατέρα φανερώνεται με ποιο πρόδηλο τρόπο με τη θυσία του μόσχου του σιτευτού και την πρόσκληση σε δείπνο του γιου που είχε χαθεί και ευρέθη.</w:t>
      </w:r>
      <w:r w:rsidRPr="00277CAB">
        <w:br/>
      </w:r>
      <w:r w:rsidRPr="00277CAB">
        <w:br/>
        <w:t xml:space="preserve">Η </w:t>
      </w:r>
      <w:r w:rsidR="005646DD" w:rsidRPr="00277CAB">
        <w:t>βαθιά</w:t>
      </w:r>
      <w:r w:rsidRPr="00277CAB">
        <w:t xml:space="preserve"> συνείδηση της </w:t>
      </w:r>
      <w:proofErr w:type="spellStart"/>
      <w:r w:rsidRPr="00277CAB">
        <w:t>αμαρτωλότητ</w:t>
      </w:r>
      <w:r w:rsidR="00CC5B39">
        <w:t>α</w:t>
      </w:r>
      <w:r w:rsidRPr="00277CAB">
        <w:t>ς</w:t>
      </w:r>
      <w:proofErr w:type="spellEnd"/>
      <w:r w:rsidRPr="00277CAB">
        <w:t xml:space="preserve"> και της αναξιότητας ενώνεται με τη χαρά της πίστεως του πατέρα ο οποίος αναμένει σαν το ζητιάνο που χτυπάει πάντοτε τη θύρα της καρδιάς του καθενός από εμάς</w:t>
      </w:r>
      <w:r w:rsidRPr="00277CAB">
        <w:br/>
      </w:r>
      <w:r w:rsidRPr="00277CAB">
        <w:br/>
        <w:t>Έτσι φανερώνεται ότι η Θεία Ευχαριστία δεν είναι μια ανταμοιβή για τους υγιείς –πότε άραγε θα είμαστε δίκαιοι και αναμάρτητοι μπροστά στο Θεό;- αλλά είναι τροφή αληθινή φάρμακο και γιατρός ταυτόχρονα για τον άρρωστο.</w:t>
      </w:r>
    </w:p>
    <w:p w14:paraId="38CC8695" w14:textId="77777777" w:rsidR="00886F4F" w:rsidRPr="00C8162A" w:rsidRDefault="00886F4F" w:rsidP="00C8162A"/>
    <w:sectPr w:rsidR="00886F4F" w:rsidRPr="00C816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476"/>
    <w:rsid w:val="000F4476"/>
    <w:rsid w:val="001923EE"/>
    <w:rsid w:val="00277CAB"/>
    <w:rsid w:val="005646DD"/>
    <w:rsid w:val="00886F4F"/>
    <w:rsid w:val="00AF08A6"/>
    <w:rsid w:val="00C8162A"/>
    <w:rsid w:val="00CC5B39"/>
    <w:rsid w:val="00F8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252BA"/>
  <w15:chartTrackingRefBased/>
  <w15:docId w15:val="{CDC98482-84A2-4A88-A566-BB25A0039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l-GR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4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1.bp.blogspot.com/_8BiyMJDIcGU/S2QZ-R5d2NI/AAAAAAAAAaw/zDfo8rlZ_FA/s1600-h/fiul-risipitor2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437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Ιωαννα Ιστσεν</dc:creator>
  <cp:keywords/>
  <dc:description/>
  <cp:lastModifiedBy>Ιωαννα Ιστσεν</cp:lastModifiedBy>
  <cp:revision>7</cp:revision>
  <dcterms:created xsi:type="dcterms:W3CDTF">2023-03-10T07:23:00Z</dcterms:created>
  <dcterms:modified xsi:type="dcterms:W3CDTF">2023-03-10T07:52:00Z</dcterms:modified>
</cp:coreProperties>
</file>