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BC5D" w14:textId="77777777" w:rsidR="000A3495"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noProof/>
          <w:color w:val="0000FF"/>
          <w:sz w:val="24"/>
          <w:szCs w:val="24"/>
          <w:lang w:eastAsia="el-GR"/>
        </w:rPr>
        <w:drawing>
          <wp:inline distT="0" distB="0" distL="0" distR="0" wp14:anchorId="0142D21E" wp14:editId="7B837C85">
            <wp:extent cx="5715000" cy="1857375"/>
            <wp:effectExtent l="0" t="0" r="0" b="9525"/>
            <wp:docPr id="1" name="Εικόνα 1" descr="OLYMPUS DIGITAL CAMER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YMPUS DIGITAL CAMER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857375"/>
                    </a:xfrm>
                    <a:prstGeom prst="rect">
                      <a:avLst/>
                    </a:prstGeom>
                    <a:noFill/>
                    <a:ln>
                      <a:noFill/>
                    </a:ln>
                  </pic:spPr>
                </pic:pic>
              </a:graphicData>
            </a:graphic>
          </wp:inline>
        </w:drawing>
      </w:r>
      <w:r w:rsidRPr="00C637A6">
        <w:rPr>
          <w:rFonts w:ascii="pfalfabetaospoly" w:eastAsia="Times New Roman" w:hAnsi="pfalfabetaospoly" w:cs="Times New Roman"/>
          <w:color w:val="333333"/>
          <w:sz w:val="24"/>
          <w:szCs w:val="24"/>
          <w:lang w:eastAsia="el-GR"/>
        </w:rPr>
        <w:t>Το </w:t>
      </w:r>
      <w:r w:rsidRPr="00C637A6">
        <w:rPr>
          <w:rFonts w:ascii="pfalfabetaospoly" w:eastAsia="Times New Roman" w:hAnsi="pfalfabetaospoly" w:cs="Times New Roman"/>
          <w:b/>
          <w:bCs/>
          <w:color w:val="800000"/>
          <w:sz w:val="24"/>
          <w:szCs w:val="24"/>
          <w:lang w:eastAsia="el-GR"/>
        </w:rPr>
        <w:t>Βάπτισμα</w:t>
      </w:r>
      <w:r w:rsidRPr="00C637A6">
        <w:rPr>
          <w:rFonts w:ascii="pfalfabetaospoly" w:eastAsia="Times New Roman" w:hAnsi="pfalfabetaospoly" w:cs="Times New Roman"/>
          <w:color w:val="800000"/>
          <w:sz w:val="24"/>
          <w:szCs w:val="24"/>
          <w:lang w:eastAsia="el-GR"/>
        </w:rPr>
        <w:t> </w:t>
      </w:r>
      <w:r w:rsidRPr="00C637A6">
        <w:rPr>
          <w:rFonts w:ascii="pfalfabetaospoly" w:eastAsia="Times New Roman" w:hAnsi="pfalfabetaospoly" w:cs="Times New Roman"/>
          <w:color w:val="333333"/>
          <w:sz w:val="24"/>
          <w:szCs w:val="24"/>
          <w:lang w:eastAsia="el-GR"/>
        </w:rPr>
        <w:t>είναι το μυστήριο που μας εισάγει στην Εκκλησία. Το όρισε ο ίδιος ο Κύριος δίνοντας στους μαθητές Του, λίγο πριν αναληφθεί, την εντολή: “</w:t>
      </w:r>
      <w:proofErr w:type="spellStart"/>
      <w:r w:rsidRPr="00C637A6">
        <w:rPr>
          <w:rFonts w:ascii="pfalfabetaospoly" w:eastAsia="Times New Roman" w:hAnsi="pfalfabetaospoly" w:cs="Times New Roman"/>
          <w:i/>
          <w:iCs/>
          <w:color w:val="333333"/>
          <w:sz w:val="24"/>
          <w:szCs w:val="24"/>
          <w:lang w:eastAsia="el-GR"/>
        </w:rPr>
        <w:t>Πορευθέντες</w:t>
      </w:r>
      <w:proofErr w:type="spellEnd"/>
      <w:r w:rsidRPr="00C637A6">
        <w:rPr>
          <w:rFonts w:ascii="pfalfabetaospoly" w:eastAsia="Times New Roman" w:hAnsi="pfalfabetaospoly" w:cs="Times New Roman"/>
          <w:i/>
          <w:iCs/>
          <w:color w:val="333333"/>
          <w:sz w:val="24"/>
          <w:szCs w:val="24"/>
          <w:lang w:eastAsia="el-GR"/>
        </w:rPr>
        <w:t xml:space="preserve"> μαθητεύσατε πάντα </w:t>
      </w:r>
      <w:proofErr w:type="spellStart"/>
      <w:r w:rsidRPr="00C637A6">
        <w:rPr>
          <w:rFonts w:ascii="pfalfabetaospoly" w:eastAsia="Times New Roman" w:hAnsi="pfalfabetaospoly" w:cs="Times New Roman"/>
          <w:i/>
          <w:iCs/>
          <w:color w:val="333333"/>
          <w:sz w:val="24"/>
          <w:szCs w:val="24"/>
          <w:lang w:eastAsia="el-GR"/>
        </w:rPr>
        <w:t>τά</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ἔθνη</w:t>
      </w:r>
      <w:proofErr w:type="spellEnd"/>
      <w:r w:rsidRPr="00C637A6">
        <w:rPr>
          <w:rFonts w:ascii="pfalfabetaospoly" w:eastAsia="Times New Roman" w:hAnsi="pfalfabetaospoly" w:cs="Times New Roman"/>
          <w:i/>
          <w:iCs/>
          <w:color w:val="333333"/>
          <w:sz w:val="24"/>
          <w:szCs w:val="24"/>
          <w:lang w:eastAsia="el-GR"/>
        </w:rPr>
        <w:t xml:space="preserve"> βαπτίζοντες </w:t>
      </w:r>
      <w:proofErr w:type="spellStart"/>
      <w:r w:rsidRPr="00C637A6">
        <w:rPr>
          <w:rFonts w:ascii="pfalfabetaospoly" w:eastAsia="Times New Roman" w:hAnsi="pfalfabetaospoly" w:cs="Times New Roman"/>
          <w:i/>
          <w:iCs/>
          <w:color w:val="333333"/>
          <w:sz w:val="24"/>
          <w:szCs w:val="24"/>
          <w:lang w:eastAsia="el-GR"/>
        </w:rPr>
        <w:t>αὐτούς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εἰς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τό</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ὄνομα</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Πατρός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Υἱοῦ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Ἁγίου</w:t>
      </w:r>
      <w:proofErr w:type="spellEnd"/>
      <w:r w:rsidRPr="00C637A6">
        <w:rPr>
          <w:rFonts w:ascii="pfalfabetaospoly" w:eastAsia="Times New Roman" w:hAnsi="pfalfabetaospoly" w:cs="Times New Roman"/>
          <w:i/>
          <w:iCs/>
          <w:color w:val="333333"/>
          <w:sz w:val="24"/>
          <w:szCs w:val="24"/>
          <w:lang w:eastAsia="el-GR"/>
        </w:rPr>
        <w:t xml:space="preserve"> Πνεύματος</w:t>
      </w:r>
      <w:r w:rsidRPr="00C637A6">
        <w:rPr>
          <w:rFonts w:ascii="pfalfabetaospoly" w:eastAsia="Times New Roman" w:hAnsi="pfalfabetaospoly" w:cs="Times New Roman"/>
          <w:color w:val="333333"/>
          <w:sz w:val="24"/>
          <w:szCs w:val="24"/>
          <w:lang w:eastAsia="el-GR"/>
        </w:rPr>
        <w:t>”.</w:t>
      </w:r>
    </w:p>
    <w:p w14:paraId="6256F6FA" w14:textId="77777777" w:rsidR="00C637A6" w:rsidRDefault="000A3495"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0A3495">
        <w:rPr>
          <w:rFonts w:ascii="pfalfabetaospoly" w:eastAsia="Times New Roman" w:hAnsi="pfalfabetaospoly" w:cs="Times New Roman"/>
          <w:color w:val="333333"/>
          <w:sz w:val="24"/>
          <w:szCs w:val="24"/>
          <w:lang w:eastAsia="el-GR"/>
        </w:rPr>
        <w:t xml:space="preserve"> </w:t>
      </w:r>
      <w:r>
        <w:rPr>
          <w:rFonts w:ascii="pfalfabetaospoly" w:eastAsia="Times New Roman" w:hAnsi="pfalfabetaospoly" w:cs="Times New Roman"/>
          <w:color w:val="333333"/>
          <w:sz w:val="24"/>
          <w:szCs w:val="24"/>
          <w:lang w:eastAsia="el-GR"/>
        </w:rPr>
        <w:t xml:space="preserve">Ο ίδιος βαπτίστηκε και η βάπτισή του έγινε τύπος και υπογραμμός του δικού μας βαπτίσματος. </w:t>
      </w:r>
      <w:r w:rsidR="00C637A6" w:rsidRPr="00C637A6">
        <w:rPr>
          <w:rFonts w:ascii="pfalfabetaospoly" w:eastAsia="Times New Roman" w:hAnsi="pfalfabetaospoly" w:cs="Times New Roman"/>
          <w:color w:val="333333"/>
          <w:sz w:val="24"/>
          <w:szCs w:val="24"/>
          <w:lang w:eastAsia="el-GR"/>
        </w:rPr>
        <w:t>Βάπτιση σημαίνει κατάδυση όλου του σώματος στο νερό και συμβολίζει τη ριζική, την ολοκληρωτική κάθαρση και ανακαίνιση του ανθρώπου, το πέρασμά του από την αμαρτία στο Φως και τη Χάρη του Θεού, τη συμμετοχή του στον Θάνατο και την Ανάσταση του Κυρίου.</w:t>
      </w:r>
    </w:p>
    <w:p w14:paraId="3D4DC1B1" w14:textId="77777777" w:rsidR="00B566D3" w:rsidRDefault="00B566D3"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Pr>
          <w:rFonts w:ascii="pfalfabetaospoly" w:eastAsia="Times New Roman" w:hAnsi="pfalfabetaospoly" w:cs="Times New Roman"/>
          <w:color w:val="333333"/>
          <w:sz w:val="24"/>
          <w:szCs w:val="24"/>
          <w:lang w:eastAsia="el-GR"/>
        </w:rPr>
        <w:t>Το γεγονός της ταύτισης του βαπτίσματος με την αναγέννηση του ανθρώπου δεν σημαίνει βέβαια πως το βάπτισμα μας απαλλάσσει από τον προσωπικό αγώνα για την διατήρηση και την καρποφορία του πνευματικού δώρου.</w:t>
      </w:r>
    </w:p>
    <w:p w14:paraId="6B0C7A37" w14:textId="77777777" w:rsidR="00B566D3" w:rsidRPr="00C637A6" w:rsidRDefault="00B566D3"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Pr>
          <w:rFonts w:ascii="pfalfabetaospoly" w:eastAsia="Times New Roman" w:hAnsi="pfalfabetaospoly" w:cs="Times New Roman"/>
          <w:color w:val="333333"/>
          <w:sz w:val="24"/>
          <w:szCs w:val="24"/>
          <w:lang w:eastAsia="el-GR"/>
        </w:rPr>
        <w:t>Αντίθετα η Εκκλησία εύχεται στον Κύ</w:t>
      </w:r>
      <w:r w:rsidR="00583240">
        <w:rPr>
          <w:rFonts w:ascii="pfalfabetaospoly" w:eastAsia="Times New Roman" w:hAnsi="pfalfabetaospoly" w:cs="Times New Roman"/>
          <w:color w:val="333333"/>
          <w:sz w:val="24"/>
          <w:szCs w:val="24"/>
          <w:lang w:eastAsia="el-GR"/>
        </w:rPr>
        <w:t xml:space="preserve">ριο να αναδείξει τον νεοφώτιστο </w:t>
      </w:r>
      <w:r>
        <w:rPr>
          <w:rFonts w:ascii="pfalfabetaospoly" w:eastAsia="Times New Roman" w:hAnsi="pfalfabetaospoly" w:cs="Times New Roman"/>
          <w:color w:val="333333"/>
          <w:sz w:val="24"/>
          <w:szCs w:val="24"/>
          <w:lang w:eastAsia="el-GR"/>
        </w:rPr>
        <w:t>αήτ</w:t>
      </w:r>
      <w:r w:rsidR="00583240">
        <w:rPr>
          <w:rFonts w:ascii="pfalfabetaospoly" w:eastAsia="Times New Roman" w:hAnsi="pfalfabetaospoly" w:cs="Times New Roman"/>
          <w:color w:val="333333"/>
          <w:sz w:val="24"/>
          <w:szCs w:val="24"/>
          <w:lang w:eastAsia="el-GR"/>
        </w:rPr>
        <w:t xml:space="preserve">τητο αγωνιστή και να δώσει σε αυτόν « πάντα μελετάν εν τω </w:t>
      </w:r>
      <w:proofErr w:type="spellStart"/>
      <w:r w:rsidR="00583240">
        <w:rPr>
          <w:rFonts w:ascii="pfalfabetaospoly" w:eastAsia="Times New Roman" w:hAnsi="pfalfabetaospoly" w:cs="Times New Roman"/>
          <w:color w:val="333333"/>
          <w:sz w:val="24"/>
          <w:szCs w:val="24"/>
          <w:lang w:eastAsia="el-GR"/>
        </w:rPr>
        <w:t>νόμω</w:t>
      </w:r>
      <w:proofErr w:type="spellEnd"/>
      <w:r w:rsidR="00583240">
        <w:rPr>
          <w:rFonts w:ascii="pfalfabetaospoly" w:eastAsia="Times New Roman" w:hAnsi="pfalfabetaospoly" w:cs="Times New Roman"/>
          <w:color w:val="333333"/>
          <w:sz w:val="24"/>
          <w:szCs w:val="24"/>
          <w:lang w:eastAsia="el-GR"/>
        </w:rPr>
        <w:t xml:space="preserve"> σου και τα ευάρεστά σοι </w:t>
      </w:r>
      <w:proofErr w:type="spellStart"/>
      <w:r w:rsidR="00583240">
        <w:rPr>
          <w:rFonts w:ascii="pfalfabetaospoly" w:eastAsia="Times New Roman" w:hAnsi="pfalfabetaospoly" w:cs="Times New Roman"/>
          <w:color w:val="333333"/>
          <w:sz w:val="24"/>
          <w:szCs w:val="24"/>
          <w:lang w:eastAsia="el-GR"/>
        </w:rPr>
        <w:t>πράττειν</w:t>
      </w:r>
      <w:proofErr w:type="spellEnd"/>
      <w:r w:rsidR="00583240">
        <w:rPr>
          <w:rFonts w:ascii="pfalfabetaospoly" w:eastAsia="Times New Roman" w:hAnsi="pfalfabetaospoly" w:cs="Times New Roman"/>
          <w:color w:val="333333"/>
          <w:sz w:val="24"/>
          <w:szCs w:val="24"/>
          <w:lang w:eastAsia="el-GR"/>
        </w:rPr>
        <w:t>»</w:t>
      </w:r>
    </w:p>
    <w:p w14:paraId="58B984CB" w14:textId="77777777" w:rsidR="00E35784"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noProof/>
          <w:color w:val="0000FF"/>
          <w:sz w:val="24"/>
          <w:szCs w:val="24"/>
          <w:lang w:eastAsia="el-GR"/>
        </w:rPr>
        <w:drawing>
          <wp:inline distT="0" distB="0" distL="0" distR="0" wp14:anchorId="7E4D0049" wp14:editId="6B10F391">
            <wp:extent cx="2381250" cy="3181350"/>
            <wp:effectExtent l="0" t="0" r="0" b="0"/>
            <wp:docPr id="2" name="Εικόνα 2" descr="Baptisma_mes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ma_mes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181350"/>
                    </a:xfrm>
                    <a:prstGeom prst="rect">
                      <a:avLst/>
                    </a:prstGeom>
                    <a:noFill/>
                    <a:ln>
                      <a:noFill/>
                    </a:ln>
                  </pic:spPr>
                </pic:pic>
              </a:graphicData>
            </a:graphic>
          </wp:inline>
        </w:drawing>
      </w:r>
      <w:r w:rsidRPr="00C637A6">
        <w:rPr>
          <w:rFonts w:ascii="pfalfabetaospoly" w:eastAsia="Times New Roman" w:hAnsi="pfalfabetaospoly" w:cs="Times New Roman"/>
          <w:color w:val="333333"/>
          <w:sz w:val="24"/>
          <w:szCs w:val="24"/>
          <w:lang w:eastAsia="el-GR"/>
        </w:rPr>
        <w:t xml:space="preserve">Στην πρωτοχριστιανική εποχή οι άνθρωποι συνήθως βαπτίζονταν σε μεγάλη ηλικία κατά το πρότυπο του Χριστού, αφού πρώτα γνώριζαν τη χριστιανική πίστη με την Κατήχηση, δηλαδή μια σειρά μαθημάτων. Η </w:t>
      </w:r>
      <w:r w:rsidRPr="00C637A6">
        <w:rPr>
          <w:rFonts w:ascii="pfalfabetaospoly" w:eastAsia="Times New Roman" w:hAnsi="pfalfabetaospoly" w:cs="Times New Roman"/>
          <w:color w:val="333333"/>
          <w:sz w:val="24"/>
          <w:szCs w:val="24"/>
          <w:lang w:eastAsia="el-GR"/>
        </w:rPr>
        <w:lastRenderedPageBreak/>
        <w:t xml:space="preserve">Βάπτιση γινόταν σε ειδικούς χώρους, τα </w:t>
      </w:r>
      <w:proofErr w:type="spellStart"/>
      <w:r w:rsidRPr="00C637A6">
        <w:rPr>
          <w:rFonts w:ascii="pfalfabetaospoly" w:eastAsia="Times New Roman" w:hAnsi="pfalfabetaospoly" w:cs="Times New Roman"/>
          <w:color w:val="333333"/>
          <w:sz w:val="24"/>
          <w:szCs w:val="24"/>
          <w:lang w:eastAsia="el-GR"/>
        </w:rPr>
        <w:t>Βαπτιστήρια</w:t>
      </w:r>
      <w:proofErr w:type="spellEnd"/>
      <w:r w:rsidRPr="00C637A6">
        <w:rPr>
          <w:rFonts w:ascii="pfalfabetaospoly" w:eastAsia="Times New Roman" w:hAnsi="pfalfabetaospoly" w:cs="Times New Roman"/>
          <w:color w:val="333333"/>
          <w:sz w:val="24"/>
          <w:szCs w:val="24"/>
          <w:lang w:eastAsia="el-GR"/>
        </w:rPr>
        <w:t>. Αργότερα καθιερώθηκε ο νηπιοβαπτισμός, ώστε να μην φεύγει από αυτή τη ζωή κάποιος αβάπτ</w:t>
      </w:r>
      <w:r w:rsidR="00E35784">
        <w:rPr>
          <w:rFonts w:ascii="pfalfabetaospoly" w:eastAsia="Times New Roman" w:hAnsi="pfalfabetaospoly" w:cs="Times New Roman"/>
          <w:color w:val="333333"/>
          <w:sz w:val="24"/>
          <w:szCs w:val="24"/>
          <w:lang w:eastAsia="el-GR"/>
        </w:rPr>
        <w:t>ιστος.</w:t>
      </w:r>
    </w:p>
    <w:p w14:paraId="6028407A" w14:textId="77777777" w:rsidR="009702A0"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color w:val="333333"/>
          <w:sz w:val="24"/>
          <w:szCs w:val="24"/>
          <w:lang w:eastAsia="el-GR"/>
        </w:rPr>
        <w:t xml:space="preserve"> Σήμερα βαπτιζόμαστε σε βρεφική ηλικία, ώστε από πολύ μικροί να γινόμαστε μέλη της Εκκλησίας του Χριστού και να δεχόμαστε τη Χάρη του Θεού και τη σωτηρία. </w:t>
      </w:r>
    </w:p>
    <w:p w14:paraId="033E7545" w14:textId="77777777" w:rsidR="00C637A6" w:rsidRPr="00C637A6"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color w:val="333333"/>
          <w:sz w:val="24"/>
          <w:szCs w:val="24"/>
          <w:lang w:eastAsia="el-GR"/>
        </w:rPr>
        <w:t>Ο </w:t>
      </w:r>
      <w:r w:rsidRPr="00C637A6">
        <w:rPr>
          <w:rFonts w:ascii="pfalfabetaospoly" w:eastAsia="Times New Roman" w:hAnsi="pfalfabetaospoly" w:cs="Times New Roman"/>
          <w:b/>
          <w:bCs/>
          <w:color w:val="333333"/>
          <w:sz w:val="24"/>
          <w:szCs w:val="24"/>
          <w:lang w:eastAsia="el-GR"/>
        </w:rPr>
        <w:t>ανάδοχος</w:t>
      </w:r>
      <w:r w:rsidRPr="00C637A6">
        <w:rPr>
          <w:rFonts w:ascii="pfalfabetaospoly" w:eastAsia="Times New Roman" w:hAnsi="pfalfabetaospoly" w:cs="Times New Roman"/>
          <w:color w:val="333333"/>
          <w:sz w:val="24"/>
          <w:szCs w:val="24"/>
          <w:lang w:eastAsia="el-GR"/>
        </w:rPr>
        <w:t> ή νουνός αναλαμβάνει την ευθύνη και υποχρέωση να κατηχήσει</w:t>
      </w:r>
      <w:r w:rsidR="00975A53">
        <w:rPr>
          <w:rFonts w:ascii="pfalfabetaospoly" w:eastAsia="Times New Roman" w:hAnsi="pfalfabetaospoly" w:cs="Times New Roman"/>
          <w:color w:val="333333"/>
          <w:sz w:val="24"/>
          <w:szCs w:val="24"/>
          <w:lang w:eastAsia="el-GR"/>
        </w:rPr>
        <w:t xml:space="preserve"> τον αναδεκτό του (</w:t>
      </w:r>
      <w:proofErr w:type="spellStart"/>
      <w:r w:rsidR="00975A53">
        <w:rPr>
          <w:rFonts w:ascii="pfalfabetaospoly" w:eastAsia="Times New Roman" w:hAnsi="pfalfabetaospoly" w:cs="Times New Roman"/>
          <w:color w:val="333333"/>
          <w:sz w:val="24"/>
          <w:szCs w:val="24"/>
          <w:lang w:eastAsia="el-GR"/>
        </w:rPr>
        <w:t>βαφτισίμι</w:t>
      </w:r>
      <w:proofErr w:type="spellEnd"/>
      <w:r w:rsidR="00975A53">
        <w:rPr>
          <w:rFonts w:ascii="pfalfabetaospoly" w:eastAsia="Times New Roman" w:hAnsi="pfalfabetaospoly" w:cs="Times New Roman"/>
          <w:color w:val="333333"/>
          <w:sz w:val="24"/>
          <w:szCs w:val="24"/>
          <w:lang w:eastAsia="el-GR"/>
        </w:rPr>
        <w:t xml:space="preserve"> ή βαφτιστήρι</w:t>
      </w:r>
      <w:r w:rsidR="00D8619B">
        <w:rPr>
          <w:rFonts w:ascii="pfalfabetaospoly" w:eastAsia="Times New Roman" w:hAnsi="pfalfabetaospoly" w:cs="Times New Roman"/>
          <w:color w:val="333333"/>
          <w:sz w:val="24"/>
          <w:szCs w:val="24"/>
          <w:lang w:eastAsia="el-GR"/>
        </w:rPr>
        <w:t>)</w:t>
      </w:r>
      <w:r w:rsidR="00D8619B" w:rsidRPr="00D8619B">
        <w:rPr>
          <w:rFonts w:ascii="pfalfabetaospoly" w:eastAsia="Times New Roman" w:hAnsi="pfalfabetaospoly" w:cs="Times New Roman"/>
          <w:color w:val="333333"/>
          <w:sz w:val="24"/>
          <w:szCs w:val="24"/>
          <w:lang w:eastAsia="el-GR"/>
        </w:rPr>
        <w:t xml:space="preserve"> </w:t>
      </w:r>
      <w:r w:rsidRPr="00C637A6">
        <w:rPr>
          <w:rFonts w:ascii="pfalfabetaospoly" w:eastAsia="Times New Roman" w:hAnsi="pfalfabetaospoly" w:cs="Times New Roman"/>
          <w:color w:val="333333"/>
          <w:sz w:val="24"/>
          <w:szCs w:val="24"/>
          <w:lang w:eastAsia="el-GR"/>
        </w:rPr>
        <w:t>όταν μεγαλώσει.</w:t>
      </w:r>
    </w:p>
    <w:p w14:paraId="0E258F97" w14:textId="77777777" w:rsidR="00C637A6" w:rsidRPr="00C637A6"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color w:val="333333"/>
          <w:sz w:val="24"/>
          <w:szCs w:val="24"/>
          <w:lang w:eastAsia="el-GR"/>
        </w:rPr>
        <w:t xml:space="preserve">Η Βάπτιση τελείται στον ναό από τον ιερέα σύμφωνα με ορισμένη τάξη. Επειδή όμως το Βάπτισμα είναι απαραίτητο για τη σωτηρία του ανθρώπου επιτρέπεται σε εξαιρετικές περιπτώσεις (αν κινδυνεύει η ζωή του βρέφους) να </w:t>
      </w:r>
      <w:proofErr w:type="spellStart"/>
      <w:r w:rsidRPr="00C637A6">
        <w:rPr>
          <w:rFonts w:ascii="pfalfabetaospoly" w:eastAsia="Times New Roman" w:hAnsi="pfalfabetaospoly" w:cs="Times New Roman"/>
          <w:color w:val="333333"/>
          <w:sz w:val="24"/>
          <w:szCs w:val="24"/>
          <w:lang w:eastAsia="el-GR"/>
        </w:rPr>
        <w:t>τελεστεί</w:t>
      </w:r>
      <w:proofErr w:type="spellEnd"/>
      <w:r w:rsidRPr="00C637A6">
        <w:rPr>
          <w:rFonts w:ascii="pfalfabetaospoly" w:eastAsia="Times New Roman" w:hAnsi="pfalfabetaospoly" w:cs="Times New Roman"/>
          <w:color w:val="333333"/>
          <w:sz w:val="24"/>
          <w:szCs w:val="24"/>
          <w:lang w:eastAsia="el-GR"/>
        </w:rPr>
        <w:t xml:space="preserve"> και από λαϊκό πολύ απλούστερα, με ραντισμό ή ύψωση στον αέρα (</w:t>
      </w:r>
      <w:proofErr w:type="spellStart"/>
      <w:r w:rsidRPr="00C637A6">
        <w:rPr>
          <w:rFonts w:ascii="pfalfabetaospoly" w:eastAsia="Times New Roman" w:hAnsi="pfalfabetaospoly" w:cs="Times New Roman"/>
          <w:color w:val="333333"/>
          <w:sz w:val="24"/>
          <w:szCs w:val="24"/>
          <w:lang w:eastAsia="el-GR"/>
        </w:rPr>
        <w:t>αεροβάπτισμα</w:t>
      </w:r>
      <w:proofErr w:type="spellEnd"/>
      <w:r w:rsidRPr="00C637A6">
        <w:rPr>
          <w:rFonts w:ascii="pfalfabetaospoly" w:eastAsia="Times New Roman" w:hAnsi="pfalfabetaospoly" w:cs="Times New Roman"/>
          <w:color w:val="333333"/>
          <w:sz w:val="24"/>
          <w:szCs w:val="24"/>
          <w:lang w:eastAsia="el-GR"/>
        </w:rPr>
        <w:t>). Σε κάθε περίπτωση πρέπει να λέγεται: “</w:t>
      </w:r>
      <w:r w:rsidRPr="00C637A6">
        <w:rPr>
          <w:rFonts w:ascii="pfalfabetaospoly" w:eastAsia="Times New Roman" w:hAnsi="pfalfabetaospoly" w:cs="Times New Roman"/>
          <w:i/>
          <w:iCs/>
          <w:color w:val="333333"/>
          <w:sz w:val="24"/>
          <w:szCs w:val="24"/>
          <w:lang w:eastAsia="el-GR"/>
        </w:rPr>
        <w:t xml:space="preserve">Βαπτίζεται ὁ </w:t>
      </w:r>
      <w:proofErr w:type="spellStart"/>
      <w:r w:rsidRPr="00C637A6">
        <w:rPr>
          <w:rFonts w:ascii="pfalfabetaospoly" w:eastAsia="Times New Roman" w:hAnsi="pfalfabetaospoly" w:cs="Times New Roman"/>
          <w:i/>
          <w:iCs/>
          <w:color w:val="333333"/>
          <w:sz w:val="24"/>
          <w:szCs w:val="24"/>
          <w:lang w:eastAsia="el-GR"/>
        </w:rPr>
        <w:t>δοῦλος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Θεοῦ</w:t>
      </w:r>
      <w:proofErr w:type="spellEnd"/>
      <w:r w:rsidRPr="00C637A6">
        <w:rPr>
          <w:rFonts w:ascii="pfalfabetaospoly" w:eastAsia="Times New Roman" w:hAnsi="pfalfabetaospoly" w:cs="Times New Roman"/>
          <w:i/>
          <w:iCs/>
          <w:color w:val="333333"/>
          <w:sz w:val="24"/>
          <w:szCs w:val="24"/>
          <w:lang w:eastAsia="el-GR"/>
        </w:rPr>
        <w:t xml:space="preserve"> …(όνομα) </w:t>
      </w:r>
      <w:proofErr w:type="spellStart"/>
      <w:r w:rsidRPr="00C637A6">
        <w:rPr>
          <w:rFonts w:ascii="pfalfabetaospoly" w:eastAsia="Times New Roman" w:hAnsi="pfalfabetaospoly" w:cs="Times New Roman"/>
          <w:i/>
          <w:iCs/>
          <w:color w:val="333333"/>
          <w:sz w:val="24"/>
          <w:szCs w:val="24"/>
          <w:lang w:eastAsia="el-GR"/>
        </w:rPr>
        <w:t>εἰς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τό</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ὄνομα</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Πατρός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Υἱοῦ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Ἁγίου</w:t>
      </w:r>
      <w:proofErr w:type="spellEnd"/>
      <w:r w:rsidRPr="00C637A6">
        <w:rPr>
          <w:rFonts w:ascii="pfalfabetaospoly" w:eastAsia="Times New Roman" w:hAnsi="pfalfabetaospoly" w:cs="Times New Roman"/>
          <w:i/>
          <w:iCs/>
          <w:color w:val="333333"/>
          <w:sz w:val="24"/>
          <w:szCs w:val="24"/>
          <w:lang w:eastAsia="el-GR"/>
        </w:rPr>
        <w:t xml:space="preserve"> Πνεύματος</w:t>
      </w:r>
      <w:r w:rsidR="008172BC">
        <w:rPr>
          <w:rFonts w:ascii="pfalfabetaospoly" w:eastAsia="Times New Roman" w:hAnsi="pfalfabetaospoly" w:cs="Times New Roman"/>
          <w:color w:val="333333"/>
          <w:sz w:val="24"/>
          <w:szCs w:val="24"/>
          <w:lang w:eastAsia="el-GR"/>
        </w:rPr>
        <w:t xml:space="preserve">”. </w:t>
      </w:r>
    </w:p>
    <w:p w14:paraId="52025E30" w14:textId="77777777" w:rsidR="00C637A6" w:rsidRPr="00C637A6"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noProof/>
          <w:color w:val="0000FF"/>
          <w:sz w:val="24"/>
          <w:szCs w:val="24"/>
          <w:lang w:eastAsia="el-GR"/>
        </w:rPr>
        <w:drawing>
          <wp:inline distT="0" distB="0" distL="0" distR="0" wp14:anchorId="045CF60B" wp14:editId="7D57BAEA">
            <wp:extent cx="2381250" cy="1905000"/>
            <wp:effectExtent l="0" t="0" r="0" b="0"/>
            <wp:docPr id="3" name="Εικόνα 3" descr="bap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p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Pr="00C637A6">
        <w:rPr>
          <w:rFonts w:ascii="pfalfabetaospoly" w:eastAsia="Times New Roman" w:hAnsi="pfalfabetaospoly" w:cs="Times New Roman"/>
          <w:color w:val="333333"/>
          <w:sz w:val="24"/>
          <w:szCs w:val="24"/>
          <w:lang w:eastAsia="el-GR"/>
        </w:rPr>
        <w:t xml:space="preserve">Ας δούμε με συντομία πώς τελείται το μυστήριο του Βαπτίσματος. Έρχονται στον Ναό οι γονείς με το βρέφος που θα βαπτιστεί και τον ανάδοχό του. Πρώτα στέκονται στον νάρθηκα, μπροστά στην εικόνα του Χριστού. Ο ιερέας διαβάζει τις ευχές των κατηχουμένων και τους εξορκισμούς. Ρωτά τον βαπτιζόμενο αν αποδιώχνει τον σατανά και αν συντάσσεται με τον Χριστό. Για λογαριασμό του βρέφους απαντά ο ανάδοχός του, ο οποίος ύστερα απαγγέλλει το Σύμβολο της </w:t>
      </w:r>
      <w:proofErr w:type="spellStart"/>
      <w:r w:rsidRPr="00C637A6">
        <w:rPr>
          <w:rFonts w:ascii="pfalfabetaospoly" w:eastAsia="Times New Roman" w:hAnsi="pfalfabetaospoly" w:cs="Times New Roman"/>
          <w:color w:val="333333"/>
          <w:sz w:val="24"/>
          <w:szCs w:val="24"/>
          <w:lang w:eastAsia="el-GR"/>
        </w:rPr>
        <w:t>Πίστεώς</w:t>
      </w:r>
      <w:proofErr w:type="spellEnd"/>
      <w:r w:rsidRPr="00C637A6">
        <w:rPr>
          <w:rFonts w:ascii="pfalfabetaospoly" w:eastAsia="Times New Roman" w:hAnsi="pfalfabetaospoly" w:cs="Times New Roman"/>
          <w:color w:val="333333"/>
          <w:sz w:val="24"/>
          <w:szCs w:val="24"/>
          <w:lang w:eastAsia="el-GR"/>
        </w:rPr>
        <w:t xml:space="preserve"> μας. Αυτό το μέρος της τελετής λέγεται </w:t>
      </w:r>
      <w:r w:rsidRPr="00C637A6">
        <w:rPr>
          <w:rFonts w:ascii="pfalfabetaospoly" w:eastAsia="Times New Roman" w:hAnsi="pfalfabetaospoly" w:cs="Times New Roman"/>
          <w:b/>
          <w:bCs/>
          <w:color w:val="333333"/>
          <w:sz w:val="24"/>
          <w:szCs w:val="24"/>
          <w:lang w:eastAsia="el-GR"/>
        </w:rPr>
        <w:t>Κατήχηση</w:t>
      </w:r>
      <w:r w:rsidRPr="00C637A6">
        <w:rPr>
          <w:rFonts w:ascii="pfalfabetaospoly" w:eastAsia="Times New Roman" w:hAnsi="pfalfabetaospoly" w:cs="Times New Roman"/>
          <w:color w:val="333333"/>
          <w:sz w:val="24"/>
          <w:szCs w:val="24"/>
          <w:lang w:eastAsia="el-GR"/>
        </w:rPr>
        <w:t>. Στην Κατήχηση δίνεται συνήθως και το όνομα στο παιδί. (Το όνομα μπορεί να δοθεί και την όγδοη ημέρα στο νεογέννητο).</w:t>
      </w:r>
    </w:p>
    <w:p w14:paraId="3FE4291C" w14:textId="77777777" w:rsidR="009702A0"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color w:val="333333"/>
          <w:sz w:val="24"/>
          <w:szCs w:val="24"/>
          <w:lang w:eastAsia="el-GR"/>
        </w:rPr>
        <w:t xml:space="preserve">Μετά ο ιερέας, οι </w:t>
      </w:r>
      <w:proofErr w:type="spellStart"/>
      <w:r w:rsidRPr="00C637A6">
        <w:rPr>
          <w:rFonts w:ascii="pfalfabetaospoly" w:eastAsia="Times New Roman" w:hAnsi="pfalfabetaospoly" w:cs="Times New Roman"/>
          <w:color w:val="333333"/>
          <w:sz w:val="24"/>
          <w:szCs w:val="24"/>
          <w:lang w:eastAsia="el-GR"/>
        </w:rPr>
        <w:t>γον</w:t>
      </w:r>
      <w:proofErr w:type="spellEnd"/>
      <w:r w:rsidRPr="00C637A6">
        <w:rPr>
          <w:rFonts w:ascii="pfalfabetaospoly" w:eastAsia="Times New Roman" w:hAnsi="pfalfabetaospoly" w:cs="Times New Roman"/>
          <w:noProof/>
          <w:color w:val="333333"/>
          <w:sz w:val="24"/>
          <w:szCs w:val="24"/>
          <w:lang w:eastAsia="el-GR"/>
        </w:rPr>
        <w:drawing>
          <wp:inline distT="0" distB="0" distL="0" distR="0" wp14:anchorId="29AAA8AE" wp14:editId="1315F6DA">
            <wp:extent cx="2381250" cy="1905000"/>
            <wp:effectExtent l="0" t="0" r="0" b="0"/>
            <wp:docPr id="4" name="Εικόνα 4" descr="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roofErr w:type="spellStart"/>
      <w:r w:rsidRPr="00C637A6">
        <w:rPr>
          <w:rFonts w:ascii="pfalfabetaospoly" w:eastAsia="Times New Roman" w:hAnsi="pfalfabetaospoly" w:cs="Times New Roman"/>
          <w:color w:val="333333"/>
          <w:sz w:val="24"/>
          <w:szCs w:val="24"/>
          <w:lang w:eastAsia="el-GR"/>
        </w:rPr>
        <w:t>είς</w:t>
      </w:r>
      <w:proofErr w:type="spellEnd"/>
      <w:r w:rsidRPr="00C637A6">
        <w:rPr>
          <w:rFonts w:ascii="pfalfabetaospoly" w:eastAsia="Times New Roman" w:hAnsi="pfalfabetaospoly" w:cs="Times New Roman"/>
          <w:color w:val="333333"/>
          <w:sz w:val="24"/>
          <w:szCs w:val="24"/>
          <w:lang w:eastAsia="el-GR"/>
        </w:rPr>
        <w:t xml:space="preserve"> και ο ανάδοχος με το βρέφος μπαίνουν στον κυρίως ναό, όπου έχει προετοιμαστεί η κολυμβήθρα. Εδώ θα </w:t>
      </w:r>
      <w:proofErr w:type="spellStart"/>
      <w:r w:rsidRPr="00C637A6">
        <w:rPr>
          <w:rFonts w:ascii="pfalfabetaospoly" w:eastAsia="Times New Roman" w:hAnsi="pfalfabetaospoly" w:cs="Times New Roman"/>
          <w:color w:val="333333"/>
          <w:sz w:val="24"/>
          <w:szCs w:val="24"/>
          <w:lang w:eastAsia="el-GR"/>
        </w:rPr>
        <w:t>τελεστεί</w:t>
      </w:r>
      <w:proofErr w:type="spellEnd"/>
      <w:r w:rsidRPr="00C637A6">
        <w:rPr>
          <w:rFonts w:ascii="pfalfabetaospoly" w:eastAsia="Times New Roman" w:hAnsi="pfalfabetaospoly" w:cs="Times New Roman"/>
          <w:color w:val="333333"/>
          <w:sz w:val="24"/>
          <w:szCs w:val="24"/>
          <w:lang w:eastAsia="el-GR"/>
        </w:rPr>
        <w:t xml:space="preserve"> το Βάπτισμα και το μυστήριο του Χρίσματος. Ο ιερέας λέει δυνατά: </w:t>
      </w:r>
      <w:r w:rsidRPr="00C637A6">
        <w:rPr>
          <w:rFonts w:ascii="pfalfabetaospoly" w:eastAsia="Times New Roman" w:hAnsi="pfalfabetaospoly" w:cs="Times New Roman"/>
          <w:color w:val="333333"/>
          <w:sz w:val="24"/>
          <w:szCs w:val="24"/>
          <w:lang w:eastAsia="el-GR"/>
        </w:rPr>
        <w:lastRenderedPageBreak/>
        <w:t>“</w:t>
      </w:r>
      <w:proofErr w:type="spellStart"/>
      <w:r w:rsidRPr="00C637A6">
        <w:rPr>
          <w:rFonts w:ascii="pfalfabetaospoly" w:eastAsia="Times New Roman" w:hAnsi="pfalfabetaospoly" w:cs="Times New Roman"/>
          <w:i/>
          <w:iCs/>
          <w:color w:val="333333"/>
          <w:sz w:val="24"/>
          <w:szCs w:val="24"/>
          <w:lang w:eastAsia="el-GR"/>
        </w:rPr>
        <w:t>Εὐλογημένη</w:t>
      </w:r>
      <w:proofErr w:type="spellEnd"/>
      <w:r w:rsidRPr="00C637A6">
        <w:rPr>
          <w:rFonts w:ascii="pfalfabetaospoly" w:eastAsia="Times New Roman" w:hAnsi="pfalfabetaospoly" w:cs="Times New Roman"/>
          <w:i/>
          <w:iCs/>
          <w:color w:val="333333"/>
          <w:sz w:val="24"/>
          <w:szCs w:val="24"/>
          <w:lang w:eastAsia="el-GR"/>
        </w:rPr>
        <w:t xml:space="preserve"> ἡ Βασιλεία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Πατρός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Υἱοῦ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Ἁγίου</w:t>
      </w:r>
      <w:proofErr w:type="spellEnd"/>
      <w:r w:rsidRPr="00C637A6">
        <w:rPr>
          <w:rFonts w:ascii="pfalfabetaospoly" w:eastAsia="Times New Roman" w:hAnsi="pfalfabetaospoly" w:cs="Times New Roman"/>
          <w:i/>
          <w:iCs/>
          <w:color w:val="333333"/>
          <w:sz w:val="24"/>
          <w:szCs w:val="24"/>
          <w:lang w:eastAsia="el-GR"/>
        </w:rPr>
        <w:t xml:space="preserve"> Πνεύματος</w:t>
      </w:r>
      <w:r w:rsidRPr="00C637A6">
        <w:rPr>
          <w:rFonts w:ascii="pfalfabetaospoly" w:eastAsia="Times New Roman" w:hAnsi="pfalfabetaospoly" w:cs="Times New Roman"/>
          <w:color w:val="333333"/>
          <w:sz w:val="24"/>
          <w:szCs w:val="24"/>
          <w:lang w:eastAsia="el-GR"/>
        </w:rPr>
        <w:t>” και με ειδικές ευχές αγιάζει το νερό του Βαπτίσματος.</w:t>
      </w:r>
    </w:p>
    <w:p w14:paraId="2F09F090" w14:textId="77777777" w:rsidR="009702A0" w:rsidRDefault="009702A0"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Pr>
          <w:rFonts w:ascii="pfalfabetaospoly" w:eastAsia="Times New Roman" w:hAnsi="pfalfabetaospoly" w:cs="Times New Roman"/>
          <w:color w:val="333333"/>
          <w:sz w:val="24"/>
          <w:szCs w:val="24"/>
          <w:lang w:eastAsia="el-GR"/>
        </w:rPr>
        <w:t>Η τριπλή βύθιση στο νερό στο όνομα της Αγίας Τριάδος σημαίνει τη συμμετοχή του στο θάνατο και την Ανάσταση του Χριστού.</w:t>
      </w:r>
      <w:r w:rsidR="00912A91">
        <w:rPr>
          <w:rFonts w:ascii="pfalfabetaospoly" w:eastAsia="Times New Roman" w:hAnsi="pfalfabetaospoly" w:cs="Times New Roman"/>
          <w:color w:val="333333"/>
          <w:sz w:val="24"/>
          <w:szCs w:val="24"/>
          <w:lang w:eastAsia="el-GR"/>
        </w:rPr>
        <w:t xml:space="preserve"> Το νερό </w:t>
      </w:r>
      <w:r w:rsidR="00F240E4">
        <w:rPr>
          <w:rFonts w:ascii="pfalfabetaospoly" w:eastAsia="Times New Roman" w:hAnsi="pfalfabetaospoly" w:cs="Times New Roman"/>
          <w:color w:val="333333"/>
          <w:sz w:val="24"/>
          <w:szCs w:val="24"/>
          <w:lang w:eastAsia="el-GR"/>
        </w:rPr>
        <w:t xml:space="preserve">– με τις ιδιότητες του καθαρισμού, της καταστροφής και της ζωτικότητας - </w:t>
      </w:r>
      <w:r w:rsidR="00912A91">
        <w:rPr>
          <w:rFonts w:ascii="pfalfabetaospoly" w:eastAsia="Times New Roman" w:hAnsi="pfalfabetaospoly" w:cs="Times New Roman"/>
          <w:color w:val="333333"/>
          <w:sz w:val="24"/>
          <w:szCs w:val="24"/>
          <w:lang w:eastAsia="el-GR"/>
        </w:rPr>
        <w:t>γίνεται μέσο ψυχικού καθαρμού μέσα στο οποίο θάβεται ο παλιός άνθρωπος και εξέρχεται αναγεννημένος ο νέος άνθρωπος, ο χριστιανός.</w:t>
      </w:r>
    </w:p>
    <w:p w14:paraId="2B5E928A" w14:textId="77777777" w:rsidR="00C637A6"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color w:val="333333"/>
          <w:sz w:val="24"/>
          <w:szCs w:val="24"/>
          <w:lang w:eastAsia="el-GR"/>
        </w:rPr>
        <w:t xml:space="preserve"> Ύστερα χύνει ευλογημένο λάδι τρεις φορές σε σχήμα σταυρού στο νερό της κολυμβήθρας και στη συνέχεια στις κλειστές παλάμες του αναδόχου. Από εκεί παίρνει λάδι και σταυρώνει μ’ αυτό το σώμα του βρέφους λέγοντας: “</w:t>
      </w:r>
      <w:proofErr w:type="spellStart"/>
      <w:r w:rsidRPr="00C637A6">
        <w:rPr>
          <w:rFonts w:ascii="pfalfabetaospoly" w:eastAsia="Times New Roman" w:hAnsi="pfalfabetaospoly" w:cs="Times New Roman"/>
          <w:i/>
          <w:iCs/>
          <w:color w:val="333333"/>
          <w:sz w:val="24"/>
          <w:szCs w:val="24"/>
          <w:lang w:eastAsia="el-GR"/>
        </w:rPr>
        <w:t>Χρίεται</w:t>
      </w:r>
      <w:proofErr w:type="spellEnd"/>
      <w:r w:rsidRPr="00C637A6">
        <w:rPr>
          <w:rFonts w:ascii="pfalfabetaospoly" w:eastAsia="Times New Roman" w:hAnsi="pfalfabetaospoly" w:cs="Times New Roman"/>
          <w:i/>
          <w:iCs/>
          <w:color w:val="333333"/>
          <w:sz w:val="24"/>
          <w:szCs w:val="24"/>
          <w:lang w:eastAsia="el-GR"/>
        </w:rPr>
        <w:t xml:space="preserve"> ὁ </w:t>
      </w:r>
      <w:proofErr w:type="spellStart"/>
      <w:r w:rsidRPr="00C637A6">
        <w:rPr>
          <w:rFonts w:ascii="pfalfabetaospoly" w:eastAsia="Times New Roman" w:hAnsi="pfalfabetaospoly" w:cs="Times New Roman"/>
          <w:i/>
          <w:iCs/>
          <w:color w:val="333333"/>
          <w:sz w:val="24"/>
          <w:szCs w:val="24"/>
          <w:lang w:eastAsia="el-GR"/>
        </w:rPr>
        <w:t>δοῦλος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Θεοῦ</w:t>
      </w:r>
      <w:proofErr w:type="spellEnd"/>
      <w:r w:rsidRPr="00C637A6">
        <w:rPr>
          <w:rFonts w:ascii="pfalfabetaospoly" w:eastAsia="Times New Roman" w:hAnsi="pfalfabetaospoly" w:cs="Times New Roman"/>
          <w:i/>
          <w:iCs/>
          <w:color w:val="333333"/>
          <w:sz w:val="24"/>
          <w:szCs w:val="24"/>
          <w:lang w:eastAsia="el-GR"/>
        </w:rPr>
        <w:t xml:space="preserve"> …(όνομα</w:t>
      </w:r>
      <w:r w:rsidRPr="00C637A6">
        <w:rPr>
          <w:rFonts w:ascii="pfalfabetaospoly" w:eastAsia="Times New Roman" w:hAnsi="pfalfabetaospoly" w:cs="Times New Roman"/>
          <w:color w:val="333333"/>
          <w:sz w:val="24"/>
          <w:szCs w:val="24"/>
          <w:lang w:eastAsia="el-GR"/>
        </w:rPr>
        <w:t>)”. Έπειτα χρίει χωριστά τα μέλη του απαγγέλλοντας σχετικά ρητά από την Αγία Γραφή. Τέλος ο ιερέας παίρνει στα χέρια του το βρέφος και ο ανάδοχος χρίει με το λάδι όλο του το σώμα. Αυτή η χρίση με το λάδι μας θυμίζει την προετοιμασία των αθλητών για τους αγώνες πάλης, </w:t>
      </w:r>
      <w:r w:rsidRPr="00C637A6">
        <w:rPr>
          <w:rFonts w:ascii="pfalfabetaospoly" w:eastAsia="Times New Roman" w:hAnsi="pfalfabetaospoly" w:cs="Times New Roman"/>
          <w:noProof/>
          <w:color w:val="0000FF"/>
          <w:sz w:val="24"/>
          <w:szCs w:val="24"/>
          <w:lang w:eastAsia="el-GR"/>
        </w:rPr>
        <w:drawing>
          <wp:inline distT="0" distB="0" distL="0" distR="0" wp14:anchorId="4CABC24A" wp14:editId="74497A74">
            <wp:extent cx="2381250" cy="1905000"/>
            <wp:effectExtent l="0" t="0" r="0" b="0"/>
            <wp:docPr id="5" name="Εικόνα 5" descr="bap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p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Pr="00C637A6">
        <w:rPr>
          <w:rFonts w:ascii="pfalfabetaospoly" w:eastAsia="Times New Roman" w:hAnsi="pfalfabetaospoly" w:cs="Times New Roman"/>
          <w:color w:val="333333"/>
          <w:sz w:val="24"/>
          <w:szCs w:val="24"/>
          <w:lang w:eastAsia="el-GR"/>
        </w:rPr>
        <w:t>γιατί η ζωή του Χριστιανού είναι ένας συνεχής αγώνας, μια πάλη εναντίον των παθών και του διαβόλου και χρειάζεται πνευματική προετοιμασία και προπόνηση.</w:t>
      </w:r>
    </w:p>
    <w:p w14:paraId="662883E2" w14:textId="77777777" w:rsidR="00786F26" w:rsidRDefault="00AD079B"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Pr>
          <w:rFonts w:ascii="pfalfabetaospoly" w:eastAsia="Times New Roman" w:hAnsi="pfalfabetaospoly" w:cs="Times New Roman"/>
          <w:color w:val="333333"/>
          <w:sz w:val="24"/>
          <w:szCs w:val="24"/>
          <w:lang w:eastAsia="el-GR"/>
        </w:rPr>
        <w:t xml:space="preserve">Το κόψιμο λίγων τριχών από το κεφάλι, από τέσσερα σημεία σε σχήμα σταυρού, </w:t>
      </w:r>
      <w:r w:rsidR="00786F26">
        <w:rPr>
          <w:rFonts w:ascii="pfalfabetaospoly" w:eastAsia="Times New Roman" w:hAnsi="pfalfabetaospoly" w:cs="Times New Roman"/>
          <w:color w:val="333333"/>
          <w:sz w:val="24"/>
          <w:szCs w:val="24"/>
          <w:lang w:eastAsia="el-GR"/>
        </w:rPr>
        <w:t xml:space="preserve"> σημαίνει ότι ο νεοφώτιστος ανήκει στο Θεό, είναι αφιερωμένος σε Αυτόν.</w:t>
      </w:r>
    </w:p>
    <w:p w14:paraId="3B586771" w14:textId="77777777" w:rsidR="00786F26" w:rsidRDefault="00786F2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Pr>
          <w:rFonts w:ascii="pfalfabetaospoly" w:eastAsia="Times New Roman" w:hAnsi="pfalfabetaospoly" w:cs="Times New Roman"/>
          <w:color w:val="333333"/>
          <w:sz w:val="24"/>
          <w:szCs w:val="24"/>
          <w:lang w:eastAsia="el-GR"/>
        </w:rPr>
        <w:t>Ο σταυρός που δίνεται στο νεοφώτιστο είναι η σφραγίδα  του Χριστού και συμβολίζει το πνεύμα της θυσίας και της αυταπάρνησης που συνεπάγεται η αποδοχή της χριστιανικής ζωής.</w:t>
      </w:r>
    </w:p>
    <w:p w14:paraId="49853AEF" w14:textId="77777777" w:rsidR="00786F26" w:rsidRPr="00C637A6" w:rsidRDefault="00786F2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Pr>
          <w:rFonts w:ascii="pfalfabetaospoly" w:eastAsia="Times New Roman" w:hAnsi="pfalfabetaospoly" w:cs="Times New Roman"/>
          <w:color w:val="333333"/>
          <w:sz w:val="24"/>
          <w:szCs w:val="24"/>
          <w:lang w:eastAsia="el-GR"/>
        </w:rPr>
        <w:t xml:space="preserve">Τα ρούχα που ονομάζονται και </w:t>
      </w:r>
      <w:proofErr w:type="spellStart"/>
      <w:r>
        <w:rPr>
          <w:rFonts w:ascii="pfalfabetaospoly" w:eastAsia="Times New Roman" w:hAnsi="pfalfabetaospoly" w:cs="Times New Roman"/>
          <w:color w:val="333333"/>
          <w:sz w:val="24"/>
          <w:szCs w:val="24"/>
          <w:lang w:eastAsia="el-GR"/>
        </w:rPr>
        <w:t>φωτίκια</w:t>
      </w:r>
      <w:proofErr w:type="spellEnd"/>
      <w:r>
        <w:rPr>
          <w:rFonts w:ascii="pfalfabetaospoly" w:eastAsia="Times New Roman" w:hAnsi="pfalfabetaospoly" w:cs="Times New Roman"/>
          <w:color w:val="333333"/>
          <w:sz w:val="24"/>
          <w:szCs w:val="24"/>
          <w:lang w:eastAsia="el-GR"/>
        </w:rPr>
        <w:t xml:space="preserve"> συμβολίζουν τη λαμπρότητα της ψυχής, τον εσωτερικό φωτισμό, το φως και το κάλλος του Χρι</w:t>
      </w:r>
      <w:r w:rsidR="00E93DB5">
        <w:rPr>
          <w:rFonts w:ascii="pfalfabetaospoly" w:eastAsia="Times New Roman" w:hAnsi="pfalfabetaospoly" w:cs="Times New Roman"/>
          <w:color w:val="333333"/>
          <w:sz w:val="24"/>
          <w:szCs w:val="24"/>
          <w:lang w:eastAsia="el-GR"/>
        </w:rPr>
        <w:t>στού</w:t>
      </w:r>
      <w:r w:rsidR="000A3495">
        <w:rPr>
          <w:rFonts w:ascii="pfalfabetaospoly" w:eastAsia="Times New Roman" w:hAnsi="pfalfabetaospoly" w:cs="Times New Roman"/>
          <w:color w:val="333333"/>
          <w:sz w:val="24"/>
          <w:szCs w:val="24"/>
          <w:lang w:eastAsia="el-GR"/>
        </w:rPr>
        <w:t xml:space="preserve"> που ενδύθηκε ο νεοφώτιστος (γι</w:t>
      </w:r>
      <w:r w:rsidR="000A3495" w:rsidRPr="000A3495">
        <w:rPr>
          <w:rFonts w:ascii="pfalfabetaospoly" w:eastAsia="Times New Roman" w:hAnsi="pfalfabetaospoly" w:cs="Times New Roman"/>
          <w:color w:val="333333"/>
          <w:sz w:val="24"/>
          <w:szCs w:val="24"/>
          <w:lang w:eastAsia="el-GR"/>
        </w:rPr>
        <w:t>’</w:t>
      </w:r>
      <w:r w:rsidR="00E93DB5">
        <w:rPr>
          <w:rFonts w:ascii="pfalfabetaospoly" w:eastAsia="Times New Roman" w:hAnsi="pfalfabetaospoly" w:cs="Times New Roman"/>
          <w:color w:val="333333"/>
          <w:sz w:val="24"/>
          <w:szCs w:val="24"/>
          <w:lang w:eastAsia="el-GR"/>
        </w:rPr>
        <w:t xml:space="preserve"> αυτό και πρέπει να είναι λευκά).</w:t>
      </w:r>
    </w:p>
    <w:p w14:paraId="1732B759" w14:textId="77777777" w:rsidR="00C637A6" w:rsidRPr="00C637A6" w:rsidRDefault="00C637A6" w:rsidP="00C637A6">
      <w:pPr>
        <w:shd w:val="clear" w:color="auto" w:fill="FFFFFF"/>
        <w:spacing w:before="100" w:beforeAutospacing="1" w:after="100" w:afterAutospacing="1" w:line="240" w:lineRule="auto"/>
        <w:rPr>
          <w:rFonts w:ascii="pfalfabetaospoly" w:eastAsia="Times New Roman" w:hAnsi="pfalfabetaospoly" w:cs="Times New Roman"/>
          <w:color w:val="333333"/>
          <w:sz w:val="24"/>
          <w:szCs w:val="24"/>
          <w:lang w:eastAsia="el-GR"/>
        </w:rPr>
      </w:pPr>
      <w:r w:rsidRPr="00C637A6">
        <w:rPr>
          <w:rFonts w:ascii="pfalfabetaospoly" w:eastAsia="Times New Roman" w:hAnsi="pfalfabetaospoly" w:cs="Times New Roman"/>
          <w:color w:val="333333"/>
          <w:sz w:val="24"/>
          <w:szCs w:val="24"/>
          <w:lang w:eastAsia="el-GR"/>
        </w:rPr>
        <w:t>Μετά τη χρίση ο ιερέας βυθίζει το βρέφος τρεις φορές στο νερό λέγοντας δυνατά τρεις φορές: “</w:t>
      </w:r>
      <w:r w:rsidRPr="00C637A6">
        <w:rPr>
          <w:rFonts w:ascii="pfalfabetaospoly" w:eastAsia="Times New Roman" w:hAnsi="pfalfabetaospoly" w:cs="Times New Roman"/>
          <w:i/>
          <w:iCs/>
          <w:color w:val="333333"/>
          <w:sz w:val="24"/>
          <w:szCs w:val="24"/>
          <w:lang w:eastAsia="el-GR"/>
        </w:rPr>
        <w:t xml:space="preserve">Βαπτίζεται ὁ </w:t>
      </w:r>
      <w:proofErr w:type="spellStart"/>
      <w:r w:rsidRPr="00C637A6">
        <w:rPr>
          <w:rFonts w:ascii="pfalfabetaospoly" w:eastAsia="Times New Roman" w:hAnsi="pfalfabetaospoly" w:cs="Times New Roman"/>
          <w:i/>
          <w:iCs/>
          <w:color w:val="333333"/>
          <w:sz w:val="24"/>
          <w:szCs w:val="24"/>
          <w:lang w:eastAsia="el-GR"/>
        </w:rPr>
        <w:t>δοῦλος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Θεοῦ</w:t>
      </w:r>
      <w:proofErr w:type="spellEnd"/>
      <w:r w:rsidRPr="00C637A6">
        <w:rPr>
          <w:rFonts w:ascii="pfalfabetaospoly" w:eastAsia="Times New Roman" w:hAnsi="pfalfabetaospoly" w:cs="Times New Roman"/>
          <w:i/>
          <w:iCs/>
          <w:color w:val="333333"/>
          <w:sz w:val="24"/>
          <w:szCs w:val="24"/>
          <w:lang w:eastAsia="el-GR"/>
        </w:rPr>
        <w:t xml:space="preserve"> …(όνομα) </w:t>
      </w:r>
      <w:proofErr w:type="spellStart"/>
      <w:r w:rsidRPr="00C637A6">
        <w:rPr>
          <w:rFonts w:ascii="pfalfabetaospoly" w:eastAsia="Times New Roman" w:hAnsi="pfalfabetaospoly" w:cs="Times New Roman"/>
          <w:i/>
          <w:iCs/>
          <w:color w:val="333333"/>
          <w:sz w:val="24"/>
          <w:szCs w:val="24"/>
          <w:lang w:eastAsia="el-GR"/>
        </w:rPr>
        <w:t>εἰς</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τό</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ὄνομα</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Πατρός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Υἱοῦ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καί</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τοῦ</w:t>
      </w:r>
      <w:proofErr w:type="spellEnd"/>
      <w:r w:rsidRPr="00C637A6">
        <w:rPr>
          <w:rFonts w:ascii="pfalfabetaospoly" w:eastAsia="Times New Roman" w:hAnsi="pfalfabetaospoly" w:cs="Times New Roman"/>
          <w:i/>
          <w:iCs/>
          <w:color w:val="333333"/>
          <w:sz w:val="24"/>
          <w:szCs w:val="24"/>
          <w:lang w:eastAsia="el-GR"/>
        </w:rPr>
        <w:t xml:space="preserve"> </w:t>
      </w:r>
      <w:proofErr w:type="spellStart"/>
      <w:r w:rsidRPr="00C637A6">
        <w:rPr>
          <w:rFonts w:ascii="pfalfabetaospoly" w:eastAsia="Times New Roman" w:hAnsi="pfalfabetaospoly" w:cs="Times New Roman"/>
          <w:i/>
          <w:iCs/>
          <w:color w:val="333333"/>
          <w:sz w:val="24"/>
          <w:szCs w:val="24"/>
          <w:lang w:eastAsia="el-GR"/>
        </w:rPr>
        <w:t>Ἁγίου</w:t>
      </w:r>
      <w:proofErr w:type="spellEnd"/>
      <w:r w:rsidRPr="00C637A6">
        <w:rPr>
          <w:rFonts w:ascii="pfalfabetaospoly" w:eastAsia="Times New Roman" w:hAnsi="pfalfabetaospoly" w:cs="Times New Roman"/>
          <w:i/>
          <w:iCs/>
          <w:color w:val="333333"/>
          <w:sz w:val="24"/>
          <w:szCs w:val="24"/>
          <w:lang w:eastAsia="el-GR"/>
        </w:rPr>
        <w:t xml:space="preserve"> Πνεύματος</w:t>
      </w:r>
      <w:r w:rsidRPr="00C637A6">
        <w:rPr>
          <w:rFonts w:ascii="pfalfabetaospoly" w:eastAsia="Times New Roman" w:hAnsi="pfalfabetaospoly" w:cs="Times New Roman"/>
          <w:color w:val="333333"/>
          <w:sz w:val="24"/>
          <w:szCs w:val="24"/>
          <w:lang w:eastAsia="el-GR"/>
        </w:rPr>
        <w:t>”. Στο τέλος λέμε όλοι “</w:t>
      </w:r>
      <w:proofErr w:type="spellStart"/>
      <w:r w:rsidRPr="00C637A6">
        <w:rPr>
          <w:rFonts w:ascii="pfalfabetaospoly" w:eastAsia="Times New Roman" w:hAnsi="pfalfabetaospoly" w:cs="Times New Roman"/>
          <w:i/>
          <w:iCs/>
          <w:color w:val="333333"/>
          <w:sz w:val="24"/>
          <w:szCs w:val="24"/>
          <w:lang w:eastAsia="el-GR"/>
        </w:rPr>
        <w:t>Ἀμήν</w:t>
      </w:r>
      <w:proofErr w:type="spellEnd"/>
      <w:r w:rsidRPr="00C637A6">
        <w:rPr>
          <w:rFonts w:ascii="pfalfabetaospoly" w:eastAsia="Times New Roman" w:hAnsi="pfalfabetaospoly" w:cs="Times New Roman"/>
          <w:color w:val="333333"/>
          <w:sz w:val="24"/>
          <w:szCs w:val="24"/>
          <w:lang w:eastAsia="el-GR"/>
        </w:rPr>
        <w:t>”. Το βρέφος παραδίδεται στον ανάδοχο.</w:t>
      </w:r>
    </w:p>
    <w:p w14:paraId="0FB0809D" w14:textId="77777777" w:rsidR="008348DA" w:rsidRDefault="00000000" w:rsidP="00C637A6">
      <w:hyperlink r:id="rId13" w:tgtFrame="_blank" w:history="1">
        <w:r w:rsidR="00C637A6" w:rsidRPr="00C637A6">
          <w:rPr>
            <w:rFonts w:ascii="pfalfabetaospoly" w:eastAsia="Times New Roman" w:hAnsi="pfalfabetaospoly" w:cs="Times New Roman"/>
            <w:color w:val="0000FF"/>
            <w:sz w:val="24"/>
            <w:szCs w:val="24"/>
            <w:lang w:eastAsia="el-GR"/>
          </w:rPr>
          <w:br/>
        </w:r>
      </w:hyperlink>
    </w:p>
    <w:sectPr w:rsidR="008348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alfabetaospoly">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84"/>
    <w:rsid w:val="00000FE7"/>
    <w:rsid w:val="000A3495"/>
    <w:rsid w:val="003E1884"/>
    <w:rsid w:val="00583240"/>
    <w:rsid w:val="00786F26"/>
    <w:rsid w:val="008172BC"/>
    <w:rsid w:val="008348DA"/>
    <w:rsid w:val="00912A91"/>
    <w:rsid w:val="009702A0"/>
    <w:rsid w:val="00975A53"/>
    <w:rsid w:val="00AC5156"/>
    <w:rsid w:val="00AD079B"/>
    <w:rsid w:val="00B566D3"/>
    <w:rsid w:val="00C14F84"/>
    <w:rsid w:val="00C637A6"/>
    <w:rsid w:val="00D8619B"/>
    <w:rsid w:val="00E35784"/>
    <w:rsid w:val="00E93DB5"/>
    <w:rsid w:val="00F240E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CA2C"/>
  <w15:chartTrackingRefBased/>
  <w15:docId w15:val="{4BB8B03F-E12A-482C-8BCD-9BE352C0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tousia.gr/wp-content/uploads/2014/08/bap1.jpg" TargetMode="External"/><Relationship Id="rId13" Type="http://schemas.openxmlformats.org/officeDocument/2006/relationships/hyperlink" Target="http://www.eap.edu.g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mptousia.gr/wp-content/uploads/2014/08/Baptisma_mesa.jpg" TargetMode="External"/><Relationship Id="rId11" Type="http://schemas.openxmlformats.org/officeDocument/2006/relationships/hyperlink" Target="https://www.pemptousia.gr/wp-content/uploads/2014/08/bap3.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https://www.pemptousia.gr/wp-content/uploads/2014/08/titlos_baptisma.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4064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Ιωαννα Ιστσεν</cp:lastModifiedBy>
  <cp:revision>2</cp:revision>
  <dcterms:created xsi:type="dcterms:W3CDTF">2023-02-16T20:17:00Z</dcterms:created>
  <dcterms:modified xsi:type="dcterms:W3CDTF">2023-02-16T20:17:00Z</dcterms:modified>
</cp:coreProperties>
</file>