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F0" w:rsidRPr="0032554A" w:rsidRDefault="0032554A" w:rsidP="0032554A">
      <w:pPr>
        <w:jc w:val="center"/>
        <w:rPr>
          <w:rFonts w:ascii="Book Antiqua" w:hAnsi="Book Antiqua"/>
          <w:b/>
          <w:sz w:val="24"/>
          <w:szCs w:val="24"/>
        </w:rPr>
      </w:pPr>
      <w:r w:rsidRPr="0032554A">
        <w:rPr>
          <w:rFonts w:ascii="Book Antiqua" w:hAnsi="Book Antiqua"/>
          <w:b/>
          <w:sz w:val="24"/>
          <w:szCs w:val="24"/>
        </w:rPr>
        <w:t>Φύλλο εργασίας για το κεφ. «Κλασική εποχή»</w:t>
      </w:r>
    </w:p>
    <w:p w:rsidR="0032554A" w:rsidRDefault="0032554A" w:rsidP="0032554A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/>
          <w:b/>
        </w:rPr>
      </w:pPr>
      <w:r w:rsidRPr="0032554A">
        <w:rPr>
          <w:rFonts w:ascii="Book Antiqua" w:hAnsi="Book Antiqua"/>
          <w:b/>
        </w:rPr>
        <w:t>(</w:t>
      </w:r>
      <w:r w:rsidRPr="00924EFB">
        <w:rPr>
          <w:rFonts w:ascii="Book Antiqua" w:eastAsia="PFTextbook-Regular" w:hAnsi="Book Antiqua" w:cs="PFTextbook-BoldItalic"/>
          <w:b/>
          <w:bCs/>
          <w:iCs/>
          <w:sz w:val="24"/>
          <w:szCs w:val="24"/>
        </w:rPr>
        <w:t>Η συμμαχία της Δήλου – Αθηναϊκή ηγεμονία</w:t>
      </w:r>
      <w:r w:rsidRPr="00924EFB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  <w:r w:rsidRPr="005B1EC9">
        <w:rPr>
          <w:rFonts w:ascii="Book Antiqua" w:hAnsi="Book Antiqua" w:cs="PFTextbook-BoldItalic"/>
          <w:b/>
          <w:bCs/>
          <w:iCs/>
          <w:sz w:val="24"/>
          <w:szCs w:val="24"/>
        </w:rPr>
        <w:t>Η εποχή του Περικλή</w:t>
      </w:r>
      <w:r w:rsidRPr="005B1EC9">
        <w:rPr>
          <w:rFonts w:ascii="Book Antiqua" w:eastAsia="PFTextbook-Regular" w:hAnsi="Book Antiqua" w:cs="PFTextbook-Regular"/>
          <w:sz w:val="24"/>
          <w:szCs w:val="24"/>
        </w:rPr>
        <w:t>.</w:t>
      </w:r>
      <w:r w:rsidRPr="0032554A">
        <w:rPr>
          <w:rFonts w:ascii="Book Antiqua" w:hAnsi="Book Antiqua"/>
          <w:b/>
        </w:rPr>
        <w:t>)</w:t>
      </w:r>
    </w:p>
    <w:p w:rsidR="00C71E46" w:rsidRDefault="00C71E46" w:rsidP="0032554A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/>
          <w:b/>
        </w:rPr>
      </w:pPr>
    </w:p>
    <w:p w:rsidR="00C71E46" w:rsidRPr="0032554A" w:rsidRDefault="00C71E46" w:rsidP="0032554A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hAnsi="Book Antiqua"/>
          <w:b/>
        </w:rPr>
        <w:t>Να συμβουλευθείτε και τα αντίστοιχα βίντεο που θα βρείτε στην ηλεκτρονική τάξη.</w:t>
      </w:r>
    </w:p>
    <w:p w:rsidR="0032554A" w:rsidRPr="0032554A" w:rsidRDefault="0032554A" w:rsidP="0032554A">
      <w:pPr>
        <w:jc w:val="center"/>
        <w:rPr>
          <w:rFonts w:ascii="Book Antiqua" w:hAnsi="Book Antiqua"/>
        </w:rPr>
      </w:pPr>
    </w:p>
    <w:p w:rsidR="0032554A" w:rsidRDefault="0032554A" w:rsidP="0032554A">
      <w:pPr>
        <w:rPr>
          <w:rFonts w:ascii="Book Antiqua" w:hAnsi="Book Antiqua"/>
          <w:sz w:val="24"/>
          <w:szCs w:val="24"/>
        </w:rPr>
      </w:pPr>
      <w:r w:rsidRPr="0032554A">
        <w:rPr>
          <w:rFonts w:ascii="Book Antiqua" w:hAnsi="Book Antiqua"/>
          <w:sz w:val="24"/>
          <w:szCs w:val="24"/>
        </w:rPr>
        <w:t>1. Τι είναι η Συμμαχία της Δήλου;</w:t>
      </w:r>
      <w:r>
        <w:rPr>
          <w:rFonts w:ascii="Book Antiqua" w:hAnsi="Book Antiqua"/>
          <w:sz w:val="24"/>
          <w:szCs w:val="24"/>
        </w:rPr>
        <w:t xml:space="preserve"> Γιατί λέμε ότι η Συμμαχία μετεξελίχθηκε σε Αθηναϊκή ηγεμονία; Ποιο γεγονός σηματοδοτεί αυτή τη μετάλλαξη; Πότε;</w:t>
      </w:r>
    </w:p>
    <w:p w:rsidR="0032554A" w:rsidRDefault="0032554A" w:rsidP="0032554A">
      <w:pPr>
        <w:rPr>
          <w:rFonts w:ascii="Book Antiqua" w:hAnsi="Book Antiqua"/>
          <w:sz w:val="24"/>
          <w:szCs w:val="24"/>
        </w:rPr>
      </w:pPr>
    </w:p>
    <w:p w:rsidR="0032554A" w:rsidRDefault="0032554A" w:rsidP="0032554A">
      <w:pPr>
        <w:rPr>
          <w:rFonts w:ascii="Book Antiqua" w:hAnsi="Book Antiqua"/>
          <w:sz w:val="24"/>
          <w:szCs w:val="24"/>
        </w:rPr>
      </w:pPr>
    </w:p>
    <w:p w:rsidR="0032554A" w:rsidRDefault="0032554A" w:rsidP="0032554A">
      <w:pPr>
        <w:rPr>
          <w:rFonts w:ascii="Book Antiqua" w:hAnsi="Book Antiqua"/>
          <w:sz w:val="24"/>
          <w:szCs w:val="24"/>
        </w:rPr>
      </w:pPr>
    </w:p>
    <w:p w:rsidR="0032554A" w:rsidRDefault="0032554A" w:rsidP="0032554A">
      <w:pPr>
        <w:rPr>
          <w:rFonts w:ascii="Book Antiqua" w:hAnsi="Book Antiqua"/>
          <w:sz w:val="24"/>
          <w:szCs w:val="24"/>
        </w:rPr>
      </w:pPr>
    </w:p>
    <w:p w:rsidR="0032554A" w:rsidRDefault="0032554A" w:rsidP="0032554A">
      <w:pPr>
        <w:rPr>
          <w:rFonts w:ascii="Book Antiqua" w:hAnsi="Book Antiqua"/>
          <w:sz w:val="24"/>
          <w:szCs w:val="24"/>
        </w:rPr>
      </w:pPr>
    </w:p>
    <w:p w:rsidR="004E4257" w:rsidRDefault="0032554A" w:rsidP="0032554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 Δύο πολύ σημαντικοί Αθηναίοι πολιτικοί του 5</w:t>
      </w:r>
      <w:r w:rsidRPr="0032554A">
        <w:rPr>
          <w:rFonts w:ascii="Book Antiqua" w:hAnsi="Book Antiqua"/>
          <w:sz w:val="24"/>
          <w:szCs w:val="24"/>
          <w:vertAlign w:val="superscript"/>
        </w:rPr>
        <w:t>ου</w:t>
      </w:r>
      <w:r>
        <w:rPr>
          <w:rFonts w:ascii="Book Antiqua" w:hAnsi="Book Antiqua"/>
          <w:sz w:val="24"/>
          <w:szCs w:val="24"/>
        </w:rPr>
        <w:t xml:space="preserve"> αιώνα π. Χ. είναι</w:t>
      </w:r>
      <w:r w:rsidR="004E4257">
        <w:rPr>
          <w:rFonts w:ascii="Book Antiqua" w:hAnsi="Book Antiqua"/>
          <w:sz w:val="24"/>
          <w:szCs w:val="24"/>
        </w:rPr>
        <w:t>:</w:t>
      </w:r>
    </w:p>
    <w:p w:rsidR="004E4257" w:rsidRDefault="004E4257" w:rsidP="0032554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Α. Ο Περικλής, αρχηγός των αριστοκρατικών και ο Κίμων, αρχηγός των δημοκρατικών.</w:t>
      </w:r>
    </w:p>
    <w:p w:rsidR="0032554A" w:rsidRDefault="004E4257" w:rsidP="0032554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Β. Ο Περικλής, αρχηγός των ολιγαρχικών και ο Εφιάλτης, αρχηγός των δημοκρατικών. </w:t>
      </w:r>
      <w:r w:rsidR="0032554A">
        <w:rPr>
          <w:rFonts w:ascii="Book Antiqua" w:hAnsi="Book Antiqua"/>
          <w:sz w:val="24"/>
          <w:szCs w:val="24"/>
        </w:rPr>
        <w:t xml:space="preserve"> </w:t>
      </w:r>
    </w:p>
    <w:p w:rsidR="004E4257" w:rsidRDefault="004E4257" w:rsidP="0032554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Γ. Ο Περικλής, αρχηγός των</w:t>
      </w:r>
      <w:r w:rsidRPr="004E425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δημοκρατικών και ο Κίμων, αρχηγός των</w:t>
      </w:r>
      <w:r w:rsidRPr="004E425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ολιγαρχικών.  </w:t>
      </w:r>
    </w:p>
    <w:p w:rsidR="004E4257" w:rsidRDefault="004E4257" w:rsidP="0032554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Δ. Ο Εφιάλτης, αρχηγός των ολιγαρχικών και ο Κίμων, αρχηγός των δημοκρατικών.</w:t>
      </w:r>
    </w:p>
    <w:p w:rsidR="004E4257" w:rsidRDefault="004E4257" w:rsidP="0032554A">
      <w:pPr>
        <w:rPr>
          <w:rFonts w:ascii="Book Antiqua" w:hAnsi="Book Antiqua"/>
          <w:sz w:val="24"/>
          <w:szCs w:val="24"/>
        </w:rPr>
      </w:pPr>
    </w:p>
    <w:p w:rsidR="00C71E46" w:rsidRDefault="004E4257" w:rsidP="0032554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 </w:t>
      </w:r>
      <w:r w:rsidR="00C71E46">
        <w:rPr>
          <w:rFonts w:ascii="Book Antiqua" w:hAnsi="Book Antiqua"/>
          <w:sz w:val="24"/>
          <w:szCs w:val="24"/>
        </w:rPr>
        <w:t xml:space="preserve"> Σωστό - Λάθος</w:t>
      </w:r>
    </w:p>
    <w:p w:rsidR="004E4257" w:rsidRDefault="00C71E46" w:rsidP="00C71E46">
      <w:pPr>
        <w:jc w:val="both"/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Α. </w:t>
      </w:r>
      <w:r w:rsidR="004E4257">
        <w:rPr>
          <w:rFonts w:ascii="Book Antiqua" w:hAnsi="Book Antiqua"/>
          <w:sz w:val="24"/>
          <w:szCs w:val="24"/>
        </w:rPr>
        <w:t xml:space="preserve">Η </w:t>
      </w:r>
      <w:proofErr w:type="spellStart"/>
      <w:r w:rsidR="004E4257" w:rsidRPr="00F44793">
        <w:rPr>
          <w:rFonts w:ascii="Book Antiqua" w:eastAsia="PFTextbook-Regular" w:hAnsi="Book Antiqua" w:cs="PFTextbook-BoldItalic"/>
          <w:bCs/>
          <w:iCs/>
          <w:sz w:val="24"/>
          <w:szCs w:val="24"/>
        </w:rPr>
        <w:t>Καλλίειος</w:t>
      </w:r>
      <w:proofErr w:type="spellEnd"/>
      <w:r w:rsidR="004E4257" w:rsidRPr="004E4257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4E4257">
        <w:rPr>
          <w:rFonts w:ascii="Book Antiqua" w:eastAsia="PFTextbook-Regular" w:hAnsi="Book Antiqua" w:cs="PFTextbook-Regular"/>
          <w:sz w:val="24"/>
          <w:szCs w:val="24"/>
        </w:rPr>
        <w:t xml:space="preserve">ή </w:t>
      </w:r>
      <w:proofErr w:type="spellStart"/>
      <w:r w:rsidR="004E4257">
        <w:rPr>
          <w:rFonts w:ascii="Book Antiqua" w:eastAsia="PFTextbook-Regular" w:hAnsi="Book Antiqua" w:cs="PFTextbook-BoldItalic"/>
          <w:bCs/>
          <w:iCs/>
          <w:sz w:val="24"/>
          <w:szCs w:val="24"/>
        </w:rPr>
        <w:t>Κιμώνειος</w:t>
      </w:r>
      <w:proofErr w:type="spellEnd"/>
      <w:r w:rsidR="004E4257" w:rsidRPr="004E4257">
        <w:rPr>
          <w:rFonts w:ascii="Book Antiqua" w:eastAsia="PFTextbook-Regular" w:hAnsi="Book Antiqua" w:cs="PFTextbook-Regular"/>
          <w:sz w:val="24"/>
          <w:szCs w:val="24"/>
        </w:rPr>
        <w:t xml:space="preserve"> συνθήκη ειρήνης με τους Πέρσες</w:t>
      </w:r>
      <w:r w:rsidR="004E4257">
        <w:rPr>
          <w:rFonts w:ascii="Book Antiqua" w:eastAsia="PFTextbook-Regular" w:hAnsi="Book Antiqua" w:cs="PFTextbook-Regular"/>
          <w:sz w:val="24"/>
          <w:szCs w:val="24"/>
        </w:rPr>
        <w:t xml:space="preserve"> (περίπου 450 </w:t>
      </w:r>
      <w:proofErr w:type="spellStart"/>
      <w:r w:rsidR="004E4257">
        <w:rPr>
          <w:rFonts w:ascii="Book Antiqua" w:eastAsia="PFTextbook-Regular" w:hAnsi="Book Antiqua" w:cs="PFTextbook-Regular"/>
          <w:sz w:val="24"/>
          <w:szCs w:val="24"/>
        </w:rPr>
        <w:t>π.Χ.</w:t>
      </w:r>
      <w:proofErr w:type="spellEnd"/>
      <w:r w:rsidR="004E4257">
        <w:rPr>
          <w:rFonts w:ascii="Book Antiqua" w:eastAsia="PFTextbook-Regular" w:hAnsi="Book Antiqua" w:cs="PFTextbook-Regular"/>
          <w:sz w:val="24"/>
          <w:szCs w:val="24"/>
        </w:rPr>
        <w:t>)</w:t>
      </w:r>
      <w:r w:rsidR="004E4257" w:rsidRPr="004E4257">
        <w:rPr>
          <w:rFonts w:ascii="Book Antiqua" w:eastAsia="PFTextbook-Regular" w:hAnsi="Book Antiqua" w:cs="PFTextbook-Regular"/>
          <w:sz w:val="24"/>
          <w:szCs w:val="24"/>
        </w:rPr>
        <w:t xml:space="preserve">, τους </w:t>
      </w:r>
      <w:r w:rsidR="004E4257">
        <w:rPr>
          <w:rFonts w:ascii="Book Antiqua" w:eastAsia="PFTextbook-Regular" w:hAnsi="Book Antiqua" w:cs="PFTextbook-Regular"/>
          <w:sz w:val="24"/>
          <w:szCs w:val="24"/>
        </w:rPr>
        <w:t>υποχρέωνε</w:t>
      </w:r>
      <w:r w:rsidR="004E4257" w:rsidRPr="004E4257">
        <w:rPr>
          <w:rFonts w:ascii="Book Antiqua" w:eastAsia="PFTextbook-Regular" w:hAnsi="Book Antiqua" w:cs="PFTextbook-Regular"/>
          <w:sz w:val="24"/>
          <w:szCs w:val="24"/>
        </w:rPr>
        <w:t xml:space="preserve"> να αναγνωρίσουν την ανεξαρτησία των ελληνικών πόλεων της Μ. Ασίας.</w:t>
      </w:r>
      <w:r w:rsidR="004E4257"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  Σ     Λ </w:t>
      </w:r>
    </w:p>
    <w:p w:rsidR="00C71E46" w:rsidRDefault="00C71E46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>Β. Ο Περικλής κατάφερε να εκλεγεί μια φορά στρατηγός.                                                     Σ     Λ</w:t>
      </w:r>
    </w:p>
    <w:p w:rsidR="00C71E46" w:rsidRDefault="00C71E46" w:rsidP="00C71E46">
      <w:pPr>
        <w:jc w:val="both"/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>Γ. Ο Κίμων υποστήριζε την συμμαχία με τους Σπαρτιάτες ενάντια στον κοινό εχθρό τους Πέρσες.                                                                                                                                           Σ      Λ</w:t>
      </w:r>
    </w:p>
    <w:p w:rsidR="00C71E46" w:rsidRPr="00F44793" w:rsidRDefault="00C71E46" w:rsidP="00C71E4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Δ. </w:t>
      </w:r>
      <w:r w:rsidRPr="00C71E46">
        <w:rPr>
          <w:rFonts w:ascii="Book Antiqua" w:eastAsia="PFTextbook-Regular" w:hAnsi="Book Antiqua" w:cs="PFTextbook-BoldItalic"/>
          <w:bCs/>
          <w:iCs/>
          <w:sz w:val="24"/>
          <w:szCs w:val="24"/>
        </w:rPr>
        <w:t>Όταν πολιτική δράση ανέλαβε ο Περικλής, έκλεισε ειρήνη για τριάντα χρόνια (</w:t>
      </w:r>
      <w:proofErr w:type="spellStart"/>
      <w:r w:rsidRPr="00C71E46">
        <w:rPr>
          <w:rFonts w:ascii="Book Antiqua" w:eastAsia="PFTextbook-Regular" w:hAnsi="Book Antiqua" w:cs="PFTextbook-BoldItalic"/>
          <w:bCs/>
          <w:iCs/>
          <w:sz w:val="24"/>
          <w:szCs w:val="24"/>
        </w:rPr>
        <w:t>τριακοντούτεις</w:t>
      </w:r>
      <w:proofErr w:type="spellEnd"/>
      <w:r w:rsidRPr="00C71E46"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 </w:t>
      </w:r>
      <w:proofErr w:type="spellStart"/>
      <w:r w:rsidRPr="00C71E46">
        <w:rPr>
          <w:rFonts w:ascii="Book Antiqua" w:eastAsia="PFTextbook-Regular" w:hAnsi="Book Antiqua" w:cs="PFTextbook-BoldItalic"/>
          <w:bCs/>
          <w:iCs/>
          <w:sz w:val="24"/>
          <w:szCs w:val="24"/>
        </w:rPr>
        <w:t>σπονδαί</w:t>
      </w:r>
      <w:proofErr w:type="spellEnd"/>
      <w:r w:rsidRPr="00C71E46"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 ) με τους Σπαρτιάτες (445 π.</w:t>
      </w: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 </w:t>
      </w:r>
      <w:r w:rsidRPr="00C71E46">
        <w:rPr>
          <w:rFonts w:ascii="Book Antiqua" w:eastAsia="PFTextbook-Regular" w:hAnsi="Book Antiqua" w:cs="PFTextbook-BoldItalic"/>
          <w:bCs/>
          <w:iCs/>
          <w:sz w:val="24"/>
          <w:szCs w:val="24"/>
        </w:rPr>
        <w:t>Χ.).</w:t>
      </w: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                                                  Σ       Λ</w:t>
      </w:r>
    </w:p>
    <w:p w:rsidR="00C71E46" w:rsidRDefault="00C71E46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C71E46" w:rsidRDefault="00C71E46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>4. Ποιες τρεις περιόδους μπορούμε να διακρίνουμε στην Αθηναϊκή Δημοκρατία</w:t>
      </w:r>
      <w:r w:rsidR="00914993"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 και πως ονόμασαν οι ιστορικοί την δημοκρατία σε καθεμία από αυτές τις περιόδους;</w:t>
      </w:r>
    </w:p>
    <w:p w:rsidR="00914993" w:rsidRDefault="00914993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914993" w:rsidRDefault="00914993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914993" w:rsidRDefault="00914993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lastRenderedPageBreak/>
        <w:t>5. Ποιο είναι το τέλος του ένδοξου στρατηγού Μιλτιάδη που χάρισε τη νίκη στους Έλληνες εναντίον των Περσών στο Μαραθώνα (490 π. Χ.);  Πως εξηγείτε αυτή την κατάληξη;</w:t>
      </w:r>
    </w:p>
    <w:p w:rsidR="00914993" w:rsidRDefault="00914993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914993" w:rsidRDefault="00914993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914993" w:rsidRDefault="00914993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914993" w:rsidRDefault="00914993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914993" w:rsidRDefault="00914993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914993" w:rsidRDefault="00914993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>6. Να αντιστοιχίσετε: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426"/>
        <w:gridCol w:w="7336"/>
      </w:tblGrid>
      <w:tr w:rsidR="00914993" w:rsidTr="00914993">
        <w:tc>
          <w:tcPr>
            <w:tcW w:w="534" w:type="dxa"/>
          </w:tcPr>
          <w:p w:rsidR="00914993" w:rsidRDefault="00914993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14993" w:rsidRPr="00914993" w:rsidRDefault="00914993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 w:rsidRPr="00914993"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χορηγία</w:t>
            </w:r>
          </w:p>
        </w:tc>
        <w:tc>
          <w:tcPr>
            <w:tcW w:w="426" w:type="dxa"/>
          </w:tcPr>
          <w:p w:rsidR="00914993" w:rsidRDefault="00914993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Α</w:t>
            </w:r>
          </w:p>
        </w:tc>
        <w:tc>
          <w:tcPr>
            <w:tcW w:w="7336" w:type="dxa"/>
          </w:tcPr>
          <w:p w:rsidR="00914993" w:rsidRDefault="00047DF4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>χρηματοδότηση</w:t>
            </w:r>
            <w:r w:rsidRPr="005B1EC9">
              <w:rPr>
                <w:rFonts w:ascii="Book Antiqua" w:eastAsia="PFTextbook-Regular" w:hAnsi="Book Antiqua" w:cs="PFTextbook-Regular"/>
                <w:sz w:val="24"/>
                <w:szCs w:val="24"/>
              </w:rPr>
              <w:t xml:space="preserve"> </w:t>
            </w: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 xml:space="preserve"> των </w:t>
            </w:r>
            <w:r w:rsidRPr="005B1EC9">
              <w:rPr>
                <w:rFonts w:ascii="Book Antiqua" w:eastAsia="PFTextbook-Regular" w:hAnsi="Book Antiqua" w:cs="PFTextbook-Regular"/>
                <w:sz w:val="24"/>
                <w:szCs w:val="24"/>
              </w:rPr>
              <w:t>αγώνων λαμπαδηδρομίας στα Παναθήναια</w:t>
            </w:r>
          </w:p>
        </w:tc>
      </w:tr>
      <w:tr w:rsidR="00914993" w:rsidTr="00914993">
        <w:tc>
          <w:tcPr>
            <w:tcW w:w="534" w:type="dxa"/>
          </w:tcPr>
          <w:p w:rsidR="00914993" w:rsidRDefault="00914993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14993" w:rsidRPr="00047DF4" w:rsidRDefault="00047DF4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proofErr w:type="spellStart"/>
            <w:r w:rsidRPr="00047DF4"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γυμνασιαρχία</w:t>
            </w:r>
            <w:proofErr w:type="spellEnd"/>
          </w:p>
        </w:tc>
        <w:tc>
          <w:tcPr>
            <w:tcW w:w="426" w:type="dxa"/>
          </w:tcPr>
          <w:p w:rsidR="00914993" w:rsidRDefault="00914993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Β</w:t>
            </w:r>
          </w:p>
        </w:tc>
        <w:tc>
          <w:tcPr>
            <w:tcW w:w="7336" w:type="dxa"/>
          </w:tcPr>
          <w:p w:rsidR="00914993" w:rsidRDefault="00047DF4" w:rsidP="00047DF4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>χρηματοδότηση</w:t>
            </w:r>
            <w:r w:rsidRPr="005B1EC9">
              <w:rPr>
                <w:rFonts w:ascii="Book Antiqua" w:eastAsia="PFTextbook-Regular" w:hAnsi="Book Antiqua" w:cs="PFTextbook-Regular"/>
                <w:sz w:val="24"/>
                <w:szCs w:val="24"/>
              </w:rPr>
              <w:t xml:space="preserve"> της επίσημης</w:t>
            </w: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 xml:space="preserve"> </w:t>
            </w:r>
            <w:r w:rsidRPr="005B1EC9">
              <w:rPr>
                <w:rFonts w:ascii="Book Antiqua" w:eastAsia="PFTextbook-Regular" w:hAnsi="Book Antiqua" w:cs="PFTextbook-Regular"/>
                <w:sz w:val="24"/>
                <w:szCs w:val="24"/>
              </w:rPr>
              <w:t>αποστολής σε πανελλήνιες γιορτές</w:t>
            </w:r>
          </w:p>
        </w:tc>
      </w:tr>
      <w:tr w:rsidR="00914993" w:rsidTr="00914993">
        <w:tc>
          <w:tcPr>
            <w:tcW w:w="534" w:type="dxa"/>
          </w:tcPr>
          <w:p w:rsidR="00914993" w:rsidRDefault="00914993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14993" w:rsidRPr="00047DF4" w:rsidRDefault="00047DF4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 w:rsidRPr="00047DF4"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εστίαση</w:t>
            </w:r>
          </w:p>
        </w:tc>
        <w:tc>
          <w:tcPr>
            <w:tcW w:w="426" w:type="dxa"/>
          </w:tcPr>
          <w:p w:rsidR="00914993" w:rsidRDefault="00914993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Γ</w:t>
            </w:r>
          </w:p>
        </w:tc>
        <w:tc>
          <w:tcPr>
            <w:tcW w:w="7336" w:type="dxa"/>
          </w:tcPr>
          <w:p w:rsidR="00914993" w:rsidRDefault="00914993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 xml:space="preserve">χρηματοδότηση </w:t>
            </w:r>
            <w:r w:rsidRPr="005B1EC9">
              <w:rPr>
                <w:rFonts w:ascii="Book Antiqua" w:eastAsia="PFTextbook-Regular" w:hAnsi="Book Antiqua" w:cs="PFTextbook-Regular"/>
                <w:sz w:val="24"/>
                <w:szCs w:val="24"/>
              </w:rPr>
              <w:t>τη</w:t>
            </w: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>ς</w:t>
            </w:r>
            <w:r w:rsidRPr="005B1EC9">
              <w:rPr>
                <w:rFonts w:ascii="Book Antiqua" w:eastAsia="PFTextbook-Regular" w:hAnsi="Book Antiqua" w:cs="PFTextbook-Regular"/>
                <w:sz w:val="24"/>
                <w:szCs w:val="24"/>
              </w:rPr>
              <w:t xml:space="preserve"> διδασκαλία</w:t>
            </w: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>ς</w:t>
            </w:r>
            <w:r w:rsidRPr="005B1EC9">
              <w:rPr>
                <w:rFonts w:ascii="Book Antiqua" w:eastAsia="PFTextbook-Regular" w:hAnsi="Book Antiqua" w:cs="PFTextbook-Regular"/>
                <w:sz w:val="24"/>
                <w:szCs w:val="24"/>
              </w:rPr>
              <w:t xml:space="preserve"> ενός θεατρικού έργου</w:t>
            </w:r>
          </w:p>
        </w:tc>
      </w:tr>
      <w:tr w:rsidR="00914993" w:rsidTr="00914993">
        <w:tc>
          <w:tcPr>
            <w:tcW w:w="534" w:type="dxa"/>
          </w:tcPr>
          <w:p w:rsidR="00914993" w:rsidRDefault="00914993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14993" w:rsidRPr="00047DF4" w:rsidRDefault="00047DF4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proofErr w:type="spellStart"/>
            <w:r w:rsidRPr="00047DF4"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αρχιθεωρία</w:t>
            </w:r>
            <w:proofErr w:type="spellEnd"/>
          </w:p>
        </w:tc>
        <w:tc>
          <w:tcPr>
            <w:tcW w:w="426" w:type="dxa"/>
          </w:tcPr>
          <w:p w:rsidR="00914993" w:rsidRDefault="00914993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Δ</w:t>
            </w:r>
          </w:p>
        </w:tc>
        <w:tc>
          <w:tcPr>
            <w:tcW w:w="7336" w:type="dxa"/>
          </w:tcPr>
          <w:p w:rsidR="00914993" w:rsidRDefault="00047DF4" w:rsidP="0032554A">
            <w:pPr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>χρηματοδότηση</w:t>
            </w:r>
            <w:r w:rsidRPr="005B1EC9">
              <w:rPr>
                <w:rFonts w:ascii="Book Antiqua" w:eastAsia="PFTextbook-Regular" w:hAnsi="Book Antiqua" w:cs="PFTextbook-Regular"/>
                <w:sz w:val="24"/>
                <w:szCs w:val="24"/>
              </w:rPr>
              <w:t xml:space="preserve"> του δείπνου μιας φυλής σε</w:t>
            </w: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 xml:space="preserve"> </w:t>
            </w:r>
            <w:r w:rsidRPr="005B1EC9">
              <w:rPr>
                <w:rFonts w:ascii="Book Antiqua" w:eastAsia="PFTextbook-Regular" w:hAnsi="Book Antiqua" w:cs="PFTextbook-Regular"/>
                <w:sz w:val="24"/>
                <w:szCs w:val="24"/>
              </w:rPr>
              <w:t>θρησκευτικές γιορτές</w:t>
            </w:r>
          </w:p>
        </w:tc>
      </w:tr>
    </w:tbl>
    <w:p w:rsidR="00047DF4" w:rsidRDefault="00047DF4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047DF4" w:rsidRDefault="00047DF4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047DF4" w:rsidRDefault="00047DF4" w:rsidP="0032554A">
      <w:pPr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>7. Να εξηγήσετε τους παρακάτω όρους:</w:t>
      </w:r>
    </w:p>
    <w:p w:rsidR="00047DF4" w:rsidRDefault="00047DF4" w:rsidP="0032554A">
      <w:pPr>
        <w:rPr>
          <w:rFonts w:ascii="Book Antiqua" w:eastAsia="PFTextbook-Regular" w:hAnsi="Book Antiqua" w:cs="PFTextbook-BoldItalic"/>
          <w:bCs/>
          <w:i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Α. </w:t>
      </w:r>
      <w:r w:rsidRPr="00047DF4">
        <w:rPr>
          <w:rFonts w:ascii="Book Antiqua" w:eastAsia="PFTextbook-Regular" w:hAnsi="Book Antiqua" w:cs="PFTextbook-BoldItalic"/>
          <w:bCs/>
          <w:i/>
          <w:iCs/>
          <w:sz w:val="24"/>
          <w:szCs w:val="24"/>
        </w:rPr>
        <w:t>λειτουργία</w:t>
      </w:r>
    </w:p>
    <w:p w:rsidR="00047DF4" w:rsidRDefault="00047DF4" w:rsidP="0032554A">
      <w:pPr>
        <w:rPr>
          <w:rFonts w:ascii="Book Antiqua" w:eastAsia="PFTextbook-Regular" w:hAnsi="Book Antiqua" w:cs="PFTextbook-BoldItalic"/>
          <w:bCs/>
          <w:i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Β. </w:t>
      </w:r>
      <w:proofErr w:type="spellStart"/>
      <w:r w:rsidRPr="00047DF4">
        <w:rPr>
          <w:rFonts w:ascii="Book Antiqua" w:eastAsia="PFTextbook-Regular" w:hAnsi="Book Antiqua" w:cs="PFTextbook-BoldItalic"/>
          <w:bCs/>
          <w:i/>
          <w:iCs/>
          <w:sz w:val="24"/>
          <w:szCs w:val="24"/>
        </w:rPr>
        <w:t>μετοίκιο</w:t>
      </w:r>
      <w:proofErr w:type="spellEnd"/>
    </w:p>
    <w:p w:rsidR="00047DF4" w:rsidRDefault="00047DF4" w:rsidP="0032554A">
      <w:pPr>
        <w:rPr>
          <w:rFonts w:ascii="Book Antiqua" w:eastAsia="PFTextbook-Regular" w:hAnsi="Book Antiqua" w:cs="PFTextbook-BoldItalic"/>
          <w:bCs/>
          <w:i/>
          <w:iCs/>
          <w:sz w:val="24"/>
          <w:szCs w:val="24"/>
        </w:rPr>
      </w:pPr>
    </w:p>
    <w:p w:rsidR="00047DF4" w:rsidRDefault="00047DF4" w:rsidP="0032554A">
      <w:pPr>
        <w:rPr>
          <w:rFonts w:ascii="Book Antiqua" w:eastAsia="PFTextbook-Regular" w:hAnsi="Book Antiqua" w:cs="PFTextbook-BoldItalic"/>
          <w:bCs/>
          <w:i/>
          <w:iCs/>
          <w:sz w:val="24"/>
          <w:szCs w:val="24"/>
        </w:rPr>
      </w:pPr>
    </w:p>
    <w:p w:rsidR="00047DF4" w:rsidRDefault="00047DF4" w:rsidP="0032554A">
      <w:pPr>
        <w:rPr>
          <w:rFonts w:ascii="Book Antiqua" w:eastAsia="PFTextbook-Regular" w:hAnsi="Book Antiqua" w:cs="PFTextbook-BoldItalic"/>
          <w:bCs/>
          <w:i/>
          <w:iCs/>
          <w:sz w:val="24"/>
          <w:szCs w:val="24"/>
        </w:rPr>
      </w:pPr>
    </w:p>
    <w:p w:rsidR="00047DF4" w:rsidRDefault="00047DF4" w:rsidP="0032554A">
      <w:pPr>
        <w:rPr>
          <w:rFonts w:ascii="Book Antiqua" w:eastAsia="PFTextbook-Regular" w:hAnsi="Book Antiqua" w:cs="PFTextbook-BoldItalic"/>
          <w:bCs/>
          <w:i/>
          <w:iCs/>
          <w:sz w:val="24"/>
          <w:szCs w:val="24"/>
        </w:rPr>
      </w:pPr>
    </w:p>
    <w:p w:rsidR="00047DF4" w:rsidRDefault="00047DF4" w:rsidP="00EB3F70">
      <w:pPr>
        <w:jc w:val="both"/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8. Να δημιουργήσετε μια «γραμμή του χρόνου» τοποθετώντας πάνω της τα κύρια γεγονότα που αναφέρονται στην υποενότητα </w:t>
      </w:r>
      <w:r w:rsidRPr="00EB3F70">
        <w:rPr>
          <w:rFonts w:ascii="Book Antiqua" w:eastAsia="PFTextbook-Regular" w:hAnsi="Book Antiqua" w:cs="PFTextbook-BoldItalic"/>
          <w:bCs/>
          <w:iCs/>
          <w:sz w:val="24"/>
          <w:szCs w:val="24"/>
        </w:rPr>
        <w:t>«</w:t>
      </w:r>
      <w:r w:rsidR="00EB3F70" w:rsidRPr="00EB3F70">
        <w:rPr>
          <w:rFonts w:ascii="Book Antiqua" w:eastAsia="PFTextbook-Regular" w:hAnsi="Book Antiqua" w:cs="PFTextbook-BoldItalic"/>
          <w:bCs/>
          <w:iCs/>
          <w:sz w:val="24"/>
          <w:szCs w:val="24"/>
        </w:rPr>
        <w:t>Η συμμαχία της Δήλου – Αθηναϊκή ηγεμονία»</w:t>
      </w:r>
      <w:r w:rsidR="00EB3F70">
        <w:rPr>
          <w:rFonts w:ascii="Book Antiqua" w:eastAsia="PFTextbook-Regular" w:hAnsi="Book Antiqua" w:cs="PFTextbook-BoldItalic"/>
          <w:bCs/>
          <w:iCs/>
          <w:sz w:val="24"/>
          <w:szCs w:val="24"/>
        </w:rPr>
        <w:t>, αρχίζοντας από το 478 και τελειώνοντας στο 445 π. Χ.</w:t>
      </w:r>
    </w:p>
    <w:p w:rsidR="00EB3F70" w:rsidRDefault="00EB3F70" w:rsidP="00EB3F70">
      <w:pPr>
        <w:jc w:val="both"/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EB3F70" w:rsidRDefault="00EB3F70" w:rsidP="00EB3F70">
      <w:pPr>
        <w:jc w:val="both"/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EB3F70" w:rsidRDefault="00EB3F70" w:rsidP="00EB3F70">
      <w:pPr>
        <w:jc w:val="both"/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EB3F70" w:rsidRDefault="00EB3F70" w:rsidP="00EB3F70">
      <w:pPr>
        <w:jc w:val="both"/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</w:p>
    <w:p w:rsidR="00EB3F70" w:rsidRPr="00047DF4" w:rsidRDefault="00EB3F70" w:rsidP="00EB3F70">
      <w:pPr>
        <w:jc w:val="both"/>
        <w:rPr>
          <w:rFonts w:ascii="Book Antiqua" w:eastAsia="PFTextbook-Regular" w:hAnsi="Book Antiqua" w:cs="PFTextbook-BoldItalic"/>
          <w:bCs/>
          <w:iCs/>
          <w:sz w:val="24"/>
          <w:szCs w:val="24"/>
        </w:rPr>
      </w:pPr>
      <w:r>
        <w:rPr>
          <w:rFonts w:ascii="Book Antiqua" w:eastAsia="PFTextbook-Regular" w:hAnsi="Book Antiqua" w:cs="PFTextbook-BoldItalic"/>
          <w:bCs/>
          <w:iCs/>
          <w:sz w:val="24"/>
          <w:szCs w:val="24"/>
        </w:rPr>
        <w:t xml:space="preserve">                                                                                                                  Καλή δουλειά!</w:t>
      </w:r>
    </w:p>
    <w:sectPr w:rsidR="00EB3F70" w:rsidRPr="00047DF4" w:rsidSect="004E4257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FTextbook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Textbook-Bold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54A"/>
    <w:rsid w:val="00047DF4"/>
    <w:rsid w:val="000D0A03"/>
    <w:rsid w:val="0032554A"/>
    <w:rsid w:val="004E4257"/>
    <w:rsid w:val="00517D4F"/>
    <w:rsid w:val="006C30F0"/>
    <w:rsid w:val="00740BCB"/>
    <w:rsid w:val="00914993"/>
    <w:rsid w:val="00A56284"/>
    <w:rsid w:val="00C71E46"/>
    <w:rsid w:val="00EB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2021-01-30T18:07:00Z</dcterms:created>
  <dcterms:modified xsi:type="dcterms:W3CDTF">2021-01-30T19:02:00Z</dcterms:modified>
</cp:coreProperties>
</file>