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E6" w:rsidRDefault="005846E6" w:rsidP="005846E6">
      <w:pPr>
        <w:jc w:val="both"/>
      </w:pPr>
      <w:r>
        <w:t xml:space="preserve">6o  ΚΡΙΤΗΡΙΟ ΑΞΙΟΛΟΓΗΣΗΣ Κ.Ε.Ε. </w:t>
      </w:r>
    </w:p>
    <w:p w:rsidR="005846E6" w:rsidRDefault="005846E6" w:rsidP="005846E6">
      <w:pPr>
        <w:jc w:val="both"/>
      </w:pPr>
      <w:r>
        <w:t xml:space="preserve">  </w:t>
      </w:r>
    </w:p>
    <w:p w:rsidR="005846E6" w:rsidRDefault="005846E6" w:rsidP="005846E6">
      <w:pPr>
        <w:jc w:val="both"/>
      </w:pPr>
      <w:r>
        <w:t xml:space="preserve">1.Διδαγμένο κείμενο  </w:t>
      </w:r>
    </w:p>
    <w:p w:rsidR="005846E6" w:rsidRDefault="005846E6" w:rsidP="005846E6">
      <w:pPr>
        <w:jc w:val="both"/>
      </w:pPr>
      <w:r>
        <w:t xml:space="preserve">Αριστοτέλους Ἠθικά Νικομάχεια (Β 1, 7-8 και Β 3, 1-2)  </w:t>
      </w:r>
    </w:p>
    <w:p w:rsidR="005846E6" w:rsidRDefault="005846E6" w:rsidP="005846E6">
      <w:pPr>
        <w:jc w:val="both"/>
      </w:pPr>
      <w:r>
        <w:t xml:space="preserve">Οὕτω δὴ καὶ ἐπὶ τῶν ἀρετῶν ἔχει· πράττοντες γὰρ τὰ ἐν τοῖς συναλλάγμασι τοῖς πρὸς τοὺς ἀνθρώπους γινόμεθα οἳ μὲν δίκαιοι οἳ δὲ ἄδικοι, πράττοντες δὲ τὰ ἐν τοῖς δεινοῖς καὶ ἐθιζόμενοι φοβεῖσθαι ἢ θαρρεῖν οἳ μὲν ἀνδρεῖοι οἳ δὲ δειλοί. Ὁμοίως δὲ καὶ τὰ περὶ τὰς ἐπιθυμίας ἔχει καὶ τὰ περὶ τὰς ὀργάς· οἳ μὲν γὰρ σώφρονες καὶ πρᾶοι γίνονται, οἳ δ' ἀκόλαστοι καὶ ὀργίλοι, οἳ μὲν ἐκ τοῦ οὑτωσὶ ἐν αὐτοῖς ἀναστρέφεσθαι, οἳ δὲ ἐκ τοῦ οὑτωσί. Καὶ ἑνὶ δὴ λόγῳ ἐκ τῶν ὁμοίων ἐνεργειῶν αἱ ἕξεις γίνονται. Διὸ δεῖ τὰς ἐνεργείας ποιὰς ἀποδιδόναι· κατὰ γὰρ τὰς τούτων διαφορὰς ἀκολουθοῦσιν αἱ ἕξεις. Οὐ μικρὸν οὖν διαφέρει τὸ οὕτως ἢ οὕτως εὐθὺς ἐκ νέων ἐθίζεσθαι, ἀλλὰ πάμπολυ, μᾶλλον δὲ τὸ πᾶν.   </w:t>
      </w:r>
    </w:p>
    <w:p w:rsidR="005846E6" w:rsidRDefault="005846E6" w:rsidP="005846E6">
      <w:pPr>
        <w:jc w:val="both"/>
      </w:pPr>
      <w:r>
        <w:t xml:space="preserve">Σημεῖον δὲ δεῖ ποιεῖσθαι τῶν ἕξεων τὴν ἐπιγινομένην ἡδονὴν ἢ λύπην τοῖς ἔργοις· ὁ μὲν γὰρ ἀπεχόμενος τῶν σωματικῶν ἡδονῶν καὶ αὐτῷ τούτῳ χαίρων σώφρων, ὁ δ' ἀχθόμενος ἀκόλαστος, καὶ ὁ μὲν ὑπομένων τὰ δεινὰ καὶ χαίρων ἢ μὴ λυπούμενός γε ἀνδρεῖος, ὁ δὲ λυπούμενος δειλός. Περὶ ἡδονὰς γὰρ καὶ λύπας ἐστὶν ἡ ἠθικὴ ἀρετή· διὰ μὲν γὰρ τὴν ἡδονὴν τὰ φαῦλα πράττομεν, διὰ δὲ τὴν λύπην τῶν καλῶν ἀπεχόμεθα. Διὸ δεῖ ἦχθαί πως εὐθὺς ἐκ νέων, ὡς ὁ Πλάτων φησίν, ὥστε χαίρειν τε καὶ λυπεῖσθαι οἷς δεῖ· ἡ γὰρ ὀρθὴ παιδεία αὕτη ἐστίν.  </w:t>
      </w:r>
    </w:p>
    <w:p w:rsidR="005846E6" w:rsidRDefault="005846E6" w:rsidP="005846E6">
      <w:pPr>
        <w:jc w:val="both"/>
      </w:pPr>
      <w:r>
        <w:t xml:space="preserve">  </w:t>
      </w:r>
    </w:p>
    <w:p w:rsidR="005846E6" w:rsidRDefault="005846E6" w:rsidP="005846E6">
      <w:pPr>
        <w:jc w:val="both"/>
      </w:pPr>
      <w:r>
        <w:t xml:space="preserve">ΕΡΩΤΗΣΕΙΣ  </w:t>
      </w:r>
    </w:p>
    <w:p w:rsidR="005846E6" w:rsidRDefault="005846E6" w:rsidP="005846E6">
      <w:pPr>
        <w:jc w:val="both"/>
      </w:pPr>
      <w:r>
        <w:t xml:space="preserve"> i. α. Να χαρακτηρίσετε καθεμιά από τις παρακάτω προτάσεις ως «σωστή» ή «λανθασμένη»:  </w:t>
      </w:r>
    </w:p>
    <w:p w:rsidR="005846E6" w:rsidRDefault="005846E6" w:rsidP="005846E6">
      <w:pPr>
        <w:jc w:val="both"/>
      </w:pPr>
      <w:r>
        <w:t xml:space="preserve">1. Η φράση «ἐν αὐτοῖς» αναφέρεται στην προηγούμενη «περὶ τὰς ὀργάς».  </w:t>
      </w:r>
    </w:p>
    <w:p w:rsidR="005846E6" w:rsidRDefault="005846E6" w:rsidP="005846E6">
      <w:pPr>
        <w:jc w:val="both"/>
      </w:pPr>
      <w:r>
        <w:t xml:space="preserve">2.  Ο όρος «ἕξεις» δηλώνει μια σταθερή συμπεριφορά και αναφέρεται τόσο στις ηθικές αρετές όσο και στις ηθικές κακίες.  </w:t>
      </w:r>
    </w:p>
    <w:p w:rsidR="005846E6" w:rsidRDefault="005846E6" w:rsidP="005846E6">
      <w:pPr>
        <w:jc w:val="both"/>
      </w:pPr>
      <w:r>
        <w:t xml:space="preserve">3. Το «σημεῖον» είναι μια συμπτωματική και τυχαία ένδειξη για κάτι.  </w:t>
      </w:r>
    </w:p>
    <w:p w:rsidR="005846E6" w:rsidRDefault="005846E6" w:rsidP="005846E6">
      <w:pPr>
        <w:jc w:val="both"/>
      </w:pPr>
      <w:r>
        <w:t xml:space="preserve">4. Ο χαρακτηρισμός «ἀκόλαστος» αναφέρεται σε εκείνον ο οποίος, ενώ απέχει από τις σωματικές ηδονές, λυπάται γι’ αυτό.  </w:t>
      </w:r>
    </w:p>
    <w:p w:rsidR="005846E6" w:rsidRDefault="005846E6" w:rsidP="005846E6">
      <w:pPr>
        <w:jc w:val="both"/>
      </w:pPr>
      <w:r>
        <w:lastRenderedPageBreak/>
        <w:t xml:space="preserve">5. Το νόημα της πρότασης «διὰ δὲ τὴν λύπην τῶν καλῶν ἀπεχόμεθα» είναι ότι αποφεύγουμε την ηθική πράξη, για να μη βιώσουμε κάποιο δυσάρεστο συναίσθημα.  </w:t>
      </w:r>
    </w:p>
    <w:p w:rsidR="005846E6" w:rsidRDefault="005846E6" w:rsidP="005846E6">
      <w:pPr>
        <w:jc w:val="both"/>
      </w:pPr>
      <w:r>
        <w:t xml:space="preserve">  </w:t>
      </w:r>
    </w:p>
    <w:p w:rsidR="005846E6" w:rsidRDefault="005846E6" w:rsidP="005846E6">
      <w:pPr>
        <w:jc w:val="both"/>
      </w:pPr>
      <w:r>
        <w:t xml:space="preserve">β. Σε ποιους τομείς ή πλευρές της ζωής εμφανίζεται η ηθική συμπεριφορά και διαμορφώνονται οι έξεις της αρετής και της κακίας;  </w:t>
      </w:r>
    </w:p>
    <w:p w:rsidR="005846E6" w:rsidRDefault="005846E6" w:rsidP="00F74E4B">
      <w:pPr>
        <w:jc w:val="right"/>
      </w:pPr>
      <w:r>
        <w:t xml:space="preserve">Μονάδες 10  </w:t>
      </w:r>
    </w:p>
    <w:p w:rsidR="005846E6" w:rsidRDefault="005846E6" w:rsidP="005846E6">
      <w:pPr>
        <w:jc w:val="both"/>
      </w:pPr>
      <w:r>
        <w:t xml:space="preserve">   </w:t>
      </w:r>
    </w:p>
    <w:p w:rsidR="005846E6" w:rsidRDefault="005846E6" w:rsidP="005846E6">
      <w:pPr>
        <w:jc w:val="both"/>
      </w:pPr>
      <w:r>
        <w:t xml:space="preserve">ii.1. «Ὁμοίως δὲ … οἳ δ' ἀκόλαστοι καὶ ὀργίλοι»: να γράψετε τα ζεύγη των αντιθέσεων που υπάρχουν στο προηγούμενο χωρίο και να δικαιολογήσετε τη χρήση του τρόπου της αντίθεσης που επιλέγει ο Αριστοτέλης προκειμένου να εκθέσει την άποψή του.  </w:t>
      </w:r>
    </w:p>
    <w:p w:rsidR="005846E6" w:rsidRDefault="005846E6" w:rsidP="00F74E4B">
      <w:pPr>
        <w:jc w:val="right"/>
      </w:pPr>
      <w:r>
        <w:t xml:space="preserve">Μονάδες 10  </w:t>
      </w:r>
    </w:p>
    <w:p w:rsidR="005846E6" w:rsidRDefault="005846E6" w:rsidP="005846E6">
      <w:pPr>
        <w:jc w:val="both"/>
      </w:pPr>
      <w:r>
        <w:t xml:space="preserve">  </w:t>
      </w:r>
    </w:p>
    <w:p w:rsidR="005846E6" w:rsidRDefault="005846E6" w:rsidP="005846E6">
      <w:pPr>
        <w:jc w:val="both"/>
      </w:pPr>
      <w:r>
        <w:t xml:space="preserve">2.«Διὸ δεῖ τὰς ἐνεργείας ποιὰς ἀποδιδόναι· κατὰ γὰρ τὰς τούτων διαφορὰς ἀκολουθοῦσιν αἱ ἕξεις»: να γράψετε τη σημασία που παίρνουν οι δύο υπογραμμισμένες έννοιες «ποιάς» και «αἱ ἕξεις» στα συμφραζόμενά τους και να αναλύσετε τη μεταξύ τους σχέση.  </w:t>
      </w:r>
    </w:p>
    <w:p w:rsidR="005846E6" w:rsidRDefault="005846E6" w:rsidP="00F74E4B">
      <w:pPr>
        <w:jc w:val="right"/>
      </w:pPr>
      <w:r>
        <w:t xml:space="preserve">Μονάδες 10  </w:t>
      </w:r>
    </w:p>
    <w:p w:rsidR="005846E6" w:rsidRDefault="005846E6" w:rsidP="005846E6">
      <w:pPr>
        <w:jc w:val="both"/>
      </w:pPr>
      <w:r>
        <w:t xml:space="preserve">  </w:t>
      </w:r>
    </w:p>
    <w:p w:rsidR="00F74E4B" w:rsidRPr="00F74E4B" w:rsidRDefault="005846E6" w:rsidP="005846E6">
      <w:pPr>
        <w:jc w:val="both"/>
      </w:pPr>
      <w:r>
        <w:t xml:space="preserve">iii. Να </w:t>
      </w:r>
      <w:r w:rsidR="00F74E4B">
        <w:t>επιλέξετε τη σωστή πρόταση</w:t>
      </w:r>
      <w:r w:rsidR="00F74E4B" w:rsidRPr="00F74E4B">
        <w:t>:</w:t>
      </w:r>
    </w:p>
    <w:p w:rsidR="005846E6" w:rsidRDefault="005846E6" w:rsidP="005846E6">
      <w:pPr>
        <w:jc w:val="both"/>
      </w:pPr>
      <w:r>
        <w:t xml:space="preserve">Α. Ο Αριστοτέλης πίστευε  ακράδαντα πως γνώρισμα  του αληθινού φιλοσόφου είναι να έχει το κουράγιο ακόμη   </w:t>
      </w:r>
    </w:p>
    <w:p w:rsidR="00F74E4B" w:rsidRDefault="005846E6" w:rsidP="005846E6">
      <w:pPr>
        <w:jc w:val="both"/>
      </w:pPr>
      <w:r>
        <w:t xml:space="preserve">1. «καὶ τὰ δημόσια ἀναιρεῖν ἐπὶ σωτηρίᾳ τῆς ἀληθείας» </w:t>
      </w:r>
    </w:p>
    <w:p w:rsidR="00F74E4B" w:rsidRDefault="005846E6" w:rsidP="005846E6">
      <w:pPr>
        <w:jc w:val="both"/>
      </w:pPr>
      <w:r>
        <w:t xml:space="preserve">2. «καὶ τὰ ἡδέα αἱρεῖν ἐπὶ σωτηρίᾳ τῆς ἀληθείας»   </w:t>
      </w:r>
    </w:p>
    <w:p w:rsidR="00F74E4B" w:rsidRDefault="005846E6" w:rsidP="005846E6">
      <w:pPr>
        <w:jc w:val="both"/>
      </w:pPr>
      <w:r>
        <w:t xml:space="preserve">3. «καὶ τὰ οἰκεῖα ἀναιρεῖν ἐπὶ σωτηρίᾳ τῆς ἀληθείας». </w:t>
      </w:r>
    </w:p>
    <w:p w:rsidR="00F74E4B" w:rsidRDefault="00F74E4B" w:rsidP="005846E6">
      <w:pPr>
        <w:jc w:val="both"/>
      </w:pPr>
    </w:p>
    <w:p w:rsidR="00F74E4B" w:rsidRDefault="005846E6" w:rsidP="005846E6">
      <w:pPr>
        <w:jc w:val="both"/>
      </w:pPr>
      <w:r>
        <w:t xml:space="preserve">Β. Ο Αριστοτέλης κατηγορήθηκε από μας Αθηναίους για ασέβεια, επειδή συνέθεσε  </w:t>
      </w:r>
    </w:p>
    <w:p w:rsidR="00F74E4B" w:rsidRDefault="005846E6" w:rsidP="005846E6">
      <w:pPr>
        <w:jc w:val="both"/>
      </w:pPr>
      <w:r>
        <w:t xml:space="preserve">1. μια ελεγεία, προς τιμήν του θανάτου του μαθητή του Θεόφραστου  </w:t>
      </w:r>
    </w:p>
    <w:p w:rsidR="005846E6" w:rsidRDefault="005846E6" w:rsidP="005846E6">
      <w:pPr>
        <w:jc w:val="both"/>
      </w:pPr>
      <w:r>
        <w:t xml:space="preserve">2. έναν παιάνα, παραδοσιακό ύμνο στον Απόλλωνα, για να υμνήσει </w:t>
      </w:r>
    </w:p>
    <w:p w:rsidR="00F74E4B" w:rsidRDefault="005846E6" w:rsidP="005846E6">
      <w:pPr>
        <w:jc w:val="both"/>
      </w:pPr>
      <w:r>
        <w:lastRenderedPageBreak/>
        <w:t xml:space="preserve">ένα κοινό θνητό, τον αξέχαστο φίλο του Ερμία   </w:t>
      </w:r>
    </w:p>
    <w:p w:rsidR="005846E6" w:rsidRDefault="005846E6" w:rsidP="005846E6">
      <w:pPr>
        <w:jc w:val="both"/>
      </w:pPr>
      <w:r>
        <w:t xml:space="preserve">3. μια τραγωδία για την Αθήνα, όπου τη χαρακτήριζε πανέμορφη αλλά και άσχημη. </w:t>
      </w:r>
    </w:p>
    <w:p w:rsidR="005846E6" w:rsidRDefault="005846E6" w:rsidP="005846E6">
      <w:pPr>
        <w:jc w:val="both"/>
      </w:pPr>
      <w:r>
        <w:t xml:space="preserve">Γ. Ο Αριστοτέλης όρισε την ευδαιμονία του ανθρώπου </w:t>
      </w:r>
    </w:p>
    <w:p w:rsidR="00F74E4B" w:rsidRDefault="005846E6" w:rsidP="005846E6">
      <w:pPr>
        <w:jc w:val="both"/>
      </w:pPr>
      <w:r>
        <w:t xml:space="preserve">1. ως κατάσταση και ενέργεια της ψυχής που πλησιάζει την τελειότητα    </w:t>
      </w:r>
    </w:p>
    <w:p w:rsidR="00F74E4B" w:rsidRDefault="005846E6" w:rsidP="005846E6">
      <w:pPr>
        <w:jc w:val="both"/>
      </w:pPr>
      <w:r>
        <w:t xml:space="preserve">2. όχι ως κατάσταση, αλλά ως ενέργεια της ψυχής, με τους κανόνες της τέλειας αρετής   </w:t>
      </w:r>
    </w:p>
    <w:p w:rsidR="00F74E4B" w:rsidRDefault="005846E6" w:rsidP="005846E6">
      <w:pPr>
        <w:jc w:val="both"/>
      </w:pPr>
      <w:r>
        <w:t xml:space="preserve">3. ως κατάσταση και ενέργεια της  ψυχής, με τους κανόνες μας τέλειας αρετής. </w:t>
      </w:r>
    </w:p>
    <w:p w:rsidR="00F74E4B" w:rsidRDefault="005846E6" w:rsidP="005846E6">
      <w:pPr>
        <w:jc w:val="both"/>
      </w:pPr>
      <w:r>
        <w:t xml:space="preserve">Δ. Ο Αριστοτέλης διέκρινε τελικά </w:t>
      </w:r>
    </w:p>
    <w:p w:rsidR="00F74E4B" w:rsidRDefault="005846E6" w:rsidP="005846E6">
      <w:pPr>
        <w:jc w:val="both"/>
      </w:pPr>
      <w:r>
        <w:t xml:space="preserve">1. α) το λόγον ἔχον, β) το ἄλογον, και γ) το ἡμι- ἔλογον μέρος της ψυχής   2. α) το καθαρά λόγον ἔχον μέρος της ψυχῆς, β) το καθαρά ἄλογον και γ) το μέρος που μετέχει και του ἀλόγου και του λόγου </w:t>
      </w:r>
      <w:proofErr w:type="spellStart"/>
      <w:r>
        <w:t>ἔχοντος</w:t>
      </w:r>
      <w:proofErr w:type="spellEnd"/>
      <w:r>
        <w:t xml:space="preserve"> μέρους της ψυχής</w:t>
      </w:r>
    </w:p>
    <w:p w:rsidR="00F74E4B" w:rsidRDefault="005846E6" w:rsidP="005846E6">
      <w:pPr>
        <w:jc w:val="both"/>
      </w:pPr>
      <w:r>
        <w:t xml:space="preserve"> 3. το καθαρά λόγον ἔχον μέρος της ψυχῆς από το καθαρά ἄλογον. </w:t>
      </w:r>
    </w:p>
    <w:p w:rsidR="00F74E4B" w:rsidRDefault="005846E6" w:rsidP="005846E6">
      <w:pPr>
        <w:jc w:val="both"/>
      </w:pPr>
      <w:r>
        <w:t>Ε. Ο Αριστοτέλης ονόμασε ἐπιθυμητικόν το μέρος μας ψυχής που έχει σχέση</w:t>
      </w:r>
    </w:p>
    <w:p w:rsidR="00F74E4B" w:rsidRDefault="005846E6" w:rsidP="005846E6">
      <w:pPr>
        <w:jc w:val="both"/>
      </w:pPr>
      <w:r>
        <w:t xml:space="preserve"> 1. με τη σοφία ή τη φρόνηση  </w:t>
      </w:r>
    </w:p>
    <w:p w:rsidR="00F74E4B" w:rsidRDefault="005846E6" w:rsidP="005846E6">
      <w:pPr>
        <w:jc w:val="both"/>
      </w:pPr>
      <w:r>
        <w:t xml:space="preserve"> 2. με τις αρετές που περιγράφουν τον χαρακτήρα του ανθρώπου  </w:t>
      </w:r>
    </w:p>
    <w:p w:rsidR="00F74E4B" w:rsidRDefault="005846E6" w:rsidP="005846E6">
      <w:pPr>
        <w:jc w:val="both"/>
      </w:pPr>
      <w:r>
        <w:t xml:space="preserve"> 3. με τις αρετές που αφορούν το λογικό μας.</w:t>
      </w:r>
    </w:p>
    <w:p w:rsidR="005846E6" w:rsidRDefault="005846E6" w:rsidP="00F74E4B">
      <w:pPr>
        <w:jc w:val="right"/>
      </w:pPr>
      <w:r>
        <w:t xml:space="preserve"> Μονάδες 10  </w:t>
      </w:r>
    </w:p>
    <w:p w:rsidR="005846E6" w:rsidRDefault="005846E6" w:rsidP="005846E6">
      <w:pPr>
        <w:jc w:val="both"/>
      </w:pPr>
      <w:r>
        <w:t xml:space="preserve">  </w:t>
      </w:r>
    </w:p>
    <w:p w:rsidR="005846E6" w:rsidRDefault="005846E6" w:rsidP="005846E6">
      <w:pPr>
        <w:jc w:val="both"/>
      </w:pPr>
      <w:r>
        <w:t xml:space="preserve">iv. ἐθίζεσθαι, δεῖ, ἀχθόμενος, ἦχθαι: Για καθεμιά από τις προηγούμενες λέξεις της αρχαίας ελληνικής να γράψετε μια ομόρριζη λέξη της νέας ελληνικής και για καθεμία από τις επόμενες λέξεις: συναλλάγμασι, ἀναστρέφεσθαι να γράψετε μία περίοδο λόγου στα νέα ελληνικά, όπου η ίδια λέξη, σε οποιαδήποτε μορφή της, θα χρησιμοποιείται με διαφορετική σημασία από αυτήν που έχει στο αρχαίο κείμενο.  </w:t>
      </w:r>
    </w:p>
    <w:p w:rsidR="005846E6" w:rsidRDefault="005846E6" w:rsidP="00562A30">
      <w:pPr>
        <w:jc w:val="right"/>
      </w:pPr>
      <w:r>
        <w:t xml:space="preserve">Μονάδες 10  </w:t>
      </w:r>
    </w:p>
    <w:p w:rsidR="005846E6" w:rsidRDefault="005846E6" w:rsidP="005846E6">
      <w:pPr>
        <w:jc w:val="both"/>
      </w:pPr>
      <w:r>
        <w:t xml:space="preserve">  </w:t>
      </w:r>
    </w:p>
    <w:p w:rsidR="005846E6" w:rsidRDefault="005846E6" w:rsidP="005846E6">
      <w:pPr>
        <w:jc w:val="both"/>
      </w:pPr>
      <w:r>
        <w:lastRenderedPageBreak/>
        <w:t xml:space="preserve">v. «Διὸ δεῖ ἦχθαί … ὀρθὴ παιδεία αὕτη ἐστίν». Να συσχετίσετε την άποψη που διατυπώνει ο Αριστοτέλης για τον χρόνο και τον τρόπο της ηθικής εκπαίδευσης με τα όσα συζητούν ο ανώνυμος Αθηναίος και ο Κλεινίας από την Κρήτη, στο επόμενο απόσπασμα από τους Νόμους (653 a-c) του Πλάτωνα:  </w:t>
      </w:r>
    </w:p>
    <w:p w:rsidR="005846E6" w:rsidRDefault="005846E6" w:rsidP="005846E6">
      <w:pPr>
        <w:jc w:val="both"/>
      </w:pPr>
      <w:r>
        <w:t xml:space="preserve">  </w:t>
      </w:r>
    </w:p>
    <w:p w:rsidR="005846E6" w:rsidRDefault="005846E6" w:rsidP="005846E6">
      <w:pPr>
        <w:jc w:val="both"/>
      </w:pPr>
      <w:r>
        <w:t xml:space="preserve">Αθηναίος: Λέγω, λοιπόν, ότι η πρώτη αίσθηση των παιδιών είναι η ηδονή και η λύπη και μαζί με αυτά μπαίνει για πρώτη φορά στη ψυχή τους η αρετή και η κακία. Η φρόνηση όμως κι οι αληθινές και σταθερές γνώμες αποτελούν ευτύχημα αν μπουν στην ψυχή κάποιου έστω στα γεράματα. Είναι τέλειος, εν πάση περιπτώσει, ο άνθρωπος που θα αποκτήσει αυτά τα αγαθά και οτιδήποτε περιέχεται σ’ αυτά. Θεωρώ επομένως εκπαίδευση («παιδείαν») την πρώτη αρετή που μπαίνει στις ψυχές των παιδιών. Η ηδονή, η φιλία, η λύπη και το μίσος, αν  μπουν σωστά στις ψυχές εκείνων που δεν έχει αφυπνιστεί ακόμη μέσα τους ο ορθός λόγος, και όταν, αφού συνειδητοποιήσουν την ύπαρξή του, συμφωνήσουν με αυτόν στο ότι έχουν εξασκηθεί σωστά στις ανάλογες συνήθειες, αυτή η συμφωνία είναι η αρετή στο σύνολό της. Το κομμάτι της όμως που ανατράφηκε σωστά σχετικά με τις ηδονές και τις λύπες ώστε να μισεί αμέσως όσα πρέπει να μισεί, από την αρχή ως το τέλος, και να αγαπά όσα πρέπει ν’ αγαπά, αυτό  ακριβώς αν αποκόψεις από το λόγο και το ονομάσεις εκπαίδευση, θα κάμεις σωστά σύμφωνα με τη δική μου τουλάχιστον γνώμη.  </w:t>
      </w:r>
    </w:p>
    <w:p w:rsidR="005846E6" w:rsidRDefault="005846E6" w:rsidP="005846E6">
      <w:pPr>
        <w:jc w:val="both"/>
      </w:pPr>
      <w:r>
        <w:t xml:space="preserve">Κλεινίας: Κι αυτά που είπες προηγουμένως, καλέ μου φίλε, για την παιδεία («παιδείας»), κι αυτά που λές τώρα, μου φαίνονται σωστά.   </w:t>
      </w:r>
    </w:p>
    <w:p w:rsidR="005846E6" w:rsidRDefault="005846E6" w:rsidP="005846E6">
      <w:pPr>
        <w:jc w:val="both"/>
      </w:pPr>
      <w:r>
        <w:t xml:space="preserve">(Μετάφραση: Β. Μοσκόβης. Νομική Βιβλιοθήκη, Αθήνα 1988).  </w:t>
      </w:r>
    </w:p>
    <w:p w:rsidR="005846E6" w:rsidRDefault="005846E6" w:rsidP="00562A30">
      <w:pPr>
        <w:jc w:val="right"/>
      </w:pPr>
      <w:r>
        <w:t xml:space="preserve">Μονάδες 10  </w:t>
      </w:r>
    </w:p>
    <w:p w:rsidR="00F8097F" w:rsidRDefault="00F8097F" w:rsidP="00F8097F">
      <w:pPr>
        <w:spacing w:line="360" w:lineRule="auto"/>
        <w:contextualSpacing/>
        <w:jc w:val="both"/>
      </w:pPr>
    </w:p>
    <w:p w:rsidR="00F8097F" w:rsidRDefault="00F8097F" w:rsidP="00F8097F">
      <w:pPr>
        <w:spacing w:line="360" w:lineRule="auto"/>
        <w:contextualSpacing/>
        <w:jc w:val="both"/>
      </w:pPr>
    </w:p>
    <w:p w:rsidR="00F8097F" w:rsidRDefault="00F8097F" w:rsidP="00F8097F">
      <w:pPr>
        <w:spacing w:line="360" w:lineRule="auto"/>
        <w:contextualSpacing/>
        <w:jc w:val="both"/>
      </w:pPr>
    </w:p>
    <w:p w:rsidR="00F8097F" w:rsidRDefault="00F8097F" w:rsidP="00F8097F">
      <w:pPr>
        <w:spacing w:line="360" w:lineRule="auto"/>
        <w:contextualSpacing/>
        <w:jc w:val="both"/>
      </w:pPr>
    </w:p>
    <w:p w:rsidR="00F8097F" w:rsidRDefault="00F8097F" w:rsidP="00F8097F">
      <w:pPr>
        <w:spacing w:line="360" w:lineRule="auto"/>
        <w:contextualSpacing/>
        <w:jc w:val="both"/>
      </w:pPr>
    </w:p>
    <w:p w:rsidR="00F8097F" w:rsidRDefault="00F8097F" w:rsidP="00F8097F">
      <w:pPr>
        <w:spacing w:line="360" w:lineRule="auto"/>
        <w:contextualSpacing/>
        <w:jc w:val="both"/>
      </w:pPr>
    </w:p>
    <w:p w:rsidR="00F8097F" w:rsidRDefault="00F8097F" w:rsidP="00F8097F">
      <w:pPr>
        <w:spacing w:line="360" w:lineRule="auto"/>
        <w:contextualSpacing/>
        <w:jc w:val="both"/>
      </w:pPr>
    </w:p>
    <w:p w:rsidR="00824D5F" w:rsidRDefault="00824D5F" w:rsidP="00F8097F">
      <w:pPr>
        <w:spacing w:line="360" w:lineRule="auto"/>
        <w:contextualSpacing/>
        <w:jc w:val="both"/>
      </w:pPr>
    </w:p>
    <w:p w:rsidR="00F8097F" w:rsidRDefault="00F8097F" w:rsidP="00F8097F">
      <w:pPr>
        <w:spacing w:line="360" w:lineRule="auto"/>
        <w:contextualSpacing/>
        <w:jc w:val="both"/>
      </w:pPr>
      <w:r>
        <w:lastRenderedPageBreak/>
        <w:t xml:space="preserve">2.ΑΔΙΔΑΚΤΟ ΚΕΙΜΕΝΟ  </w:t>
      </w:r>
    </w:p>
    <w:p w:rsidR="00F8097F" w:rsidRDefault="00F8097F" w:rsidP="00F8097F">
      <w:pPr>
        <w:spacing w:line="360" w:lineRule="auto"/>
        <w:contextualSpacing/>
        <w:jc w:val="both"/>
      </w:pPr>
      <w:r>
        <w:t xml:space="preserve">Ξενοφῶντος, Λακεδαιμονίων Πολιτεία IV 5-7  </w:t>
      </w:r>
    </w:p>
    <w:p w:rsidR="00F8097F" w:rsidRDefault="00F8097F" w:rsidP="00F8097F">
      <w:pPr>
        <w:spacing w:line="360" w:lineRule="auto"/>
        <w:contextualSpacing/>
        <w:jc w:val="both"/>
      </w:pPr>
      <w:r>
        <w:t xml:space="preserve">Στη Λακεδαιμονίων Πολιτείαν ο Ξενοφών επαινεί, μεταξύ άλλων, τους νόμους του Λυκούργου, με βάση τους οποίους η εκπαίδευση των Σπαρτιατών συνέβαλε στη διαμόρφωση της κατάλληλης αρετής τους. Οι νόμοι παρουσιάζονται σε χρονολογική σειρά, από τη γέννηση μέχρι τα γηρατειά, ενώ η σημασία τους επιτονίζεται συχνά σε αντίθεση προς εκείνους των άλλων Ελλήνων.  </w:t>
      </w:r>
    </w:p>
    <w:p w:rsidR="00F8097F" w:rsidRDefault="00F8097F" w:rsidP="00F8097F">
      <w:pPr>
        <w:spacing w:line="360" w:lineRule="auto"/>
        <w:contextualSpacing/>
        <w:jc w:val="both"/>
      </w:pPr>
      <w:r>
        <w:t xml:space="preserve">[5] καὶ αὕτη δὴ γίγνεται ἡ θεοφιλεστάτη τε καὶ πολιτικωτάτη ἔρις, ἐν ᾗ ἀποδέδεικται μὲν ἃ δεῖ ποιεῖν τὸν ἀγαθόν, χωρὶς δ᾽ ἑκάτεροι ἀσκοῦσιν ὅπως ἀεὶ κράτιστοι ἔσονται, ἐὰν δέ τι δέῃ, καθ᾽ ἕνα ἀρήξουσι* τῇ πόλει παντὶ σθένει.  </w:t>
      </w:r>
    </w:p>
    <w:p w:rsidR="00F8097F" w:rsidRDefault="00F8097F" w:rsidP="00F8097F">
      <w:pPr>
        <w:spacing w:line="360" w:lineRule="auto"/>
        <w:contextualSpacing/>
        <w:jc w:val="both"/>
      </w:pPr>
      <w:r>
        <w:t xml:space="preserve">[6] ἀνάγκη δ᾽ αὐτοῖς καὶ εὐεξίας ἐπιμελεῖσθαι. καὶ γὰρ πυκτεύουσι* διὰ τὴν ἔριν ὅπου ἂν συμβάλωσι· διαλύειν μέντοι τοὺς μαχομένους πᾶς ὁ παραγενόμενος κύριος. ἢν δέ τις ἀπειθῇ τῷ διαλύοντι, ἄγει αὐτὸν ὁ παιδονόμος ἐπὶ τοὺς ἐφόρους· οἱ δὲ ζημιοῦσι μεγαλείως, καθιστάναι βουλόμενοι εἰς τὸ μήποτε ὀργὴν τοῦ μὴ πείθεσθαι τοῖς νόμοις κρατῆσαι.   </w:t>
      </w:r>
    </w:p>
    <w:p w:rsidR="00F8097F" w:rsidRDefault="00F8097F" w:rsidP="00F8097F">
      <w:pPr>
        <w:spacing w:line="360" w:lineRule="auto"/>
        <w:contextualSpacing/>
        <w:jc w:val="both"/>
      </w:pPr>
      <w:r>
        <w:t xml:space="preserve">[7] τοῖς γε μὴν τὴν ἡβητικὴν ἡλικίαν* πεπερακόσιν, ἐξ ὧν ἤδη καὶ αἱ μέγισται ἀρχαὶ καθίστανται, οἱ μὲν ἄλλοι Ἕλληνες ἀφελόντες αὐτῶν τὸ ἰσχύος ἔτι ἐπιμελεῖσθαι στρατεύεσθαι ὅμως αὐτοῖς ἐπιτάττουσιν, ὁ δὲ Λυκοῦργος τοῖς τηλικούτοις νόμιμον ἐποίησε κάλλιστον εἶναι τὸ θηρᾶν, εἰ μή τι δημόσιον κωλύοι, ὅπως δύναιντο καὶ οὗτοι μηδὲν ἧττον τῶν ἡβώντων στρατιωτικοὺς πόνους ὑποφέρειν.   </w:t>
      </w:r>
    </w:p>
    <w:p w:rsidR="00F8097F" w:rsidRDefault="00F8097F" w:rsidP="00F8097F">
      <w:pPr>
        <w:spacing w:line="360" w:lineRule="auto"/>
        <w:contextualSpacing/>
        <w:jc w:val="both"/>
      </w:pPr>
      <w:r>
        <w:t xml:space="preserve">Λεξιλόγιο  </w:t>
      </w:r>
    </w:p>
    <w:p w:rsidR="00F8097F" w:rsidRDefault="00F8097F" w:rsidP="00F8097F">
      <w:pPr>
        <w:spacing w:line="360" w:lineRule="auto"/>
        <w:contextualSpacing/>
        <w:jc w:val="both"/>
      </w:pPr>
      <w:r>
        <w:t xml:space="preserve"> *ἀρήξουσι (του ρ. ἀρήγω) = θα βοηθήσουν,  </w:t>
      </w:r>
    </w:p>
    <w:p w:rsidR="00F8097F" w:rsidRDefault="00F8097F" w:rsidP="00F8097F">
      <w:pPr>
        <w:spacing w:line="360" w:lineRule="auto"/>
        <w:contextualSpacing/>
        <w:jc w:val="both"/>
      </w:pPr>
      <w:r>
        <w:t xml:space="preserve">* πυκτεύουσι (του ρ. πικτεύω) = πυγμαχούν,  </w:t>
      </w:r>
    </w:p>
    <w:p w:rsidR="00F8097F" w:rsidRDefault="00F8097F" w:rsidP="00F8097F">
      <w:pPr>
        <w:spacing w:line="360" w:lineRule="auto"/>
        <w:contextualSpacing/>
        <w:jc w:val="both"/>
      </w:pPr>
      <w:r>
        <w:t xml:space="preserve">* τὴν ἡβητικὴν ἡλικίαν = την ηλικία πάνω από 20 χρονών.  </w:t>
      </w:r>
    </w:p>
    <w:p w:rsidR="00824D5F" w:rsidRDefault="00824D5F" w:rsidP="00F8097F">
      <w:pPr>
        <w:spacing w:line="360" w:lineRule="auto"/>
        <w:contextualSpacing/>
        <w:jc w:val="both"/>
      </w:pPr>
    </w:p>
    <w:p w:rsidR="00824D5F" w:rsidRDefault="00824D5F" w:rsidP="00F8097F">
      <w:pPr>
        <w:spacing w:line="360" w:lineRule="auto"/>
        <w:contextualSpacing/>
        <w:jc w:val="both"/>
      </w:pPr>
    </w:p>
    <w:p w:rsidR="00F8097F" w:rsidRDefault="00F8097F" w:rsidP="00F8097F">
      <w:pPr>
        <w:spacing w:line="360" w:lineRule="auto"/>
        <w:contextualSpacing/>
        <w:jc w:val="both"/>
      </w:pPr>
      <w:r>
        <w:lastRenderedPageBreak/>
        <w:t xml:space="preserve">ΕΡΩΤΗΣΕΙΣ  </w:t>
      </w:r>
    </w:p>
    <w:p w:rsidR="00F8097F" w:rsidRDefault="00F8097F" w:rsidP="00F8097F">
      <w:pPr>
        <w:spacing w:line="360" w:lineRule="auto"/>
        <w:contextualSpacing/>
        <w:jc w:val="both"/>
      </w:pPr>
      <w:r>
        <w:t xml:space="preserve">i. Να μεταφράσετε στη νεοελληνική γλώσσα το τμήμα του αδίδακτου κειμένου «τοῖς γε μὴν τὴν ἡβητικὴν ἡλικίαν… πόνους ὑποφέρειν».  </w:t>
      </w:r>
    </w:p>
    <w:p w:rsidR="00F8097F" w:rsidRDefault="00F8097F" w:rsidP="00562A30">
      <w:pPr>
        <w:spacing w:line="360" w:lineRule="auto"/>
        <w:contextualSpacing/>
        <w:jc w:val="right"/>
      </w:pPr>
      <w:r>
        <w:t xml:space="preserve">Μονάδες 10  </w:t>
      </w:r>
    </w:p>
    <w:p w:rsidR="00F8097F" w:rsidRDefault="00F8097F" w:rsidP="00F8097F">
      <w:pPr>
        <w:spacing w:line="360" w:lineRule="auto"/>
        <w:contextualSpacing/>
        <w:jc w:val="both"/>
      </w:pPr>
      <w:r>
        <w:t xml:space="preserve"> ii. Να εξηγήσετε τη συμβολή της ἔριδος στην εκπαίδευση των Σπαρτιατών, καθώς επίσης την αρχή που θέσπισε ο Λυκούργος για όσους υπερέβαιναν την ἡβητικὴν ἡλικίαν.  </w:t>
      </w:r>
    </w:p>
    <w:p w:rsidR="00F8097F" w:rsidRDefault="00F8097F" w:rsidP="00562A30">
      <w:pPr>
        <w:spacing w:line="360" w:lineRule="auto"/>
        <w:contextualSpacing/>
        <w:jc w:val="right"/>
      </w:pPr>
      <w:r>
        <w:t xml:space="preserve">Μονάδες 10  </w:t>
      </w:r>
    </w:p>
    <w:p w:rsidR="00F8097F" w:rsidRDefault="00F8097F" w:rsidP="00F8097F">
      <w:pPr>
        <w:spacing w:line="360" w:lineRule="auto"/>
        <w:contextualSpacing/>
        <w:jc w:val="both"/>
      </w:pPr>
      <w:r>
        <w:t xml:space="preserve"> iii. α. «ἀσκοῦσιν», «ἄγει», «ζημιοῦσι», «ἐπιτάττουσιν»: Να μεταφέρετε τους ρηματικούς τύπους στον Αόριστο α΄, και να εξηγήσετε τη διαφορά που προκαλείται στο νόημα με την αλλαγή του χρόνου των ρημάτων·   </w:t>
      </w:r>
    </w:p>
    <w:p w:rsidR="00F8097F" w:rsidRDefault="00F8097F" w:rsidP="00F8097F">
      <w:pPr>
        <w:spacing w:line="360" w:lineRule="auto"/>
        <w:contextualSpacing/>
        <w:jc w:val="both"/>
      </w:pPr>
      <w:r>
        <w:t xml:space="preserve">β. «ἔρις», «ἃ», «ἕνα», «σθένει», «ἰσχύος», «τηλικούτοις»: Κάνοντας τις απαραίτητες αλλαγές (στην πτώση, τον αριθμό ή και το γένος) στους προηγούμενους γραμματικούς τύπους, να τους τοποθετήσετε στα κενά των επόμενων προτάσεων και περιόδων ώστε να παράγεται το σωστό νόημα.  </w:t>
      </w:r>
    </w:p>
    <w:p w:rsidR="00F8097F" w:rsidRDefault="00F8097F" w:rsidP="00F8097F">
      <w:pPr>
        <w:spacing w:line="360" w:lineRule="auto"/>
        <w:contextualSpacing/>
        <w:jc w:val="both"/>
      </w:pPr>
      <w:r>
        <w:t xml:space="preserve">1. οὐκοῦν εἴ τι ___________πράττεται, ἰσχυρῶς πράττεται, καὶ εἴ τι ἀσθενείᾳ, ἀσθενῶς; (Πλάτων, Πρωταγόρας 332b).  </w:t>
      </w:r>
    </w:p>
    <w:p w:rsidR="00F8097F" w:rsidRDefault="00F8097F" w:rsidP="00F8097F">
      <w:pPr>
        <w:spacing w:line="360" w:lineRule="auto"/>
        <w:contextualSpacing/>
        <w:jc w:val="both"/>
      </w:pPr>
      <w:r>
        <w:t xml:space="preserve">2. τὴν μὲν ἀσέλγειαν, ὦ ἄνδρες δικασταί, καὶ τὴν ὕβριν, ___________ πρὸς ἅπαντας ἀεὶ χρῆται Μειδίας, οὐδέν᾽ οὔθ᾽ ὑμῶν οὔτε τῶν ἄλλων πολιτῶν ἀγνοεῖν οἴομαι (Δημοσθένης, Κατὰ Μειδίου 1).  </w:t>
      </w:r>
    </w:p>
    <w:p w:rsidR="00F8097F" w:rsidRDefault="00F8097F" w:rsidP="00F8097F">
      <w:pPr>
        <w:spacing w:line="360" w:lineRule="auto"/>
        <w:contextualSpacing/>
        <w:jc w:val="both"/>
      </w:pPr>
      <w:r>
        <w:t xml:space="preserve">3. οὔτε γὰρ ἂν ἀδικώτερον οὐδένας ἡμῶν εὕροιτε ___________ συμφοραῖς περιπεπτωκότας, οὔτ᾽ ἐκ πλείονος χρόνου πρὸς τὴν ὑμετέραν πόλιν οἰκειότερον διακειμένους (Ισοκράτης, Πλαταϊκός 2).  </w:t>
      </w:r>
    </w:p>
    <w:p w:rsidR="00F8097F" w:rsidRDefault="00F8097F" w:rsidP="00F8097F">
      <w:pPr>
        <w:spacing w:line="360" w:lineRule="auto"/>
        <w:contextualSpacing/>
        <w:jc w:val="both"/>
      </w:pPr>
      <w:r>
        <w:t xml:space="preserve">4. πολλὰ μὲν ὑπῆρχε τοῖς ἡμετέροις προγόνοις ___________ γνώμῃ χρωμένοις περὶ τοῦ δικαίου διαμάχεσθαι· (Λυσίας, Ἐπιτάφιος 17).  </w:t>
      </w:r>
    </w:p>
    <w:p w:rsidR="00F8097F" w:rsidRDefault="00F8097F" w:rsidP="00F8097F">
      <w:pPr>
        <w:spacing w:line="360" w:lineRule="auto"/>
        <w:contextualSpacing/>
        <w:jc w:val="both"/>
      </w:pPr>
      <w:r>
        <w:t xml:space="preserve">5. δοκῶ οὖν μοι ἐγὼ παρακαλεῖν σε, ὥσπερ ἔφη Ὅμηρος τὸν Σκάμανδρον πολιορκούμενον ὑπὸ τοῦ Ἀχιλλέως τὸν Σιμόεντα παρακαλεῖν, εἰπόντα· Φίλε κασίγνητε, ___________ ἀνέρος ἀμφότεροί περ σχῶμεν, (Πλάτων, Πρωταγόρας 340a).  </w:t>
      </w:r>
    </w:p>
    <w:p w:rsidR="00F8097F" w:rsidRDefault="00F8097F" w:rsidP="00F8097F">
      <w:pPr>
        <w:spacing w:line="360" w:lineRule="auto"/>
        <w:contextualSpacing/>
        <w:jc w:val="both"/>
      </w:pPr>
      <w:r>
        <w:lastRenderedPageBreak/>
        <w:t xml:space="preserve">6. κατὰ ξυστάσεις τε γιγνόμενοι ἐν πολλῇ ___________ ἦσαν, οἱ μὲν κελεύοντες ἐπεξιέναι, οἱ δέ τινες οὐκ ἐῶντες (Θουκυδίδης, Ἱστορίαι, 2.21.3).  </w:t>
      </w:r>
    </w:p>
    <w:p w:rsidR="00F8097F" w:rsidRDefault="00F8097F" w:rsidP="00562A30">
      <w:pPr>
        <w:spacing w:line="360" w:lineRule="auto"/>
        <w:contextualSpacing/>
        <w:jc w:val="right"/>
      </w:pPr>
      <w:r>
        <w:t xml:space="preserve">Μονάδες 10  </w:t>
      </w:r>
    </w:p>
    <w:p w:rsidR="00F8097F" w:rsidRDefault="00F8097F" w:rsidP="00F8097F">
      <w:pPr>
        <w:spacing w:line="360" w:lineRule="auto"/>
        <w:contextualSpacing/>
        <w:jc w:val="both"/>
      </w:pPr>
      <w:r>
        <w:t xml:space="preserve">  </w:t>
      </w:r>
    </w:p>
    <w:p w:rsidR="00F8097F" w:rsidRDefault="00F8097F" w:rsidP="00F8097F">
      <w:pPr>
        <w:spacing w:line="360" w:lineRule="auto"/>
        <w:contextualSpacing/>
        <w:jc w:val="both"/>
      </w:pPr>
      <w:r>
        <w:t xml:space="preserve">iv. α. «οἱ δὲ ζημιοῦσι μεγαλείως, καθιστάναι βουλόμενοι εἰς τὸ μήποτε ὀργὴν τοῦ μὴ πείθεσθαι τοῖς νόμοις κρατῆσαι»: Να γράψετε τη συντακτική λειτουργία των τεσσάρων υπογραμμισμένων τύπων.  </w:t>
      </w:r>
    </w:p>
    <w:p w:rsidR="00F8097F" w:rsidRDefault="00F8097F" w:rsidP="00F8097F">
      <w:pPr>
        <w:spacing w:line="360" w:lineRule="auto"/>
        <w:contextualSpacing/>
        <w:jc w:val="both"/>
      </w:pPr>
      <w:r>
        <w:t xml:space="preserve">β. «ὅπως … ἔσονται», «ὅπως δύναιντο… ὑποφέρειν»: Να αναγνωρίσετε συντακτικά το είδος των δύο προτάσεων, και να δικαιολογήσετε τον τρόπο εκφοράς τους.  </w:t>
      </w:r>
    </w:p>
    <w:p w:rsidR="00F8097F" w:rsidRDefault="00F8097F" w:rsidP="00562A30">
      <w:pPr>
        <w:spacing w:line="360" w:lineRule="auto"/>
        <w:contextualSpacing/>
        <w:jc w:val="right"/>
      </w:pPr>
      <w:bookmarkStart w:id="0" w:name="_GoBack"/>
      <w:r>
        <w:t xml:space="preserve">Μονάδες 10  </w:t>
      </w:r>
    </w:p>
    <w:bookmarkEnd w:id="0"/>
    <w:p w:rsidR="0095677B" w:rsidRDefault="00562A30" w:rsidP="005846E6">
      <w:pPr>
        <w:spacing w:line="360" w:lineRule="auto"/>
        <w:contextualSpacing/>
        <w:jc w:val="both"/>
      </w:pPr>
    </w:p>
    <w:sectPr w:rsidR="009567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E6"/>
    <w:rsid w:val="003036A4"/>
    <w:rsid w:val="00562A30"/>
    <w:rsid w:val="005846E6"/>
    <w:rsid w:val="00824D5F"/>
    <w:rsid w:val="0087347C"/>
    <w:rsid w:val="00EB7453"/>
    <w:rsid w:val="00F74E4B"/>
    <w:rsid w:val="00F809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14860-9C44-4E18-9D1A-971714C3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8260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2</cp:revision>
  <dcterms:created xsi:type="dcterms:W3CDTF">2020-03-30T17:43:00Z</dcterms:created>
  <dcterms:modified xsi:type="dcterms:W3CDTF">2020-03-30T17:43:00Z</dcterms:modified>
</cp:coreProperties>
</file>