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Μεσαιωνική και Νεότερη Ιστορία Β΄ Γυμνασίου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73388671875" w:line="228.96881103515625" w:lineRule="auto"/>
        <w:ind w:left="682.8976440429688" w:right="789.3774414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c0c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c0c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Κ Ε Φ Α Λ Α Ι Ο Ε Κ Τ Ο : Η Μ Ε Σ Α Ι Ω Ν Ι Κ Η       Ε Υ Ρ Ω Π Η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14208984375" w:line="228.967924118042" w:lineRule="auto"/>
        <w:ind w:left="838.336181640625" w:right="828.2055664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I. Η εξέλιξη της Μεσαιωνικής Ευρώπης μετά τη  μετανάστευση των λαών (5ος-10ος αιώνας)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5087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2. Ο Καρλομάγνος και η εποχή του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072265625" w:line="240" w:lineRule="auto"/>
        <w:ind w:left="294.91363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α. Η αυτοκρατορία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3.28002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Καρλομάγνος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(768-814):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συνεχείς πόλεμοι.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3.2397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επέκταση Φραγκικού Βασιλείου.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239624023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δημιουργία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πανίσχυρου χριστιανικού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8994140625" w:line="240" w:lineRule="auto"/>
        <w:ind w:left="3516.03973388671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κράτους.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4.080047607421875" w:right="-5.4400634765625" w:firstLine="29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800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Αυτοκράτορας του Ρωμαϊκού Κράτους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(στέψη από πάπα στη  Ρώμη).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31.90743923187256" w:lineRule="auto"/>
        <w:ind w:left="4.320068359375" w:right="-5.4400634765625" w:firstLine="288.159942626953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1041.6000366210938" w:top="693.5986328125" w:left="1800.4800415039062" w:right="1738.95996093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στέψη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αφετηρία διαμάχης μεταξύ Δύσης και Βυζαντινής Αυτοκρατορίας: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Βυζαντινοί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θεωρούσαν τον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αυτοκράτορά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τους ως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μοναδικό  κληρονόμο και συνεχιστή της Ρωμαϊκής Αυτοκρατορίας.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12451171875" w:line="919.631710052490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Καρλομάγνος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Σκοπός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133438110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όρισε: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έδρα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Αιξ Λα Σαπέλ (: Ακυίσγρανο, σημερινό  Άαχεν)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διοικητικό και πολιτιστικό κέντρο  αυτοκρατορίας.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29.9077987670898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41.6000366210938" w:top="693.5986328125" w:left="2094.1600036621094" w:right="1732.559814453125" w:header="0" w:footer="720"/>
          <w:cols w:equalWidth="0" w:num="2">
            <w:col w:space="0" w:w="4040"/>
            <w:col w:space="0" w:w="404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οργάνωσε τους πολιτικούς και διοικητικούς θεσμούς.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 έλεγχος του εκτεταμένου κράτους.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29944610596" w:lineRule="auto"/>
        <w:ind w:left="283.1199645996094" w:right="1368.0804443359375" w:firstLine="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Η αποκατάσταση της τάξης και η οργάνωση του κράτους επέφεραν: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Οικονομική ανάκαμψη (αύξηση παραγωγής).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40" w:lineRule="auto"/>
        <w:ind w:left="283.119964599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Αναθέρμανση εμπορίου.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4240.279846191406" w:right="-4.840087890625" w:hanging="3946.599731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Μετά το θάνατο του Καρλομάγνου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κλονίστηκε η ενότητα του κράτους.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 αυτοκρατορία μοιράστηκε στους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40" w:lineRule="auto"/>
        <w:ind w:left="0" w:right="1145.9594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κληρονόμους του (: γιους του).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29.90779876708984" w:lineRule="auto"/>
        <w:ind w:left="292.4800109863281" w:right="482.60009765625" w:firstLine="10.80001831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843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Συνθήκη του Βερντέν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διαίρεση αυτοκρατορίας σε 3 τμήματα: - Α΄ τμήμα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περιοχή σημερινής Γερμανίας (περίπου).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292.480010986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Β΄ τμήμα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περιοχή σημερινής Γαλλίας (περίπου).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53610229492" w:lineRule="auto"/>
        <w:ind w:left="300.3999328613281" w:right="846.12060546875" w:hanging="7.919921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Γ΄ τμήμα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περιοχή σημερινού Βελγίου, Ελβετίας και κεντρικής Ιταλίας.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Σημασία συνθήκης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.7199401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Χώρισε για πρώτη φορά την Ευρώπη γλωσσικά.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2000122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Αποτέλεσε την απαρχή της δημιουργίας της νεότερης Ευρώπης.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201416015625" w:line="240" w:lineRule="auto"/>
        <w:ind w:left="303.28002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Ευρώπη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νέες εισβολές: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0" w:right="544.0399169921875" w:firstLine="292.48001098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Από νότο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Σαρακηνοί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επίθεση στα παράλια της Μεσογείου. - Από ανατολή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Μαγυάροι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(Ούγγροι)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επιδρομές στη δυτική Ευρώπη. - Από βορρά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Νορμανδοί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(Βίκιγκς):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αιφνίδιες επιδρομές στην Ευρώπη.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εγκατάσταση στα εδάφη της.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41192626953125" w:line="240" w:lineRule="auto"/>
        <w:ind w:left="297.1600341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β. Η Καρολίδεια Αναγέννηση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53610229492" w:lineRule="auto"/>
        <w:ind w:left="5.279998779296875" w:right="54.4000244140625" w:firstLine="298.000030517578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Βασιλεία Καρλομάγνου και διαδόχων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άνθηση γραμμάτων και τεχνών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Καρολίδεια Αναγέννηση.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13397216796875" w:line="240" w:lineRule="auto"/>
        <w:ind w:left="293.1999206542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α. Τα Γράμματα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31991577148438" w:lineRule="auto"/>
        <w:ind w:left="303.280029296875" w:right="-2.32055664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Ο Καρλομάγνος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φρόντισε για τη μόρφωση των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διοικητικών  υπαλλήλων.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492034912109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Μεσαιωνική και Νεότερη Ιστορία Β΄ Γυμνασίου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33447265625" w:line="240" w:lineRule="auto"/>
        <w:ind w:left="0" w:right="1394.2395019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φρόντισε για τη μόρφωση του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κλήρου.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3.80065917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έκανε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εκκλησιαστικές μεταρρυθμίσεις.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2.199707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δημιούργησε την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Ανακτορική Ακαδημία.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.7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διέταξε να λειτουργούν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σχολεία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σε κάθε επισκοπή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3.7197875976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και μοναστήρι.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303.28002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Ανακτορική Ακαδημία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πολιτιστικό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κέντρο.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.3198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ιδρύθηκε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στην Αιξ Λα Σαπέλ, στο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80.5999755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αυτοκρατορικό ανάκτορο.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.0805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δίδασκαν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σ’ αυτή διάσημοι λόγιοι από την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9.87976074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Ιρλανδία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και την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Αγγλία.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599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γινόταν αντιγραφή βιβλίων με την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8994140625" w:line="240" w:lineRule="auto"/>
        <w:ind w:left="0" w:right="2413.88000488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Καρολίδεια γραφή.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7197265625" w:line="240" w:lineRule="auto"/>
        <w:ind w:left="303.28002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Καρολίδεια γραφή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μικρογράμματη, ευανάγνωστη.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95.11993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β. Οι Τέχνες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γνώρισαν μεγάλη ανάπτυξη.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5.079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δέχτηκαν βυζαντινές επιδράσεις.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2792053223" w:lineRule="auto"/>
        <w:ind w:left="12.480010986328125" w:right="2.041015625" w:firstLine="290.8000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Ιδιαίτερη ανάπτυξη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αρχιτεκτονική, γλυπτική, ζωγραφική,  μικροτεχνία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μικρογραφία χειρογράφων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🠚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αντιπροσωπευτικά έργα.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25.81176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sectPr>
      <w:type w:val="continuous"/>
      <w:pgSz w:h="16820" w:w="11900" w:orient="portrait"/>
      <w:pgMar w:bottom="1041.6000366210938" w:top="693.5986328125" w:left="1800.4800415039062" w:right="1738.9599609375" w:header="0" w:footer="720"/>
      <w:cols w:equalWidth="0" w:num="1">
        <w:col w:space="0" w:w="8360.55999755859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