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9" w:rsidRPr="00854759" w:rsidRDefault="00854759">
      <w:pPr>
        <w:rPr>
          <w:rFonts w:asciiTheme="majorHAnsi" w:hAnsiTheme="majorHAnsi"/>
          <w:b/>
          <w:i/>
          <w:noProof/>
          <w:sz w:val="36"/>
          <w:szCs w:val="36"/>
          <w:lang w:eastAsia="el-GR"/>
        </w:rPr>
      </w:pPr>
      <w:r w:rsidRPr="00854759">
        <w:rPr>
          <w:b/>
        </w:rPr>
        <w:t xml:space="preserve">               </w:t>
      </w:r>
      <w:r w:rsidR="00C65818" w:rsidRPr="00C65818">
        <w:rPr>
          <w:b/>
          <w:noProof/>
          <w:lang w:eastAsia="el-GR"/>
        </w:rPr>
        <w:drawing>
          <wp:inline distT="0" distB="0" distL="0" distR="0">
            <wp:extent cx="1504950" cy="866775"/>
            <wp:effectExtent l="19050" t="0" r="0" b="0"/>
            <wp:docPr id="23" name="Εικόνα 1" descr="Verkehrsschild &quot;Respek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kehrsschild &quot;Respekt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759">
        <w:rPr>
          <w:b/>
        </w:rPr>
        <w:t xml:space="preserve">                      </w:t>
      </w:r>
      <w:r w:rsidRPr="00854759">
        <w:rPr>
          <w:rFonts w:asciiTheme="majorHAnsi" w:hAnsiTheme="majorHAnsi"/>
          <w:b/>
          <w:i/>
          <w:sz w:val="36"/>
          <w:szCs w:val="36"/>
        </w:rPr>
        <w:t>ΟΔΙΚΕΣ ΠΙΝΑΚΙΔΕΣ ΔΙΚΑΙΟΣΥΝΗΣ</w:t>
      </w:r>
    </w:p>
    <w:p w:rsidR="00854759" w:rsidRDefault="00854759">
      <w:pPr>
        <w:rPr>
          <w:noProof/>
          <w:lang w:eastAsia="el-GR"/>
        </w:rPr>
      </w:pPr>
    </w:p>
    <w:p w:rsidR="001B64E7" w:rsidRPr="00CA1F0B" w:rsidRDefault="00854759">
      <w:r>
        <w:rPr>
          <w:noProof/>
          <w:lang w:eastAsia="el-GR"/>
        </w:rPr>
        <w:t xml:space="preserve">       </w:t>
      </w:r>
      <w:r w:rsidR="00DA4611" w:rsidRPr="00DA4611">
        <w:rPr>
          <w:noProof/>
          <w:lang w:eastAsia="el-GR"/>
        </w:rPr>
        <w:drawing>
          <wp:inline distT="0" distB="0" distL="0" distR="0">
            <wp:extent cx="5829300" cy="1295400"/>
            <wp:effectExtent l="19050" t="0" r="0" b="0"/>
            <wp:docPr id="2" name="Εικόνα 2" descr="C:\Users\User\Videos\419729288_784512037038045_1572402203562462364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 - Θέση περιεχομένου" descr="C:\Users\User\Videos\419729288_784512037038045_1572402203562462364_n.jpg"/>
                    <pic:cNvPicPr>
                      <a:picLocks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932" cy="129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759" w:rsidRDefault="00854759" w:rsidP="00854759">
      <w:pPr>
        <w:ind w:left="720" w:firstLine="0"/>
      </w:pPr>
    </w:p>
    <w:p w:rsidR="00854759" w:rsidRDefault="00B9650D" w:rsidP="00854759">
      <w:pPr>
        <w:ind w:left="720" w:firstLine="0"/>
      </w:pPr>
      <w:r>
        <w:t xml:space="preserve">                   </w:t>
      </w:r>
      <w:r w:rsidR="00E152B9" w:rsidRPr="00E152B9">
        <w:rPr>
          <w:noProof/>
          <w:lang w:eastAsia="el-GR"/>
        </w:rPr>
        <w:drawing>
          <wp:inline distT="0" distB="0" distL="0" distR="0">
            <wp:extent cx="4676775" cy="2114550"/>
            <wp:effectExtent l="19050" t="0" r="9525" b="0"/>
            <wp:docPr id="12" name="Εικόνα 5" descr="Οδικές Πινακίδες Δικαιοσύνης: Έκθεση στο Ινστιτούτο Γκαίτ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 - Θέση περιεχομένου" descr="Οδικές Πινακίδες Δικαιοσύνης: Έκθεση στο Ινστιτούτο Γκαίτε"/>
                    <pic:cNvPicPr>
                      <a:picLocks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092" cy="211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759" w:rsidRPr="00854759">
        <w:t xml:space="preserve"> </w:t>
      </w:r>
    </w:p>
    <w:p w:rsidR="00854759" w:rsidRPr="00CA1F0B" w:rsidRDefault="00854759" w:rsidP="00CA1F0B">
      <w:pPr>
        <w:ind w:left="720" w:firstLine="0"/>
        <w:rPr>
          <w:sz w:val="24"/>
          <w:szCs w:val="24"/>
        </w:rPr>
      </w:pPr>
    </w:p>
    <w:p w:rsidR="00CA1F0B" w:rsidRPr="0068442F" w:rsidRDefault="00854759" w:rsidP="0068442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343"/>
        </w:rPr>
      </w:pPr>
      <w:r w:rsidRPr="0068442F">
        <w:rPr>
          <w:rFonts w:asciiTheme="minorHAnsi" w:eastAsiaTheme="minorHAnsi" w:hAnsiTheme="minorHAnsi" w:cstheme="minorHAnsi"/>
          <w:lang w:eastAsia="en-US"/>
        </w:rPr>
        <w:t xml:space="preserve">Οι μαθητές της Β’ Γυμνασίου του τμήματος των Γερμανικών </w:t>
      </w:r>
      <w:r w:rsidR="00CA1F0B" w:rsidRPr="0068442F">
        <w:rPr>
          <w:rFonts w:asciiTheme="minorHAnsi" w:hAnsiTheme="minorHAnsi" w:cstheme="minorHAnsi"/>
        </w:rPr>
        <w:t xml:space="preserve"> του σχολείου μας </w:t>
      </w:r>
      <w:r w:rsidRPr="0068442F">
        <w:rPr>
          <w:rFonts w:asciiTheme="minorHAnsi" w:eastAsiaTheme="minorHAnsi" w:hAnsiTheme="minorHAnsi" w:cstheme="minorHAnsi"/>
          <w:lang w:eastAsia="en-US"/>
        </w:rPr>
        <w:t xml:space="preserve">συμμετείχαν στο εργαστήρι  </w:t>
      </w:r>
      <w:r w:rsidRPr="00237498">
        <w:rPr>
          <w:rFonts w:asciiTheme="minorHAnsi" w:eastAsiaTheme="minorHAnsi" w:hAnsiTheme="minorHAnsi" w:cstheme="minorHAnsi"/>
          <w:b/>
          <w:color w:val="404040" w:themeColor="text1" w:themeTint="BF"/>
          <w:lang w:eastAsia="en-US"/>
        </w:rPr>
        <w:t>«Οδικές Πινακίδες Δικαιοσύνης</w:t>
      </w:r>
      <w:r w:rsidRPr="0068442F">
        <w:rPr>
          <w:rFonts w:asciiTheme="minorHAnsi" w:eastAsiaTheme="minorHAnsi" w:hAnsiTheme="minorHAnsi" w:cstheme="minorHAnsi"/>
          <w:b/>
          <w:color w:val="595959" w:themeColor="text1" w:themeTint="A6"/>
          <w:lang w:eastAsia="en-US"/>
        </w:rPr>
        <w:t>»</w:t>
      </w:r>
      <w:r w:rsidR="0068442F" w:rsidRPr="0068442F">
        <w:rPr>
          <w:rFonts w:asciiTheme="minorHAnsi" w:eastAsiaTheme="minorHAnsi" w:hAnsiTheme="minorHAnsi" w:cstheme="minorHAnsi"/>
          <w:b/>
          <w:color w:val="595959" w:themeColor="text1" w:themeTint="A6"/>
          <w:lang w:eastAsia="en-US"/>
        </w:rPr>
        <w:t>.</w:t>
      </w:r>
      <w:r w:rsidR="00CA1F0B" w:rsidRPr="0068442F">
        <w:rPr>
          <w:rFonts w:asciiTheme="minorHAnsi" w:hAnsiTheme="minorHAnsi" w:cstheme="minorHAnsi"/>
          <w:color w:val="434343"/>
        </w:rPr>
        <w:t xml:space="preserve"> </w:t>
      </w:r>
    </w:p>
    <w:p w:rsidR="00CA1F0B" w:rsidRPr="0068442F" w:rsidRDefault="00CA1F0B" w:rsidP="0068442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343"/>
        </w:rPr>
      </w:pPr>
      <w:r w:rsidRPr="0068442F">
        <w:rPr>
          <w:rFonts w:asciiTheme="minorHAnsi" w:hAnsiTheme="minorHAnsi" w:cstheme="minorHAnsi"/>
          <w:color w:val="434343"/>
        </w:rPr>
        <w:t xml:space="preserve">Λίγα λόγια για το </w:t>
      </w:r>
      <w:proofErr w:type="spellStart"/>
      <w:r w:rsidRPr="0068442F">
        <w:rPr>
          <w:rFonts w:asciiTheme="minorHAnsi" w:hAnsiTheme="minorHAnsi" w:cstheme="minorHAnsi"/>
          <w:color w:val="434343"/>
        </w:rPr>
        <w:t>Workshop</w:t>
      </w:r>
      <w:proofErr w:type="spellEnd"/>
      <w:r w:rsidRPr="0068442F">
        <w:rPr>
          <w:rStyle w:val="a5"/>
          <w:rFonts w:asciiTheme="minorHAnsi" w:hAnsiTheme="minorHAnsi" w:cstheme="minorHAnsi"/>
          <w:color w:val="434343"/>
        </w:rPr>
        <w:t>: </w:t>
      </w:r>
      <w:r w:rsidRPr="0068442F">
        <w:rPr>
          <w:rFonts w:asciiTheme="minorHAnsi" w:hAnsiTheme="minorHAnsi" w:cstheme="minorHAnsi"/>
          <w:color w:val="434343"/>
        </w:rPr>
        <w:t>το 2022 το</w:t>
      </w:r>
      <w:r w:rsidRPr="0068442F">
        <w:rPr>
          <w:rStyle w:val="a5"/>
          <w:rFonts w:asciiTheme="minorHAnsi" w:hAnsiTheme="minorHAnsi" w:cstheme="minorHAnsi"/>
          <w:color w:val="434343"/>
        </w:rPr>
        <w:t> Papiertheater Nürnberg </w:t>
      </w:r>
      <w:r w:rsidRPr="0068442F">
        <w:rPr>
          <w:rFonts w:asciiTheme="minorHAnsi" w:hAnsiTheme="minorHAnsi" w:cstheme="minorHAnsi"/>
          <w:color w:val="434343"/>
        </w:rPr>
        <w:t>ξεκίνησε το ευρωπαϊκό καλλιτεχνικό πρόγραμμα των πινακίδων της δικαιοσύνης, που δημιουργήθηκαν στο</w:t>
      </w:r>
      <w:r w:rsidRPr="0068442F">
        <w:rPr>
          <w:rStyle w:val="a5"/>
          <w:rFonts w:asciiTheme="minorHAnsi" w:hAnsiTheme="minorHAnsi" w:cstheme="minorHAnsi"/>
          <w:color w:val="434343"/>
        </w:rPr>
        <w:t> διεθνές φόρουμ του 4ου Συνεδρίου Παιδιών/Νέων.</w:t>
      </w:r>
      <w:r w:rsidRPr="0068442F">
        <w:rPr>
          <w:rFonts w:asciiTheme="minorHAnsi" w:hAnsiTheme="minorHAnsi" w:cstheme="minorHAnsi"/>
          <w:color w:val="434343"/>
        </w:rPr>
        <w:t>       </w:t>
      </w:r>
    </w:p>
    <w:p w:rsidR="00CA1F0B" w:rsidRPr="0068442F" w:rsidRDefault="00CA1F0B" w:rsidP="0068442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34343"/>
        </w:rPr>
      </w:pPr>
      <w:r w:rsidRPr="0068442F">
        <w:rPr>
          <w:rFonts w:asciiTheme="minorHAnsi" w:hAnsiTheme="minorHAnsi" w:cstheme="minorHAnsi"/>
          <w:color w:val="434343"/>
        </w:rPr>
        <w:t>Στην oδική κυκλοφορία κατέστη δυνατή </w:t>
      </w:r>
      <w:r w:rsidRPr="0068442F">
        <w:rPr>
          <w:rStyle w:val="a5"/>
          <w:rFonts w:asciiTheme="minorHAnsi" w:hAnsiTheme="minorHAnsi" w:cstheme="minorHAnsi"/>
          <w:color w:val="434343"/>
        </w:rPr>
        <w:t>η ανάπτυξη μιας διεθνούς γλώσσας</w:t>
      </w:r>
      <w:r w:rsidRPr="0068442F">
        <w:rPr>
          <w:rFonts w:asciiTheme="minorHAnsi" w:hAnsiTheme="minorHAnsi" w:cstheme="minorHAnsi"/>
          <w:color w:val="434343"/>
        </w:rPr>
        <w:t xml:space="preserve"> που είναι αποδεκτή και κατανοητή παγκοσμίως. </w:t>
      </w:r>
      <w:r w:rsidRPr="0068442F">
        <w:rPr>
          <w:rFonts w:asciiTheme="minorHAnsi" w:hAnsiTheme="minorHAnsi" w:cstheme="minorHAnsi"/>
          <w:color w:val="434343"/>
          <w:shd w:val="clear" w:color="auto" w:fill="FFFFFF"/>
        </w:rPr>
        <w:t>Έως σήμερα έχουν δημιουργηθεί </w:t>
      </w:r>
      <w:r w:rsidRPr="00237498">
        <w:rPr>
          <w:rStyle w:val="a5"/>
          <w:rFonts w:asciiTheme="minorHAnsi" w:hAnsiTheme="minorHAnsi" w:cstheme="minorHAnsi"/>
          <w:color w:val="404040" w:themeColor="text1" w:themeTint="BF"/>
          <w:shd w:val="clear" w:color="auto" w:fill="FFFFFF"/>
        </w:rPr>
        <w:t>8 πινακίδες της δικαιοσύνης γύρω από κοινωνικά</w:t>
      </w:r>
      <w:r w:rsidRPr="0068442F">
        <w:rPr>
          <w:rStyle w:val="a5"/>
          <w:rFonts w:asciiTheme="minorHAnsi" w:hAnsiTheme="minorHAnsi" w:cstheme="minorHAnsi"/>
          <w:color w:val="434343"/>
          <w:shd w:val="clear" w:color="auto" w:fill="FFFFFF"/>
        </w:rPr>
        <w:t xml:space="preserve"> και περιβαλλοντικά θέματα</w:t>
      </w:r>
      <w:r w:rsidRPr="0068442F">
        <w:rPr>
          <w:rFonts w:asciiTheme="minorHAnsi" w:hAnsiTheme="minorHAnsi" w:cstheme="minorHAnsi"/>
          <w:color w:val="434343"/>
          <w:shd w:val="clear" w:color="auto" w:fill="FFFFFF"/>
        </w:rPr>
        <w:t>, οι οποίες έχουν τοποθετηθεί μεταξύ άλλων σε σχολεία στις ακόλουθες χώρες: </w:t>
      </w:r>
      <w:r w:rsidRPr="0068442F">
        <w:rPr>
          <w:rStyle w:val="a5"/>
          <w:rFonts w:asciiTheme="minorHAnsi" w:hAnsiTheme="minorHAnsi" w:cstheme="minorHAnsi"/>
          <w:color w:val="434343"/>
          <w:shd w:val="clear" w:color="auto" w:fill="FFFFFF"/>
        </w:rPr>
        <w:t>Γερμανία, Ελλάδα, Αυστρία, Ρουμανία, Ουκρανία, Πολωνία, Ισπανία.</w:t>
      </w:r>
      <w:r w:rsidRPr="0068442F">
        <w:rPr>
          <w:rFonts w:cstheme="minorHAnsi"/>
        </w:rPr>
        <w:t xml:space="preserve"> </w:t>
      </w:r>
    </w:p>
    <w:p w:rsidR="00C65818" w:rsidRPr="0027014A" w:rsidRDefault="00CA1F0B" w:rsidP="00237498">
      <w:pPr>
        <w:ind w:left="0" w:firstLine="0"/>
        <w:rPr>
          <w:noProof/>
          <w:sz w:val="24"/>
          <w:szCs w:val="24"/>
          <w:lang w:eastAsia="el-GR"/>
        </w:rPr>
      </w:pPr>
      <w:r w:rsidRPr="0068442F">
        <w:rPr>
          <w:rFonts w:cstheme="minorHAnsi"/>
          <w:sz w:val="24"/>
          <w:szCs w:val="24"/>
        </w:rPr>
        <w:t xml:space="preserve">Στις </w:t>
      </w:r>
      <w:r w:rsidRPr="00237498">
        <w:rPr>
          <w:rFonts w:cstheme="minorHAnsi"/>
          <w:b/>
          <w:color w:val="404040" w:themeColor="text1" w:themeTint="BF"/>
          <w:sz w:val="24"/>
          <w:szCs w:val="24"/>
        </w:rPr>
        <w:t>19/10/2023</w:t>
      </w:r>
      <w:r w:rsidRPr="0068442F">
        <w:rPr>
          <w:rFonts w:cstheme="minorHAnsi"/>
          <w:sz w:val="24"/>
          <w:szCs w:val="24"/>
        </w:rPr>
        <w:t xml:space="preserve"> </w:t>
      </w:r>
      <w:r w:rsidR="0068442F">
        <w:rPr>
          <w:rFonts w:cstheme="minorHAnsi"/>
          <w:sz w:val="24"/>
          <w:szCs w:val="24"/>
        </w:rPr>
        <w:t xml:space="preserve">οι μαθητές  της Β΄ τάξης </w:t>
      </w:r>
      <w:r w:rsidRPr="0068442F">
        <w:rPr>
          <w:rFonts w:cstheme="minorHAnsi"/>
          <w:sz w:val="24"/>
          <w:szCs w:val="24"/>
        </w:rPr>
        <w:t xml:space="preserve">επισκέφτηκαν την έκθεση στο χώρο του </w:t>
      </w:r>
      <w:r w:rsidRPr="0068442F">
        <w:rPr>
          <w:rFonts w:cstheme="minorHAnsi"/>
          <w:b/>
          <w:color w:val="404040" w:themeColor="text1" w:themeTint="BF"/>
          <w:sz w:val="24"/>
          <w:szCs w:val="24"/>
          <w:lang w:val="en-US"/>
        </w:rPr>
        <w:t>Goethe</w:t>
      </w:r>
      <w:r w:rsidRPr="0068442F">
        <w:rPr>
          <w:rFonts w:cstheme="minorHAnsi"/>
          <w:b/>
          <w:color w:val="404040" w:themeColor="text1" w:themeTint="BF"/>
          <w:sz w:val="24"/>
          <w:szCs w:val="24"/>
        </w:rPr>
        <w:t>-</w:t>
      </w:r>
      <w:r w:rsidRPr="0068442F">
        <w:rPr>
          <w:rFonts w:cstheme="minorHAnsi"/>
          <w:b/>
          <w:color w:val="404040" w:themeColor="text1" w:themeTint="BF"/>
          <w:sz w:val="24"/>
          <w:szCs w:val="24"/>
          <w:lang w:val="en-US"/>
        </w:rPr>
        <w:t>Institut</w:t>
      </w:r>
      <w:r w:rsidRPr="0068442F">
        <w:rPr>
          <w:rFonts w:cstheme="minorHAnsi"/>
          <w:sz w:val="24"/>
          <w:szCs w:val="24"/>
        </w:rPr>
        <w:t xml:space="preserve"> και κατά τη διάρκεια της συνάντησής τους αντάλλαξαν απόψεις και εξέφρασαν την γνώμη τους  σε θέματα, όπως ο ρατσισμός, ο σεβασμός, η ισότητα, η αλληλεγγύη, ο εκφοβισμός,  η μόλυνση του περιβάλλοντος, για μια πιο δίκαιη και αρμονική  συνύπαρξη ανάμεσα στον άνθρωπο και το περιβάλλον.</w:t>
      </w:r>
      <w:r w:rsidRPr="0068442F">
        <w:rPr>
          <w:sz w:val="24"/>
          <w:szCs w:val="24"/>
        </w:rPr>
        <w:t xml:space="preserve"> Οι μαθητές επέλεξαν την πινακίδα </w:t>
      </w:r>
      <w:r w:rsidRPr="00237498">
        <w:rPr>
          <w:b/>
          <w:color w:val="404040" w:themeColor="text1" w:themeTint="BF"/>
          <w:sz w:val="24"/>
          <w:szCs w:val="24"/>
        </w:rPr>
        <w:t>«</w:t>
      </w:r>
      <w:r w:rsidRPr="00237498">
        <w:rPr>
          <w:b/>
          <w:color w:val="404040" w:themeColor="text1" w:themeTint="BF"/>
          <w:sz w:val="24"/>
          <w:szCs w:val="24"/>
          <w:lang w:val="en-US"/>
        </w:rPr>
        <w:t>RESPEKT</w:t>
      </w:r>
      <w:r w:rsidRPr="00237498">
        <w:rPr>
          <w:b/>
          <w:color w:val="404040" w:themeColor="text1" w:themeTint="BF"/>
          <w:sz w:val="24"/>
          <w:szCs w:val="24"/>
        </w:rPr>
        <w:t>»</w:t>
      </w:r>
      <w:r w:rsidR="0027014A">
        <w:rPr>
          <w:sz w:val="24"/>
          <w:szCs w:val="24"/>
        </w:rPr>
        <w:t xml:space="preserve"> και την </w:t>
      </w:r>
      <w:r w:rsidRPr="0068442F">
        <w:rPr>
          <w:sz w:val="24"/>
          <w:szCs w:val="24"/>
        </w:rPr>
        <w:t xml:space="preserve"> τοποθέτησαν στον χώρο του σχολείου μας.</w:t>
      </w:r>
      <w:r w:rsidRPr="0068442F">
        <w:rPr>
          <w:noProof/>
          <w:sz w:val="24"/>
          <w:szCs w:val="24"/>
          <w:lang w:eastAsia="el-GR"/>
        </w:rPr>
        <w:t xml:space="preserve">  </w:t>
      </w:r>
    </w:p>
    <w:p w:rsidR="00DA4611" w:rsidRPr="00237498" w:rsidRDefault="00CA1F0B" w:rsidP="00237498">
      <w:pPr>
        <w:ind w:left="0" w:firstLine="0"/>
        <w:rPr>
          <w:rFonts w:cstheme="minorHAnsi"/>
          <w:sz w:val="24"/>
          <w:szCs w:val="24"/>
        </w:rPr>
      </w:pPr>
      <w:r w:rsidRPr="0068442F">
        <w:rPr>
          <w:noProof/>
          <w:sz w:val="24"/>
          <w:szCs w:val="24"/>
          <w:lang w:eastAsia="el-GR"/>
        </w:rPr>
        <w:t xml:space="preserve"> </w:t>
      </w:r>
      <w:r w:rsidR="00B9650D" w:rsidRPr="00B9650D">
        <w:t xml:space="preserve"> </w:t>
      </w:r>
    </w:p>
    <w:p w:rsidR="00237498" w:rsidRDefault="00B9650D">
      <w:r>
        <w:rPr>
          <w:noProof/>
          <w:lang w:eastAsia="el-GR"/>
        </w:rPr>
        <w:t xml:space="preserve">     </w:t>
      </w:r>
      <w:r w:rsidRPr="00B9650D">
        <w:rPr>
          <w:noProof/>
          <w:lang w:eastAsia="el-GR"/>
        </w:rPr>
        <w:t xml:space="preserve"> </w:t>
      </w:r>
      <w:r w:rsidR="00237498" w:rsidRPr="00237498">
        <w:t xml:space="preserve"> </w:t>
      </w:r>
      <w:r w:rsidR="00237498" w:rsidRPr="00237498">
        <w:rPr>
          <w:noProof/>
          <w:lang w:eastAsia="el-GR"/>
        </w:rPr>
        <w:drawing>
          <wp:inline distT="0" distB="0" distL="0" distR="0">
            <wp:extent cx="1209675" cy="1362075"/>
            <wp:effectExtent l="19050" t="0" r="9525" b="0"/>
            <wp:docPr id="16" name="Εικόνα 1" descr="C:\Users\User\Videos\419724654_784511950371387_3299355961828778693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 - Θέση περιεχομένου" descr="C:\Users\User\Videos\419724654_784511950371387_3299355961828778693_n.jpg"/>
                    <pic:cNvPicPr>
                      <a:picLocks/>
                    </pic:cNvPicPr>
                  </pic:nvPicPr>
                  <pic:blipFill>
                    <a:blip r:embed="rId8" cstate="print"/>
                    <a:srcRect t="23333" r="21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498" w:rsidRPr="00237498">
        <w:rPr>
          <w:noProof/>
          <w:lang w:eastAsia="el-GR"/>
        </w:rPr>
        <w:t xml:space="preserve"> </w:t>
      </w:r>
      <w:r w:rsidR="00237498" w:rsidRPr="00237498">
        <w:rPr>
          <w:noProof/>
          <w:lang w:eastAsia="el-GR"/>
        </w:rPr>
        <w:drawing>
          <wp:inline distT="0" distB="0" distL="0" distR="0">
            <wp:extent cx="1360042" cy="1074420"/>
            <wp:effectExtent l="0" t="133350" r="0" b="125730"/>
            <wp:docPr id="15" name="Εικόνα 1" descr="C:\Users\User\Downloads\IMG_20240223_23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223_2349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9922" cy="107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5818">
        <w:rPr>
          <w:noProof/>
          <w:lang w:val="en-US" w:eastAsia="el-GR"/>
        </w:rPr>
        <w:t xml:space="preserve">  </w:t>
      </w:r>
      <w:r w:rsidR="00237498" w:rsidRPr="00237498">
        <w:t xml:space="preserve"> </w:t>
      </w:r>
      <w:r w:rsidR="00C65818" w:rsidRPr="00C65818">
        <w:rPr>
          <w:noProof/>
          <w:lang w:eastAsia="el-GR"/>
        </w:rPr>
        <w:drawing>
          <wp:inline distT="0" distB="0" distL="0" distR="0">
            <wp:extent cx="1317100" cy="1329910"/>
            <wp:effectExtent l="19050" t="0" r="0" b="0"/>
            <wp:docPr id="24" name="Εικόνα 3" descr="C:\Users\User\Downloads\IMG_20240224_0005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40224_000557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17025" cy="132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5818" w:rsidRPr="00C65818">
        <w:rPr>
          <w:noProof/>
          <w:lang w:eastAsia="el-GR"/>
        </w:rPr>
        <w:drawing>
          <wp:inline distT="0" distB="0" distL="0" distR="0">
            <wp:extent cx="2286000" cy="1352550"/>
            <wp:effectExtent l="19050" t="0" r="0" b="0"/>
            <wp:docPr id="25" name="Εικόνα 1" descr="Verkehrsschild &quot;Respek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kehrsschild &quot;Respekt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498" w:rsidRDefault="00237498"/>
    <w:p w:rsidR="00DA4611" w:rsidRPr="00237498" w:rsidRDefault="00346DE2">
      <w:pPr>
        <w:rPr>
          <w:lang w:val="en-US"/>
        </w:rPr>
      </w:pPr>
      <w:r>
        <w:rPr>
          <w:noProof/>
          <w:lang w:val="en-US" w:eastAsia="el-GR"/>
        </w:rPr>
        <w:t xml:space="preserve">                                                          </w:t>
      </w:r>
    </w:p>
    <w:sectPr w:rsidR="00DA4611" w:rsidRPr="00237498" w:rsidSect="00854759">
      <w:pgSz w:w="11906" w:h="16838"/>
      <w:pgMar w:top="62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FBC"/>
    <w:multiLevelType w:val="hybridMultilevel"/>
    <w:tmpl w:val="41827694"/>
    <w:lvl w:ilvl="0" w:tplc="9724DF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A47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87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EC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BEC4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2B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E78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0AC9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AD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611"/>
    <w:rsid w:val="00036DB5"/>
    <w:rsid w:val="001B64E7"/>
    <w:rsid w:val="00237498"/>
    <w:rsid w:val="0027014A"/>
    <w:rsid w:val="00346DE2"/>
    <w:rsid w:val="003D1A01"/>
    <w:rsid w:val="00590534"/>
    <w:rsid w:val="00646B2D"/>
    <w:rsid w:val="0068442F"/>
    <w:rsid w:val="00710FA9"/>
    <w:rsid w:val="00854759"/>
    <w:rsid w:val="00AF6C56"/>
    <w:rsid w:val="00B9650D"/>
    <w:rsid w:val="00BF37D4"/>
    <w:rsid w:val="00C65818"/>
    <w:rsid w:val="00CA1F0B"/>
    <w:rsid w:val="00D45A52"/>
    <w:rsid w:val="00DA4611"/>
    <w:rsid w:val="00E152B9"/>
    <w:rsid w:val="00E9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461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461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36DB5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CA1F0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CA1F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2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2024-06-01T19:54:00Z</dcterms:created>
  <dcterms:modified xsi:type="dcterms:W3CDTF">2024-06-02T21:07:00Z</dcterms:modified>
</cp:coreProperties>
</file>