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47" w:rsidRPr="00FA7147" w:rsidRDefault="00FA7147" w:rsidP="00FA7147">
      <w:pPr>
        <w:tabs>
          <w:tab w:val="left" w:pos="2837"/>
          <w:tab w:val="left" w:pos="3342"/>
          <w:tab w:val="left" w:pos="5846"/>
        </w:tabs>
      </w:pPr>
      <w:r>
        <w:t>ΠΑΡΑΛΛΗΛΕΣ ΕΥΘΕΙΕΣ ΤΕΜΝΟΜΕΝΕΣ ΑΠΟ ΤΡΙΤΗ</w:t>
      </w:r>
      <w:r w:rsidRPr="00FA7147">
        <w:tab/>
      </w:r>
      <w:r w:rsidRPr="00FA7147">
        <w:tab/>
        <w:t xml:space="preserve">----     </w:t>
      </w:r>
      <w:r>
        <w:t>ΘΕΩΡΙΑ</w:t>
      </w:r>
    </w:p>
    <w:p w:rsidR="00FA7147" w:rsidRDefault="00FA7147" w:rsidP="00FA7147">
      <w:pPr>
        <w:tabs>
          <w:tab w:val="left" w:pos="2837"/>
          <w:tab w:val="left" w:pos="3342"/>
          <w:tab w:val="left" w:pos="5846"/>
        </w:tabs>
      </w:pPr>
    </w:p>
    <w:p w:rsidR="00FA7147" w:rsidRPr="008E072F" w:rsidRDefault="002E06B1" w:rsidP="00FA7147">
      <w:pPr>
        <w:tabs>
          <w:tab w:val="left" w:pos="2837"/>
          <w:tab w:val="left" w:pos="3342"/>
          <w:tab w:val="left" w:pos="5846"/>
        </w:tabs>
      </w:pPr>
      <w:r>
        <w:rPr>
          <w:noProof/>
          <w:lang w:eastAsia="el-GR"/>
        </w:rPr>
        <w:pict>
          <v:group id="_x0000_s1026" style="position:absolute;margin-left:12.05pt;margin-top:-52.15pt;width:222.95pt;height:180.55pt;z-index:251660288" coordorigin="2031,397" coordsize="4459,361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031;top:1934;width:4459;height:11" o:connectortype="straight"/>
            <v:shape id="_x0000_s1028" type="#_x0000_t32" style="position:absolute;left:2031;top:2859;width:4459;height:11" o:connectortype="straight"/>
            <v:shape id="_x0000_s1029" type="#_x0000_t32" style="position:absolute;left:3266;top:397;width:2772;height:3611;flip:x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5051;top:1687;width:225;height:247"/>
            <v:shape id="_x0000_s1031" type="#_x0000_t19" style="position:absolute;left:4642;top:1515;width:527;height:419;flip:x"/>
            <v:shape id="_x0000_s1032" type="#_x0000_t19" style="position:absolute;left:4008;top:2601;width:323;height:269;flip:x"/>
            <v:shape id="_x0000_s1033" type="#_x0000_t19" style="position:absolute;left:4501;top:1934;width:144;height:333;flip:x y" coordsize="21752,21600" adj="-5924584,,152" path="wr-21448,,21752,43200,,1,21752,21600nfewr-21448,,21752,43200,,1,21752,21600l152,21600nsxe">
              <v:path o:connectlocs="0,1;21752,21600;152,21600"/>
            </v:shape>
            <v:shape id="_x0000_s1034" type="#_x0000_t19" style="position:absolute;left:4752;top:1934;width:524;height:194;flip:y"/>
            <v:shape id="_x0000_s1035" type="#_x0000_t19" style="position:absolute;left:3900;top:2870;width:493;height:279;flip:y"/>
            <v:shape id="_x0000_s1036" type="#_x0000_t19" style="position:absolute;left:3654;top:2859;width:182;height:440;flip:x y"/>
            <v:shape id="_x0000_s1037" type="#_x0000_t19" style="position:absolute;left:4393;top:2493;width:249;height:377"/>
          </v:group>
        </w:pict>
      </w:r>
      <w:r w:rsidR="00FA7147">
        <w:tab/>
        <w:t>β</w:t>
      </w:r>
      <w:r w:rsidR="00FA7147">
        <w:tab/>
        <w:t xml:space="preserve">  α</w:t>
      </w:r>
      <w:r w:rsidR="00FA7147">
        <w:tab/>
      </w:r>
    </w:p>
    <w:p w:rsidR="00FA7147" w:rsidRPr="00E70EA2" w:rsidRDefault="00FA7147" w:rsidP="00FA7147">
      <w:pPr>
        <w:tabs>
          <w:tab w:val="left" w:pos="2837"/>
          <w:tab w:val="left" w:pos="3342"/>
          <w:tab w:val="left" w:pos="5760"/>
        </w:tabs>
      </w:pPr>
      <w:r>
        <w:t xml:space="preserve">                                   ε</w:t>
      </w:r>
      <w:r>
        <w:tab/>
        <w:t xml:space="preserve">      χ</w:t>
      </w:r>
      <w:r>
        <w:tab/>
        <w:t xml:space="preserve">ε, χ, κ, λ  = </w:t>
      </w:r>
      <w:r w:rsidRPr="0074147C">
        <w:rPr>
          <w:b/>
        </w:rPr>
        <w:t>εντός</w:t>
      </w:r>
      <w:r>
        <w:rPr>
          <w:b/>
        </w:rPr>
        <w:t xml:space="preserve"> </w:t>
      </w:r>
    </w:p>
    <w:p w:rsidR="00FA7147" w:rsidRPr="0074147C" w:rsidRDefault="00FA7147" w:rsidP="00FA7147">
      <w:pPr>
        <w:tabs>
          <w:tab w:val="left" w:pos="2117"/>
          <w:tab w:val="left" w:pos="2837"/>
        </w:tabs>
      </w:pPr>
      <w:r w:rsidRPr="00E70EA2">
        <w:tab/>
      </w:r>
      <w:r>
        <w:t>κ</w:t>
      </w:r>
      <w:r>
        <w:tab/>
        <w:t>λ</w:t>
      </w:r>
      <w:r>
        <w:tab/>
      </w:r>
      <w:r>
        <w:tab/>
      </w:r>
      <w:r>
        <w:tab/>
        <w:t>(ανάμεσα στις παράλληλες)</w:t>
      </w:r>
    </w:p>
    <w:p w:rsidR="00FA7147" w:rsidRPr="00E70EA2" w:rsidRDefault="00FA7147" w:rsidP="00FA7147">
      <w:pPr>
        <w:tabs>
          <w:tab w:val="left" w:pos="1741"/>
          <w:tab w:val="left" w:pos="2321"/>
          <w:tab w:val="left" w:pos="5878"/>
        </w:tabs>
      </w:pPr>
      <w:r>
        <w:tab/>
        <w:t>δ</w:t>
      </w:r>
      <w:r>
        <w:tab/>
        <w:t xml:space="preserve"> γ</w:t>
      </w:r>
      <w:r>
        <w:tab/>
        <w:t>α,</w:t>
      </w:r>
      <w:r w:rsidRPr="0074147C">
        <w:rPr>
          <w:rFonts w:cs="Tahoma"/>
        </w:rPr>
        <w:t xml:space="preserve"> β</w:t>
      </w:r>
      <w:r>
        <w:t xml:space="preserve">, γ, δ = </w:t>
      </w:r>
      <w:r w:rsidRPr="0074147C">
        <w:rPr>
          <w:b/>
        </w:rPr>
        <w:t>εκτός</w:t>
      </w:r>
    </w:p>
    <w:p w:rsidR="00FA7147" w:rsidRDefault="00FA7147" w:rsidP="00FA7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(έξω από τις παράλληλες)</w:t>
      </w:r>
    </w:p>
    <w:p w:rsidR="00FA7147" w:rsidRPr="0074147C" w:rsidRDefault="00FA7147" w:rsidP="00FA7147">
      <w:pPr>
        <w:pStyle w:val="a3"/>
        <w:numPr>
          <w:ilvl w:val="0"/>
          <w:numId w:val="1"/>
        </w:numPr>
        <w:rPr>
          <w:b/>
        </w:rPr>
      </w:pPr>
      <w:r>
        <w:t xml:space="preserve">ε, λ και κ, χ = </w:t>
      </w:r>
      <w:r w:rsidRPr="0074147C">
        <w:rPr>
          <w:b/>
        </w:rPr>
        <w:t>εντός εναλλάξ</w:t>
      </w:r>
      <w:r>
        <w:rPr>
          <w:b/>
        </w:rPr>
        <w:t xml:space="preserve">  </w:t>
      </w:r>
      <w:r w:rsidRPr="00010861">
        <w:rPr>
          <w:sz w:val="20"/>
          <w:szCs w:val="20"/>
        </w:rPr>
        <w:t>(</w:t>
      </w:r>
      <w:r w:rsidRPr="00010861">
        <w:rPr>
          <w:sz w:val="20"/>
          <w:szCs w:val="20"/>
          <w:u w:val="single"/>
        </w:rPr>
        <w:t xml:space="preserve">εναλλάξ </w:t>
      </w:r>
      <w:r w:rsidRPr="00010861">
        <w:rPr>
          <w:sz w:val="20"/>
          <w:szCs w:val="20"/>
        </w:rPr>
        <w:t>= από διαφορετική μεριά της τέμνουσας)</w:t>
      </w:r>
    </w:p>
    <w:p w:rsidR="00FA7147" w:rsidRPr="0074147C" w:rsidRDefault="00FA7147" w:rsidP="00FA7147">
      <w:pPr>
        <w:pStyle w:val="a3"/>
        <w:numPr>
          <w:ilvl w:val="0"/>
          <w:numId w:val="1"/>
        </w:numPr>
        <w:rPr>
          <w:b/>
        </w:rPr>
      </w:pPr>
      <w:r>
        <w:t xml:space="preserve">ε , δ   και   χ,  γ   και α ,λ    και </w:t>
      </w:r>
      <w:r w:rsidRPr="0074147C">
        <w:rPr>
          <w:rFonts w:cs="Tahoma"/>
        </w:rPr>
        <w:t>β</w:t>
      </w:r>
      <w:r>
        <w:t xml:space="preserve">, κ   = </w:t>
      </w:r>
      <w:r w:rsidRPr="0074147C">
        <w:rPr>
          <w:b/>
        </w:rPr>
        <w:t>εντός εκτός και επί τα αυτά.</w:t>
      </w:r>
    </w:p>
    <w:p w:rsidR="00FA7147" w:rsidRDefault="00FA7147" w:rsidP="00FA7147">
      <w:pPr>
        <w:pStyle w:val="a3"/>
        <w:numPr>
          <w:ilvl w:val="0"/>
          <w:numId w:val="1"/>
        </w:numPr>
        <w:rPr>
          <w:b/>
        </w:rPr>
      </w:pPr>
      <w:r>
        <w:t xml:space="preserve">ε , κ  και  χ, λ   =  </w:t>
      </w:r>
      <w:r w:rsidRPr="0074147C">
        <w:rPr>
          <w:b/>
        </w:rPr>
        <w:t>εντός και επί τα αυτά.</w:t>
      </w:r>
    </w:p>
    <w:p w:rsidR="00FA7147" w:rsidRPr="00010861" w:rsidRDefault="00FA7147" w:rsidP="00FA7147">
      <w:pPr>
        <w:pStyle w:val="a3"/>
        <w:rPr>
          <w:b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10861">
        <w:rPr>
          <w:sz w:val="20"/>
          <w:szCs w:val="20"/>
        </w:rPr>
        <w:t>(</w:t>
      </w:r>
      <w:r w:rsidRPr="00010861">
        <w:rPr>
          <w:sz w:val="20"/>
          <w:szCs w:val="20"/>
          <w:u w:val="single"/>
        </w:rPr>
        <w:t>επί τα αυτά</w:t>
      </w:r>
      <w:r w:rsidRPr="00010861">
        <w:rPr>
          <w:sz w:val="20"/>
          <w:szCs w:val="20"/>
        </w:rPr>
        <w:t xml:space="preserve"> = από την ίδια μεριά της τέμνουσας.)</w:t>
      </w:r>
    </w:p>
    <w:p w:rsidR="00FA7147" w:rsidRDefault="00FA7147" w:rsidP="00FA714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Οι εντός εναλλάξ γωνίες είναι ίσες.</w:t>
      </w:r>
    </w:p>
    <w:p w:rsidR="00FA7147" w:rsidRDefault="00FA7147" w:rsidP="00FA7147">
      <w:pPr>
        <w:pStyle w:val="a3"/>
      </w:pPr>
    </w:p>
    <w:p w:rsidR="00FA7147" w:rsidRDefault="00FA7147" w:rsidP="00FA714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Οι εντός εκτός και επί τα αυτά γωνίες είναι ίσες.</w:t>
      </w:r>
    </w:p>
    <w:p w:rsidR="00FA7147" w:rsidRDefault="00FA7147" w:rsidP="00FA7147">
      <w:pPr>
        <w:pStyle w:val="a3"/>
      </w:pPr>
    </w:p>
    <w:p w:rsidR="00FA7147" w:rsidRPr="00E70EA2" w:rsidRDefault="00FA7147" w:rsidP="00FA714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Οι εντός και επί τα αυτά γωνίες είναι παραπληρωματικές.</w:t>
      </w:r>
    </w:p>
    <w:p w:rsidR="00FA7147" w:rsidRDefault="00FA7147"/>
    <w:p w:rsidR="000F4F8E" w:rsidRPr="008C46CD" w:rsidRDefault="000F4F8E" w:rsidP="00FA7147"/>
    <w:sectPr w:rsidR="000F4F8E" w:rsidRPr="008C46CD" w:rsidSect="000F4F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1C1"/>
    <w:multiLevelType w:val="hybridMultilevel"/>
    <w:tmpl w:val="CA1042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E5BCC"/>
    <w:multiLevelType w:val="hybridMultilevel"/>
    <w:tmpl w:val="B7BC6088"/>
    <w:lvl w:ilvl="0" w:tplc="EFAACEE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A7147"/>
    <w:rsid w:val="00021292"/>
    <w:rsid w:val="00085225"/>
    <w:rsid w:val="000E127F"/>
    <w:rsid w:val="000F4F8E"/>
    <w:rsid w:val="00284B79"/>
    <w:rsid w:val="002E06B1"/>
    <w:rsid w:val="003D7B19"/>
    <w:rsid w:val="004D31BE"/>
    <w:rsid w:val="005E0B79"/>
    <w:rsid w:val="005E5130"/>
    <w:rsid w:val="007813EA"/>
    <w:rsid w:val="008121C4"/>
    <w:rsid w:val="008C46CD"/>
    <w:rsid w:val="008D4C20"/>
    <w:rsid w:val="009C4354"/>
    <w:rsid w:val="009E1A41"/>
    <w:rsid w:val="00AB703C"/>
    <w:rsid w:val="00E629B5"/>
    <w:rsid w:val="00FA7147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arc" idref="#_x0000_s1030"/>
        <o:r id="V:Rule5" type="arc" idref="#_x0000_s1031"/>
        <o:r id="V:Rule6" type="arc" idref="#_x0000_s1032"/>
        <o:r id="V:Rule7" type="arc" idref="#_x0000_s1033"/>
        <o:r id="V:Rule8" type="arc" idref="#_x0000_s1034"/>
        <o:r id="V:Rule9" type="arc" idref="#_x0000_s1035"/>
        <o:r id="V:Rule10" type="arc" idref="#_x0000_s1036"/>
        <o:r id="V:Rule11" type="arc" idref="#_x0000_s1037"/>
        <o:r id="V:Rule12" type="connector" idref="#_x0000_s1028"/>
        <o:r id="V:Rule13" type="connector" idref="#_x0000_s1027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l-GR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47"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link w:val="1Char"/>
    <w:uiPriority w:val="9"/>
    <w:qFormat/>
    <w:rsid w:val="007813EA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3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FA71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A7147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7147"/>
    <w:rPr>
      <w:rFonts w:cs="Tahoma"/>
      <w:sz w:val="16"/>
      <w:szCs w:val="16"/>
    </w:rPr>
  </w:style>
  <w:style w:type="paragraph" w:styleId="a5">
    <w:name w:val="footer"/>
    <w:basedOn w:val="a"/>
    <w:link w:val="Char0"/>
    <w:uiPriority w:val="99"/>
    <w:semiHidden/>
    <w:unhideWhenUsed/>
    <w:rsid w:val="00FA7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A7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4</cp:revision>
  <dcterms:created xsi:type="dcterms:W3CDTF">2018-03-30T12:33:00Z</dcterms:created>
  <dcterms:modified xsi:type="dcterms:W3CDTF">2020-04-21T16:54:00Z</dcterms:modified>
</cp:coreProperties>
</file>