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74" w:rsidRPr="00457274" w:rsidRDefault="00457274" w:rsidP="00457274">
      <w:pPr>
        <w:spacing w:before="162" w:after="0" w:line="240" w:lineRule="auto"/>
        <w:textAlignment w:val="baseline"/>
        <w:outlineLvl w:val="0"/>
        <w:rPr>
          <w:rFonts w:ascii="inherit" w:eastAsia="Times New Roman" w:hAnsi="inherit" w:cs="Times New Roman"/>
          <w:b/>
          <w:bCs/>
          <w:color w:val="484848"/>
          <w:kern w:val="36"/>
          <w:sz w:val="24"/>
          <w:szCs w:val="24"/>
          <w:lang w:eastAsia="el-GR"/>
        </w:rPr>
      </w:pPr>
      <w:r w:rsidRPr="00457274">
        <w:rPr>
          <w:rFonts w:ascii="inherit" w:eastAsia="Times New Roman" w:hAnsi="inherit" w:cs="Times New Roman"/>
          <w:b/>
          <w:bCs/>
          <w:color w:val="484848"/>
          <w:kern w:val="36"/>
          <w:sz w:val="24"/>
          <w:szCs w:val="24"/>
          <w:lang w:eastAsia="el-GR"/>
        </w:rPr>
        <w:t>Ιωάννης ο Χρυσόστομος: Ο άγιος του λαού και των γραμμάτων</w:t>
      </w:r>
    </w:p>
    <w:p w:rsidR="00457274" w:rsidRPr="00457274" w:rsidRDefault="00457274" w:rsidP="00457274">
      <w:pPr>
        <w:spacing w:after="0" w:line="240" w:lineRule="auto"/>
        <w:textAlignment w:val="baseline"/>
        <w:rPr>
          <w:rFonts w:ascii="Arial" w:eastAsia="Times New Roman" w:hAnsi="Arial" w:cs="Arial"/>
          <w:color w:val="676767"/>
          <w:sz w:val="11"/>
          <w:szCs w:val="11"/>
          <w:lang w:eastAsia="el-GR"/>
        </w:rPr>
      </w:pPr>
      <w:r>
        <w:rPr>
          <w:rFonts w:ascii="Arial" w:eastAsia="Times New Roman" w:hAnsi="Arial" w:cs="Arial"/>
          <w:noProof/>
          <w:color w:val="000000"/>
          <w:sz w:val="11"/>
          <w:szCs w:val="11"/>
          <w:bdr w:val="none" w:sz="0" w:space="0" w:color="auto" w:frame="1"/>
          <w:lang w:eastAsia="el-GR"/>
        </w:rPr>
        <w:drawing>
          <wp:inline distT="0" distB="0" distL="0" distR="0">
            <wp:extent cx="9051290" cy="5943600"/>
            <wp:effectExtent l="19050" t="0" r="0" b="0"/>
            <wp:docPr id="1" name="Εικόνα 1" descr="https://ikivotos.gr/storage/photos/c_950px_624px/201512/ioannis-xrisostomos-2.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kivotos.gr/storage/photos/c_950px_624px/201512/ioannis-xrisostomos-2.jpg">
                      <a:hlinkClick r:id="rId5" tooltip="&quot;&quot;"/>
                    </pic:cNvPr>
                    <pic:cNvPicPr>
                      <a:picLocks noChangeAspect="1" noChangeArrowheads="1"/>
                    </pic:cNvPicPr>
                  </pic:nvPicPr>
                  <pic:blipFill>
                    <a:blip r:embed="rId6"/>
                    <a:srcRect/>
                    <a:stretch>
                      <a:fillRect/>
                    </a:stretch>
                  </pic:blipFill>
                  <pic:spPr bwMode="auto">
                    <a:xfrm>
                      <a:off x="0" y="0"/>
                      <a:ext cx="9051290" cy="5943600"/>
                    </a:xfrm>
                    <a:prstGeom prst="rect">
                      <a:avLst/>
                    </a:prstGeom>
                    <a:noFill/>
                    <a:ln w="9525">
                      <a:noFill/>
                      <a:miter lim="800000"/>
                      <a:headEnd/>
                      <a:tailEnd/>
                    </a:ln>
                  </pic:spPr>
                </pic:pic>
              </a:graphicData>
            </a:graphic>
          </wp:inline>
        </w:drawing>
      </w:r>
    </w:p>
    <w:p w:rsidR="00457274" w:rsidRPr="00457274" w:rsidRDefault="00457274" w:rsidP="00457274">
      <w:pPr>
        <w:spacing w:before="162" w:after="0" w:line="240" w:lineRule="auto"/>
        <w:textAlignment w:val="baseline"/>
        <w:rPr>
          <w:rFonts w:ascii="inherit" w:eastAsia="Times New Roman" w:hAnsi="inherit" w:cs="Arial"/>
          <w:color w:val="676767"/>
          <w:sz w:val="13"/>
          <w:szCs w:val="13"/>
          <w:lang w:eastAsia="el-GR"/>
        </w:rPr>
      </w:pPr>
      <w:r w:rsidRPr="00457274">
        <w:rPr>
          <w:rFonts w:ascii="inherit" w:eastAsia="Times New Roman" w:hAnsi="inherit" w:cs="Arial"/>
          <w:color w:val="676767"/>
          <w:sz w:val="13"/>
          <w:szCs w:val="13"/>
          <w:lang w:eastAsia="el-GR"/>
        </w:rPr>
        <w:t>Τρίτη, 13 Νοεμβρίου 2018, 11:21</w:t>
      </w:r>
    </w:p>
    <w:p w:rsidR="00457274" w:rsidRPr="00457274" w:rsidRDefault="00457274" w:rsidP="00457274">
      <w:pPr>
        <w:spacing w:after="0" w:line="240" w:lineRule="auto"/>
        <w:textAlignment w:val="baseline"/>
        <w:rPr>
          <w:rFonts w:ascii="Arial" w:eastAsia="Times New Roman" w:hAnsi="Arial" w:cs="Arial"/>
          <w:b/>
          <w:bCs/>
          <w:color w:val="676767"/>
          <w:sz w:val="11"/>
          <w:szCs w:val="11"/>
          <w:lang w:eastAsia="el-GR"/>
        </w:rPr>
      </w:pPr>
      <w:r w:rsidRPr="00457274">
        <w:rPr>
          <w:rFonts w:ascii="Arial" w:eastAsia="Times New Roman" w:hAnsi="Arial" w:cs="Arial"/>
          <w:b/>
          <w:bCs/>
          <w:color w:val="676767"/>
          <w:sz w:val="11"/>
          <w:szCs w:val="11"/>
          <w:lang w:eastAsia="el-GR"/>
        </w:rPr>
        <w:t>ΜΟΙΡΑΣΤΕΙΤΕ</w:t>
      </w:r>
    </w:p>
    <w:p w:rsidR="00457274" w:rsidRPr="00457274" w:rsidRDefault="00457274" w:rsidP="00457274">
      <w:pPr>
        <w:numPr>
          <w:ilvl w:val="0"/>
          <w:numId w:val="1"/>
        </w:numPr>
        <w:pBdr>
          <w:top w:val="single" w:sz="2" w:space="6" w:color="000000"/>
          <w:left w:val="single" w:sz="2" w:space="20" w:color="000000"/>
          <w:bottom w:val="single" w:sz="2" w:space="6" w:color="000000"/>
          <w:right w:val="single" w:sz="2" w:space="8" w:color="000000"/>
        </w:pBdr>
        <w:shd w:val="clear" w:color="auto" w:fill="4054B2"/>
        <w:spacing w:after="0" w:line="240" w:lineRule="auto"/>
        <w:ind w:left="0"/>
        <w:textAlignment w:val="baseline"/>
        <w:rPr>
          <w:rFonts w:ascii="Arial" w:eastAsia="Times New Roman" w:hAnsi="Arial" w:cs="Arial"/>
          <w:color w:val="676767"/>
          <w:sz w:val="11"/>
          <w:szCs w:val="11"/>
          <w:lang w:eastAsia="el-GR"/>
        </w:rPr>
      </w:pPr>
      <w:hyperlink r:id="rId7" w:history="1">
        <w:r w:rsidRPr="00457274">
          <w:rPr>
            <w:rFonts w:ascii="inherit" w:eastAsia="Times New Roman" w:hAnsi="inherit" w:cs="Arial"/>
            <w:color w:val="FFFFFF"/>
            <w:sz w:val="10"/>
            <w:lang w:eastAsia="el-GR"/>
          </w:rPr>
          <w:t>FACEBOOK</w:t>
        </w:r>
      </w:hyperlink>
    </w:p>
    <w:p w:rsidR="00457274" w:rsidRPr="00457274" w:rsidRDefault="00457274" w:rsidP="00457274">
      <w:pPr>
        <w:spacing w:after="0" w:line="240" w:lineRule="auto"/>
        <w:textAlignment w:val="baseline"/>
        <w:rPr>
          <w:rFonts w:ascii="Arial" w:eastAsia="Times New Roman" w:hAnsi="Arial" w:cs="Arial"/>
          <w:color w:val="676767"/>
          <w:sz w:val="11"/>
          <w:szCs w:val="11"/>
          <w:lang w:eastAsia="el-GR"/>
        </w:rPr>
      </w:pPr>
      <w:r w:rsidRPr="00457274">
        <w:rPr>
          <w:rFonts w:ascii="Arial" w:eastAsia="Times New Roman" w:hAnsi="Arial" w:cs="Arial"/>
          <w:color w:val="676767"/>
          <w:sz w:val="11"/>
          <w:szCs w:val="11"/>
          <w:lang w:eastAsia="el-GR"/>
        </w:rPr>
        <w:t> </w:t>
      </w:r>
    </w:p>
    <w:p w:rsidR="00457274" w:rsidRPr="00457274" w:rsidRDefault="00457274" w:rsidP="00457274">
      <w:pPr>
        <w:numPr>
          <w:ilvl w:val="0"/>
          <w:numId w:val="1"/>
        </w:numPr>
        <w:pBdr>
          <w:top w:val="single" w:sz="2" w:space="6" w:color="000000"/>
          <w:left w:val="single" w:sz="2" w:space="24" w:color="000000"/>
          <w:bottom w:val="single" w:sz="2" w:space="6" w:color="000000"/>
          <w:right w:val="single" w:sz="2" w:space="8" w:color="000000"/>
        </w:pBdr>
        <w:shd w:val="clear" w:color="auto" w:fill="1DAAF2"/>
        <w:spacing w:after="0" w:line="240" w:lineRule="auto"/>
        <w:ind w:left="0"/>
        <w:textAlignment w:val="baseline"/>
        <w:rPr>
          <w:rFonts w:ascii="Arial" w:eastAsia="Times New Roman" w:hAnsi="Arial" w:cs="Arial"/>
          <w:color w:val="676767"/>
          <w:sz w:val="11"/>
          <w:szCs w:val="11"/>
          <w:lang w:eastAsia="el-GR"/>
        </w:rPr>
      </w:pPr>
      <w:hyperlink r:id="rId8" w:history="1">
        <w:r w:rsidRPr="00457274">
          <w:rPr>
            <w:rFonts w:ascii="inherit" w:eastAsia="Times New Roman" w:hAnsi="inherit" w:cs="Arial"/>
            <w:color w:val="FFFFFF"/>
            <w:sz w:val="10"/>
            <w:lang w:eastAsia="el-GR"/>
          </w:rPr>
          <w:t>TWITTER</w:t>
        </w:r>
      </w:hyperlink>
    </w:p>
    <w:p w:rsidR="00457274" w:rsidRPr="00457274" w:rsidRDefault="00457274" w:rsidP="00457274">
      <w:pPr>
        <w:spacing w:after="0" w:line="240" w:lineRule="auto"/>
        <w:textAlignment w:val="baseline"/>
        <w:rPr>
          <w:rFonts w:ascii="Arial" w:eastAsia="Times New Roman" w:hAnsi="Arial" w:cs="Arial"/>
          <w:color w:val="676767"/>
          <w:sz w:val="13"/>
          <w:szCs w:val="13"/>
          <w:lang w:eastAsia="el-GR"/>
        </w:rPr>
      </w:pPr>
      <w:proofErr w:type="spellStart"/>
      <w:r w:rsidRPr="00457274">
        <w:rPr>
          <w:rFonts w:ascii="inherit" w:eastAsia="Times New Roman" w:hAnsi="inherit" w:cs="Arial"/>
          <w:i/>
          <w:iCs/>
          <w:color w:val="676767"/>
          <w:sz w:val="13"/>
          <w:lang w:eastAsia="el-GR"/>
        </w:rPr>
        <w:t>Tης</w:t>
      </w:r>
      <w:proofErr w:type="spellEnd"/>
      <w:r w:rsidRPr="00457274">
        <w:rPr>
          <w:rFonts w:ascii="inherit" w:eastAsia="Times New Roman" w:hAnsi="inherit" w:cs="Arial"/>
          <w:i/>
          <w:iCs/>
          <w:color w:val="676767"/>
          <w:sz w:val="13"/>
          <w:lang w:eastAsia="el-GR"/>
        </w:rPr>
        <w:t> </w:t>
      </w:r>
      <w:r w:rsidRPr="00457274">
        <w:rPr>
          <w:rFonts w:ascii="inherit" w:eastAsia="Times New Roman" w:hAnsi="inherit" w:cs="Arial"/>
          <w:b/>
          <w:bCs/>
          <w:i/>
          <w:iCs/>
          <w:color w:val="000000"/>
          <w:sz w:val="13"/>
          <w:lang w:eastAsia="el-GR"/>
        </w:rPr>
        <w:t xml:space="preserve">Ελένης </w:t>
      </w:r>
      <w:proofErr w:type="spellStart"/>
      <w:r w:rsidRPr="00457274">
        <w:rPr>
          <w:rFonts w:ascii="inherit" w:eastAsia="Times New Roman" w:hAnsi="inherit" w:cs="Arial"/>
          <w:b/>
          <w:bCs/>
          <w:i/>
          <w:iCs/>
          <w:color w:val="000000"/>
          <w:sz w:val="13"/>
          <w:lang w:eastAsia="el-GR"/>
        </w:rPr>
        <w:t>Χριστοδουλοπούλου</w:t>
      </w:r>
      <w:proofErr w:type="spellEnd"/>
    </w:p>
    <w:p w:rsidR="00457274" w:rsidRPr="00457274" w:rsidRDefault="00457274" w:rsidP="00457274">
      <w:pPr>
        <w:spacing w:after="0"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Αν και γεννήθηκε πριν από 16 αιώνες, ο λόγος, η δράση του και το έργο που άφησε πίσω του τον καθιστούν πιο επίκαιρο από ποτέ. </w:t>
      </w:r>
      <w:r w:rsidRPr="00457274">
        <w:rPr>
          <w:rFonts w:ascii="inherit" w:eastAsia="Times New Roman" w:hAnsi="inherit" w:cs="Arial"/>
          <w:b/>
          <w:bCs/>
          <w:color w:val="000000"/>
          <w:sz w:val="13"/>
          <w:lang w:eastAsia="el-GR"/>
        </w:rPr>
        <w:t>Ο Άγιος Ιωάννης ο Χρυσόστομος ανέδειξε τον ρόλο και τον λόγο της Εκκλησίας, υπερασπίστηκε τον χριστιανισμό όπου βρέθηκε, αλλά κυρίως υπερασπίστηκε τον απλό άνθρωπο και τους απόρους. </w:t>
      </w:r>
      <w:r w:rsidRPr="00457274">
        <w:rPr>
          <w:rFonts w:ascii="Arial" w:eastAsia="Times New Roman" w:hAnsi="Arial" w:cs="Arial"/>
          <w:color w:val="676767"/>
          <w:sz w:val="13"/>
          <w:szCs w:val="13"/>
          <w:lang w:eastAsia="el-GR"/>
        </w:rPr>
        <w:t>Πέρα από την ηθική στήριξη που παρείχε στους χριστιανούς, ίδρυσε σειρά ιδρυμάτων, στα οποία βρήκαν καταφύγιο μεγάλος αριθμός φτωχών, ορφανών, ξένων και αρρώστων. Κορυφαία στιγμή της κοινωνικής προσφοράς του αγίου ήταν η οργάνωση συσσιτίων για 7.000 απόρους της Πόλης.</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 xml:space="preserve">Για να φέρει, δε, την Εκκλησία κοντά στον λαό, επιδίωξε, και τα κατάφερε, να καταργήσει κάθε τι που παρέπεμπε σε πολυτέλεια, ενώ περιόρισε στο ελάχιστο τα έξοδα διατροφής του κλήρου. Παράλληλα, εκποίησε διάφορα πολύτιμα σκεύη και τιμαλφή που κατά τη γνώμη του δεν ήταν απαραίτητα και διέθεσε μεγάλα χρηματικά ποσά σε έργα για τον πάσχοντα άνθρωπο. Εκτός αυτών, οργάνωσε ιεραποστολές στην Περσία, την Κελτική, τη Φοινίκη, τη </w:t>
      </w:r>
      <w:proofErr w:type="spellStart"/>
      <w:r w:rsidRPr="00457274">
        <w:rPr>
          <w:rFonts w:ascii="Arial" w:eastAsia="Times New Roman" w:hAnsi="Arial" w:cs="Arial"/>
          <w:color w:val="676767"/>
          <w:sz w:val="13"/>
          <w:szCs w:val="13"/>
          <w:lang w:eastAsia="el-GR"/>
        </w:rPr>
        <w:t>Σκυθία</w:t>
      </w:r>
      <w:proofErr w:type="spellEnd"/>
      <w:r w:rsidRPr="00457274">
        <w:rPr>
          <w:rFonts w:ascii="Arial" w:eastAsia="Times New Roman" w:hAnsi="Arial" w:cs="Arial"/>
          <w:color w:val="676767"/>
          <w:sz w:val="13"/>
          <w:szCs w:val="13"/>
          <w:lang w:eastAsia="el-GR"/>
        </w:rPr>
        <w:t xml:space="preserve"> και τη </w:t>
      </w:r>
      <w:proofErr w:type="spellStart"/>
      <w:r w:rsidRPr="00457274">
        <w:rPr>
          <w:rFonts w:ascii="Arial" w:eastAsia="Times New Roman" w:hAnsi="Arial" w:cs="Arial"/>
          <w:color w:val="676767"/>
          <w:sz w:val="13"/>
          <w:szCs w:val="13"/>
          <w:lang w:eastAsia="el-GR"/>
        </w:rPr>
        <w:t>Γοτθία</w:t>
      </w:r>
      <w:proofErr w:type="spellEnd"/>
      <w:r w:rsidRPr="00457274">
        <w:rPr>
          <w:rFonts w:ascii="Arial" w:eastAsia="Times New Roman" w:hAnsi="Arial" w:cs="Arial"/>
          <w:color w:val="676767"/>
          <w:sz w:val="13"/>
          <w:szCs w:val="13"/>
          <w:lang w:eastAsia="el-GR"/>
        </w:rPr>
        <w:t>, συνεχίζοντας το έργο των Αποστόλων.</w:t>
      </w:r>
    </w:p>
    <w:p w:rsidR="00457274" w:rsidRPr="00457274" w:rsidRDefault="00457274" w:rsidP="00457274">
      <w:pPr>
        <w:shd w:val="clear" w:color="auto" w:fill="F9F9F9"/>
        <w:spacing w:after="0" w:line="240" w:lineRule="auto"/>
        <w:ind w:left="81" w:right="81"/>
        <w:textAlignment w:val="baseline"/>
        <w:rPr>
          <w:rFonts w:ascii="inherit" w:eastAsia="Times New Roman" w:hAnsi="inherit" w:cs="Arial"/>
          <w:color w:val="676767"/>
          <w:sz w:val="16"/>
          <w:szCs w:val="16"/>
          <w:lang w:eastAsia="el-GR"/>
        </w:rPr>
      </w:pPr>
      <w:r w:rsidRPr="00457274">
        <w:rPr>
          <w:rFonts w:ascii="inherit" w:eastAsia="Times New Roman" w:hAnsi="inherit" w:cs="Arial"/>
          <w:color w:val="676767"/>
          <w:sz w:val="16"/>
          <w:szCs w:val="16"/>
          <w:lang w:eastAsia="el-GR"/>
        </w:rPr>
        <w:t> </w:t>
      </w:r>
    </w:p>
    <w:p w:rsidR="00457274" w:rsidRPr="00457274" w:rsidRDefault="00457274" w:rsidP="00457274">
      <w:pPr>
        <w:shd w:val="clear" w:color="auto" w:fill="F9F9F9"/>
        <w:spacing w:line="240" w:lineRule="auto"/>
        <w:ind w:left="81" w:right="81"/>
        <w:textAlignment w:val="baseline"/>
        <w:rPr>
          <w:rFonts w:ascii="inherit" w:eastAsia="Times New Roman" w:hAnsi="inherit" w:cs="Arial"/>
          <w:color w:val="676767"/>
          <w:sz w:val="16"/>
          <w:szCs w:val="16"/>
          <w:lang w:eastAsia="el-GR"/>
        </w:rPr>
      </w:pPr>
      <w:r w:rsidRPr="00457274">
        <w:rPr>
          <w:rFonts w:ascii="inherit" w:eastAsia="Times New Roman" w:hAnsi="inherit" w:cs="Arial"/>
          <w:color w:val="676767"/>
          <w:sz w:val="16"/>
          <w:szCs w:val="16"/>
          <w:lang w:eastAsia="el-GR"/>
        </w:rPr>
        <w:t>Για να φέρει την Εκκλησία κοντά στον λαό, επιδίωξε, και τα κατάφερε, να καταργήσει κάθε τι που παρέπεμπε σε πολυτέλεια, ενώ περιόρισε στο ελάχιστο τα έξοδα διατροφής του κλήρου</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 xml:space="preserve">Για τη ζωή και το έργο του έχουν γραφτεί χιλιάδες βιβλία σε όλο τον κόσμο, ενώ ακόμη και σήμερα ιστορικοί και θεολόγοι μελετούν την πορεία του από την Αντιόχεια, όπου γεννήθηκε, έως την Κωνσταντινούπολη. Η βαθιά πίστη του, η ρητορική δεινότητά του και ο τρόπος ζωής του ήταν </w:t>
      </w:r>
      <w:r w:rsidRPr="00457274">
        <w:rPr>
          <w:rFonts w:ascii="Arial" w:eastAsia="Times New Roman" w:hAnsi="Arial" w:cs="Arial"/>
          <w:color w:val="676767"/>
          <w:sz w:val="13"/>
          <w:szCs w:val="13"/>
          <w:lang w:eastAsia="el-GR"/>
        </w:rPr>
        <w:lastRenderedPageBreak/>
        <w:t>εκείνα τα στοιχεία που τον χαρακτήριζαν έως τον θάνατό του και για τον λόγο αυτό συγκαταλέγεται στις κορυφαίες προσωπικότητες της Ορθοδοξίας, αλλά και του χριστιανισμού στο σύνολό του.</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 </w:t>
      </w:r>
    </w:p>
    <w:p w:rsidR="00457274" w:rsidRPr="00457274" w:rsidRDefault="00457274" w:rsidP="00457274">
      <w:pPr>
        <w:spacing w:after="0" w:line="240" w:lineRule="auto"/>
        <w:textAlignment w:val="baseline"/>
        <w:rPr>
          <w:rFonts w:ascii="Arial" w:eastAsia="Times New Roman" w:hAnsi="Arial" w:cs="Arial"/>
          <w:color w:val="676767"/>
          <w:sz w:val="13"/>
          <w:szCs w:val="13"/>
          <w:lang w:eastAsia="el-GR"/>
        </w:rPr>
      </w:pPr>
      <w:r w:rsidRPr="00457274">
        <w:rPr>
          <w:rFonts w:ascii="inherit" w:eastAsia="Times New Roman" w:hAnsi="inherit" w:cs="Arial"/>
          <w:b/>
          <w:bCs/>
          <w:color w:val="000000"/>
          <w:sz w:val="13"/>
          <w:lang w:eastAsia="el-GR"/>
        </w:rPr>
        <w:t>Από την Αντιόχεια στην Πόλη</w:t>
      </w:r>
    </w:p>
    <w:p w:rsidR="00457274" w:rsidRPr="00457274" w:rsidRDefault="00457274" w:rsidP="00457274">
      <w:pPr>
        <w:spacing w:after="0" w:line="240" w:lineRule="auto"/>
        <w:textAlignment w:val="baseline"/>
        <w:rPr>
          <w:rFonts w:ascii="Arial" w:eastAsia="Times New Roman" w:hAnsi="Arial" w:cs="Arial"/>
          <w:color w:val="676767"/>
          <w:sz w:val="13"/>
          <w:szCs w:val="13"/>
          <w:lang w:eastAsia="el-GR"/>
        </w:rPr>
      </w:pPr>
      <w:r>
        <w:rPr>
          <w:rFonts w:ascii="inherit" w:eastAsia="Times New Roman" w:hAnsi="inherit" w:cs="Arial"/>
          <w:b/>
          <w:bCs/>
          <w:noProof/>
          <w:color w:val="000000"/>
          <w:sz w:val="13"/>
          <w:szCs w:val="13"/>
          <w:bdr w:val="none" w:sz="0" w:space="0" w:color="auto" w:frame="1"/>
          <w:lang w:eastAsia="el-GR"/>
        </w:rPr>
        <w:drawing>
          <wp:inline distT="0" distB="0" distL="0" distR="0">
            <wp:extent cx="7618095" cy="9077325"/>
            <wp:effectExtent l="19050" t="0" r="1905" b="0"/>
            <wp:docPr id="2" name="Εικόνα 2" descr="https://ikivotos.gr/storage/photos/w_800px/201512/ioannis-xrisostomos-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kivotos.gr/storage/photos/w_800px/201512/ioannis-xrisostomos-1.jpg">
                      <a:hlinkClick r:id="rId9"/>
                    </pic:cNvPr>
                    <pic:cNvPicPr>
                      <a:picLocks noChangeAspect="1" noChangeArrowheads="1"/>
                    </pic:cNvPicPr>
                  </pic:nvPicPr>
                  <pic:blipFill>
                    <a:blip r:embed="rId10"/>
                    <a:srcRect/>
                    <a:stretch>
                      <a:fillRect/>
                    </a:stretch>
                  </pic:blipFill>
                  <pic:spPr bwMode="auto">
                    <a:xfrm>
                      <a:off x="0" y="0"/>
                      <a:ext cx="7618095" cy="9077325"/>
                    </a:xfrm>
                    <a:prstGeom prst="rect">
                      <a:avLst/>
                    </a:prstGeom>
                    <a:noFill/>
                    <a:ln w="9525">
                      <a:noFill/>
                      <a:miter lim="800000"/>
                      <a:headEnd/>
                      <a:tailEnd/>
                    </a:ln>
                  </pic:spPr>
                </pic:pic>
              </a:graphicData>
            </a:graphic>
          </wp:inline>
        </w:drawing>
      </w:r>
      <w:r w:rsidRPr="00457274">
        <w:rPr>
          <w:rFonts w:ascii="Arial" w:eastAsia="Times New Roman" w:hAnsi="Arial" w:cs="Arial"/>
          <w:color w:val="676767"/>
          <w:sz w:val="13"/>
          <w:szCs w:val="13"/>
          <w:lang w:eastAsia="el-GR"/>
        </w:rPr>
        <w:t xml:space="preserve">Ο Άγιος Ιωάννης γεννήθηκε στην Αντιόχεια μεταξύ του 344 και του 354, με πιθανότερη χρονολογία κοντά στο 349. Γονείς του ήταν ο στρατηγός </w:t>
      </w:r>
      <w:proofErr w:type="spellStart"/>
      <w:r w:rsidRPr="00457274">
        <w:rPr>
          <w:rFonts w:ascii="Arial" w:eastAsia="Times New Roman" w:hAnsi="Arial" w:cs="Arial"/>
          <w:color w:val="676767"/>
          <w:sz w:val="13"/>
          <w:szCs w:val="13"/>
          <w:lang w:eastAsia="el-GR"/>
        </w:rPr>
        <w:t>Σεκούνδος</w:t>
      </w:r>
      <w:proofErr w:type="spellEnd"/>
      <w:r w:rsidRPr="00457274">
        <w:rPr>
          <w:rFonts w:ascii="Arial" w:eastAsia="Times New Roman" w:hAnsi="Arial" w:cs="Arial"/>
          <w:color w:val="676767"/>
          <w:sz w:val="13"/>
          <w:szCs w:val="13"/>
          <w:lang w:eastAsia="el-GR"/>
        </w:rPr>
        <w:t xml:space="preserve"> και μητέρα του η Ανθούσα, η οποία στην ουσία τον μεγάλωσε μόνη της, αφού ο σύζυγός της πέθανε λίγο μετά τη γέννησή του. Με έφεση στη μάθηση, ο Ιωάννης φοίτησε στη σχολή του </w:t>
      </w:r>
      <w:proofErr w:type="spellStart"/>
      <w:r w:rsidRPr="00457274">
        <w:rPr>
          <w:rFonts w:ascii="Arial" w:eastAsia="Times New Roman" w:hAnsi="Arial" w:cs="Arial"/>
          <w:color w:val="676767"/>
          <w:sz w:val="13"/>
          <w:szCs w:val="13"/>
          <w:lang w:eastAsia="el-GR"/>
        </w:rPr>
        <w:t>Λιβάνιου</w:t>
      </w:r>
      <w:proofErr w:type="spellEnd"/>
      <w:r w:rsidRPr="00457274">
        <w:rPr>
          <w:rFonts w:ascii="Arial" w:eastAsia="Times New Roman" w:hAnsi="Arial" w:cs="Arial"/>
          <w:color w:val="676767"/>
          <w:sz w:val="13"/>
          <w:szCs w:val="13"/>
          <w:lang w:eastAsia="el-GR"/>
        </w:rPr>
        <w:t xml:space="preserve"> (ενός Έλληνα δασκάλου, που γεννήθηκε επίσης στην Αντιόχεια), στη ρητορική σχολή των σοφιστών, στην οποία φοίτησαν επίσης ο Μέγας Βασίλειος και ο αυτοκράτορας Ιουλιανός. Μετά τον </w:t>
      </w:r>
      <w:proofErr w:type="spellStart"/>
      <w:r w:rsidRPr="00457274">
        <w:rPr>
          <w:rFonts w:ascii="Arial" w:eastAsia="Times New Roman" w:hAnsi="Arial" w:cs="Arial"/>
          <w:color w:val="676767"/>
          <w:sz w:val="13"/>
          <w:szCs w:val="13"/>
          <w:lang w:eastAsia="el-GR"/>
        </w:rPr>
        <w:t>Λιβάνιο</w:t>
      </w:r>
      <w:proofErr w:type="spellEnd"/>
      <w:r w:rsidRPr="00457274">
        <w:rPr>
          <w:rFonts w:ascii="Arial" w:eastAsia="Times New Roman" w:hAnsi="Arial" w:cs="Arial"/>
          <w:color w:val="676767"/>
          <w:sz w:val="13"/>
          <w:szCs w:val="13"/>
          <w:lang w:eastAsia="el-GR"/>
        </w:rPr>
        <w:t xml:space="preserve"> και τη ρητορική σχολή, έριξε το βάρος του στη Θεολογία, στη Θεολογική Σχολή της Αντιόχειας. Παράλληλα σπούδαζε και δικηγορία, την οποία άσκησε ως επάγγελμα μόνο για λίγους μήνες.</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 xml:space="preserve">Το 371 </w:t>
      </w:r>
      <w:proofErr w:type="spellStart"/>
      <w:r w:rsidRPr="00457274">
        <w:rPr>
          <w:rFonts w:ascii="Arial" w:eastAsia="Times New Roman" w:hAnsi="Arial" w:cs="Arial"/>
          <w:color w:val="676767"/>
          <w:sz w:val="13"/>
          <w:szCs w:val="13"/>
          <w:lang w:eastAsia="el-GR"/>
        </w:rPr>
        <w:t>χειροθετήθηκε</w:t>
      </w:r>
      <w:proofErr w:type="spellEnd"/>
      <w:r w:rsidRPr="00457274">
        <w:rPr>
          <w:rFonts w:ascii="Arial" w:eastAsia="Times New Roman" w:hAnsi="Arial" w:cs="Arial"/>
          <w:color w:val="676767"/>
          <w:sz w:val="13"/>
          <w:szCs w:val="13"/>
          <w:lang w:eastAsia="el-GR"/>
        </w:rPr>
        <w:t xml:space="preserve"> αναγνώστης (σ.σ.: Ήταν το πρώτο στάδιο για να γίνει κάποιος κληρικός), ενώ στη συνέχεια ακολούθησε τη σκληρή ζωή του μοναχού στην Αντιόχεια, στην περιοχή του </w:t>
      </w:r>
      <w:proofErr w:type="spellStart"/>
      <w:r w:rsidRPr="00457274">
        <w:rPr>
          <w:rFonts w:ascii="Arial" w:eastAsia="Times New Roman" w:hAnsi="Arial" w:cs="Arial"/>
          <w:color w:val="676767"/>
          <w:sz w:val="13"/>
          <w:szCs w:val="13"/>
          <w:lang w:eastAsia="el-GR"/>
        </w:rPr>
        <w:t>Σιλπίου</w:t>
      </w:r>
      <w:proofErr w:type="spellEnd"/>
      <w:r w:rsidRPr="00457274">
        <w:rPr>
          <w:rFonts w:ascii="Arial" w:eastAsia="Times New Roman" w:hAnsi="Arial" w:cs="Arial"/>
          <w:color w:val="676767"/>
          <w:sz w:val="13"/>
          <w:szCs w:val="13"/>
          <w:lang w:eastAsia="el-GR"/>
        </w:rPr>
        <w:t>, ζώντας σε σπηλιά για έξι χρόνια. Εκεί τρεφόταν και κοιμόταν ελάχιστα, ενώ μελετούσε διαρκώς. Το 381 επέστρεψε στην Αντιόχεια, όπου χειροτονήθηκε διάκονος και λίγα χρόνια αργότερα πρεσβύτερος, ενώ ανέπτυξε πλούσιο έργο, που δεν πέρασε απαρατήρητο από τον αυτοκράτορα Αρκάδιο, ο οποίος τον κάλεσε στην Κωνσταντινούπολη, όπου αναδείχθηκε στη θέση του Αρχιεπισκόπου.</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Από εκεί ανέπτυξε ένα σημαντικότατο ποιμαντικό, κοινωνικό και φιλανθρωπικό έργο, ενώ, αξιοποιώντας τη ρητορική του ικανότητα, καθιστούσε τους πιστούς κοινωνούς του λόγου του Ευαγγελίου. Παράλληλα, όμως, δεν δίσταζε να στηλιτεύει την ανηθικότητα, τη διαφθορά, την κοινωνική αδικία, τη σπατάλη και την επίδειξη. Καταδίκαζε χωρίς δισταγμό τις αυθαιρεσίες των πολιτικών, αλλά και των διεφθαρμένων κληρικών, αγωνιζόμενος καθημερινά κατά της ιδιοτέλειας στους κόλπους της Εκκλησίας.</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 </w:t>
      </w:r>
    </w:p>
    <w:p w:rsidR="00457274" w:rsidRPr="00457274" w:rsidRDefault="00457274" w:rsidP="00457274">
      <w:pPr>
        <w:spacing w:after="0" w:line="240" w:lineRule="auto"/>
        <w:textAlignment w:val="baseline"/>
        <w:rPr>
          <w:rFonts w:ascii="Arial" w:eastAsia="Times New Roman" w:hAnsi="Arial" w:cs="Arial"/>
          <w:color w:val="676767"/>
          <w:sz w:val="13"/>
          <w:szCs w:val="13"/>
          <w:lang w:eastAsia="el-GR"/>
        </w:rPr>
      </w:pPr>
      <w:r w:rsidRPr="00457274">
        <w:rPr>
          <w:rFonts w:ascii="inherit" w:eastAsia="Times New Roman" w:hAnsi="inherit" w:cs="Arial"/>
          <w:b/>
          <w:bCs/>
          <w:color w:val="000000"/>
          <w:sz w:val="13"/>
          <w:lang w:eastAsia="el-GR"/>
        </w:rPr>
        <w:t xml:space="preserve">Οι… </w:t>
      </w:r>
      <w:proofErr w:type="spellStart"/>
      <w:r w:rsidRPr="00457274">
        <w:rPr>
          <w:rFonts w:ascii="inherit" w:eastAsia="Times New Roman" w:hAnsi="inherit" w:cs="Arial"/>
          <w:b/>
          <w:bCs/>
          <w:color w:val="000000"/>
          <w:sz w:val="13"/>
          <w:lang w:eastAsia="el-GR"/>
        </w:rPr>
        <w:t>βαλαντιοσκόποι</w:t>
      </w:r>
      <w:proofErr w:type="spellEnd"/>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Ο Άγιος Ιωάννης ο Χρυσόστομος αγωνίστηκε με πάθος για την εξυγίανση της Εκκλησίας, αποβάλλοντας από τους κόλπους της τους «</w:t>
      </w:r>
      <w:proofErr w:type="spellStart"/>
      <w:r w:rsidRPr="00457274">
        <w:rPr>
          <w:rFonts w:ascii="Arial" w:eastAsia="Times New Roman" w:hAnsi="Arial" w:cs="Arial"/>
          <w:color w:val="676767"/>
          <w:sz w:val="13"/>
          <w:szCs w:val="13"/>
          <w:lang w:eastAsia="el-GR"/>
        </w:rPr>
        <w:t>βαλαντιοσκόπους</w:t>
      </w:r>
      <w:proofErr w:type="spellEnd"/>
      <w:r w:rsidRPr="00457274">
        <w:rPr>
          <w:rFonts w:ascii="Arial" w:eastAsia="Times New Roman" w:hAnsi="Arial" w:cs="Arial"/>
          <w:color w:val="676767"/>
          <w:sz w:val="13"/>
          <w:szCs w:val="13"/>
          <w:lang w:eastAsia="el-GR"/>
        </w:rPr>
        <w:t xml:space="preserve">, τους κόλακες και τα παράσιτα, τους κοιλιόδουλους και τους </w:t>
      </w:r>
      <w:proofErr w:type="spellStart"/>
      <w:r w:rsidRPr="00457274">
        <w:rPr>
          <w:rFonts w:ascii="Arial" w:eastAsia="Times New Roman" w:hAnsi="Arial" w:cs="Arial"/>
          <w:color w:val="676767"/>
          <w:sz w:val="13"/>
          <w:szCs w:val="13"/>
          <w:lang w:eastAsia="el-GR"/>
        </w:rPr>
        <w:t>συνεισάκτους</w:t>
      </w:r>
      <w:proofErr w:type="spellEnd"/>
      <w:r w:rsidRPr="00457274">
        <w:rPr>
          <w:rFonts w:ascii="Arial" w:eastAsia="Times New Roman" w:hAnsi="Arial" w:cs="Arial"/>
          <w:color w:val="676767"/>
          <w:sz w:val="13"/>
          <w:szCs w:val="13"/>
          <w:lang w:eastAsia="el-GR"/>
        </w:rPr>
        <w:t xml:space="preserve">», δηλαδή όλους όσοι πλούτισαν από την ιδιότητά τους ως ιερέων, όσοι έριχναν το βάρος στα κοσμικά, όσοι περιορίζονταν στα υλικά αγαθά και βεβαίως εκείνους που δεν ξέφευγαν από τις σαρκικές απολαύσεις. Εκείνη την περίοδο, εκτός των απλών κληρικών και μοναχών, κατάργησε 13 επισκόπους ως «σιμωνιακούς» (χρηματίζονταν κατά την τέλεση των Μυστηρίων και όχι μόνο), υποστηρίζοντας ότι «εάν ο κλήρος, που είναι το άλας της γης, παρουσιάζει έκλυτο βίο, πώς θα ζητήσουμε από το ποίμνιο να ζει άγιο και κατά </w:t>
      </w:r>
      <w:proofErr w:type="spellStart"/>
      <w:r w:rsidRPr="00457274">
        <w:rPr>
          <w:rFonts w:ascii="Arial" w:eastAsia="Times New Roman" w:hAnsi="Arial" w:cs="Arial"/>
          <w:color w:val="676767"/>
          <w:sz w:val="13"/>
          <w:szCs w:val="13"/>
          <w:lang w:eastAsia="el-GR"/>
        </w:rPr>
        <w:t>Χριστόν</w:t>
      </w:r>
      <w:proofErr w:type="spellEnd"/>
      <w:r w:rsidRPr="00457274">
        <w:rPr>
          <w:rFonts w:ascii="Arial" w:eastAsia="Times New Roman" w:hAnsi="Arial" w:cs="Arial"/>
          <w:color w:val="676767"/>
          <w:sz w:val="13"/>
          <w:szCs w:val="13"/>
          <w:lang w:eastAsia="el-GR"/>
        </w:rPr>
        <w:t xml:space="preserve"> βίο;».</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Η δράση του αυτή, αν και εκτιμήθηκε από τον απλό λαό, προκάλεσε πολλές αντιδράσεις σε βάρος του, οι οποίες κορυφώθηκαν όταν άρχισε να ασκεί έντονη κριτική στην αυτοκράτειρα Ευδοξία, η οποία είχε πάρει παράνομα ένα κτήμα από μια φτωχή χήρα! Όταν, δε, προχώρησε στην ανέγερση ενός λεπροκομείου, δέχτηκε την έντονη κριτική από τους κτηματίες της Πόλης, με το αιτιολογικό ότι θα έχαναν σε αξία τα κτήματά τους.</w:t>
      </w:r>
    </w:p>
    <w:p w:rsidR="00457274" w:rsidRPr="00457274" w:rsidRDefault="00457274" w:rsidP="00457274">
      <w:pPr>
        <w:shd w:val="clear" w:color="auto" w:fill="F9F9F9"/>
        <w:spacing w:after="0" w:line="240" w:lineRule="auto"/>
        <w:ind w:left="81" w:right="81"/>
        <w:textAlignment w:val="baseline"/>
        <w:rPr>
          <w:rFonts w:ascii="inherit" w:eastAsia="Times New Roman" w:hAnsi="inherit" w:cs="Arial"/>
          <w:color w:val="676767"/>
          <w:sz w:val="16"/>
          <w:szCs w:val="16"/>
          <w:lang w:eastAsia="el-GR"/>
        </w:rPr>
      </w:pPr>
      <w:r w:rsidRPr="00457274">
        <w:rPr>
          <w:rFonts w:ascii="inherit" w:eastAsia="Times New Roman" w:hAnsi="inherit" w:cs="Arial"/>
          <w:color w:val="676767"/>
          <w:sz w:val="16"/>
          <w:szCs w:val="16"/>
          <w:lang w:eastAsia="el-GR"/>
        </w:rPr>
        <w:t> </w:t>
      </w:r>
    </w:p>
    <w:p w:rsidR="00457274" w:rsidRPr="00457274" w:rsidRDefault="00457274" w:rsidP="00457274">
      <w:pPr>
        <w:shd w:val="clear" w:color="auto" w:fill="F9F9F9"/>
        <w:spacing w:line="240" w:lineRule="auto"/>
        <w:ind w:left="81" w:right="81"/>
        <w:textAlignment w:val="baseline"/>
        <w:rPr>
          <w:rFonts w:ascii="inherit" w:eastAsia="Times New Roman" w:hAnsi="inherit" w:cs="Arial"/>
          <w:color w:val="676767"/>
          <w:sz w:val="16"/>
          <w:szCs w:val="16"/>
          <w:lang w:eastAsia="el-GR"/>
        </w:rPr>
      </w:pPr>
      <w:r w:rsidRPr="00457274">
        <w:rPr>
          <w:rFonts w:ascii="inherit" w:eastAsia="Times New Roman" w:hAnsi="inherit" w:cs="Arial"/>
          <w:color w:val="676767"/>
          <w:sz w:val="16"/>
          <w:szCs w:val="16"/>
          <w:lang w:eastAsia="el-GR"/>
        </w:rPr>
        <w:t>Οι αντιδράσεις σε βάρος του κορυφώθηκαν όταν άρχισε να ασκεί έντονη κριτική στην αυτοκράτειρα Ευδοξία, η οποία είχε πάρει παράνομα ένα κτήμα από μια φτωχή χήρα!</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 xml:space="preserve">Παρά τις επικρίσεις, χάριν της αγάπης του απλού λαού έμενε στον θρόνο του, έως ότου ανέλαβε δράση ο Επίσκοπος Αλεξανδρείας Θεόφιλος. Επειδή ο Χρυσόστομος αναφερόταν συχνά στην </w:t>
      </w:r>
      <w:proofErr w:type="spellStart"/>
      <w:r w:rsidRPr="00457274">
        <w:rPr>
          <w:rFonts w:ascii="Arial" w:eastAsia="Times New Roman" w:hAnsi="Arial" w:cs="Arial"/>
          <w:color w:val="676767"/>
          <w:sz w:val="13"/>
          <w:szCs w:val="13"/>
          <w:lang w:eastAsia="el-GR"/>
        </w:rPr>
        <w:t>Ιεζάβελ</w:t>
      </w:r>
      <w:proofErr w:type="spellEnd"/>
      <w:r w:rsidRPr="00457274">
        <w:rPr>
          <w:rFonts w:ascii="Arial" w:eastAsia="Times New Roman" w:hAnsi="Arial" w:cs="Arial"/>
          <w:color w:val="676767"/>
          <w:sz w:val="13"/>
          <w:szCs w:val="13"/>
          <w:lang w:eastAsia="el-GR"/>
        </w:rPr>
        <w:t xml:space="preserve"> (σ.σ.: πριγκίπισσα της Τύρου, η οποία καταγράφηκε ως αποστάτισσα), ο Θεόφιλος έπεισε την αυτοκράτειρα ότι αναφερόταν σε αυτήν. Η έμμεση αναφορά στην Ευδοξία στην ουσία έστελνε στο εδώλιο τον Χρυσόστομο με την κατηγορία της εσχάτης προδοσίας. Ο </w:t>
      </w:r>
      <w:proofErr w:type="spellStart"/>
      <w:r w:rsidRPr="00457274">
        <w:rPr>
          <w:rFonts w:ascii="Arial" w:eastAsia="Times New Roman" w:hAnsi="Arial" w:cs="Arial"/>
          <w:color w:val="676767"/>
          <w:sz w:val="13"/>
          <w:szCs w:val="13"/>
          <w:lang w:eastAsia="el-GR"/>
        </w:rPr>
        <w:t>Αγιος</w:t>
      </w:r>
      <w:proofErr w:type="spellEnd"/>
      <w:r w:rsidRPr="00457274">
        <w:rPr>
          <w:rFonts w:ascii="Arial" w:eastAsia="Times New Roman" w:hAnsi="Arial" w:cs="Arial"/>
          <w:color w:val="676767"/>
          <w:sz w:val="13"/>
          <w:szCs w:val="13"/>
          <w:lang w:eastAsia="el-GR"/>
        </w:rPr>
        <w:t xml:space="preserve"> Ιωάννης καταδικάστηκε μεν, αλλά σύντομα επανήλθε στα καθήκοντά του λόγω των σφοδρών αντιδράσεων του λαού. Τελικά, εξορίστηκε από την Κωνσταντινούπολη όταν άσκησε έντονη κριτική στην Ευδοξία για ένα άγαλμά της που στήθηκε έξω από ναό. Μετά από συνεχείς συγκρούσεις, τελικά, εξόριστος πια, έφτασε στη Νίκαια της Βιθυνίας και από εκεί στο χωριό </w:t>
      </w:r>
      <w:proofErr w:type="spellStart"/>
      <w:r w:rsidRPr="00457274">
        <w:rPr>
          <w:rFonts w:ascii="Arial" w:eastAsia="Times New Roman" w:hAnsi="Arial" w:cs="Arial"/>
          <w:color w:val="676767"/>
          <w:sz w:val="13"/>
          <w:szCs w:val="13"/>
          <w:lang w:eastAsia="el-GR"/>
        </w:rPr>
        <w:t>Κουκουσόας</w:t>
      </w:r>
      <w:proofErr w:type="spellEnd"/>
      <w:r w:rsidRPr="00457274">
        <w:rPr>
          <w:rFonts w:ascii="Arial" w:eastAsia="Times New Roman" w:hAnsi="Arial" w:cs="Arial"/>
          <w:color w:val="676767"/>
          <w:sz w:val="13"/>
          <w:szCs w:val="13"/>
          <w:lang w:eastAsia="el-GR"/>
        </w:rPr>
        <w:t>, στα σύνορα της Καππαδοκίας.</w:t>
      </w:r>
    </w:p>
    <w:p w:rsidR="00457274" w:rsidRPr="00457274" w:rsidRDefault="00457274" w:rsidP="00457274">
      <w:pPr>
        <w:spacing w:after="0"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 xml:space="preserve">Ο </w:t>
      </w:r>
      <w:proofErr w:type="spellStart"/>
      <w:r w:rsidRPr="00457274">
        <w:rPr>
          <w:rFonts w:ascii="Arial" w:eastAsia="Times New Roman" w:hAnsi="Arial" w:cs="Arial"/>
          <w:color w:val="676767"/>
          <w:sz w:val="13"/>
          <w:szCs w:val="13"/>
          <w:lang w:eastAsia="el-GR"/>
        </w:rPr>
        <w:t>Αγιος</w:t>
      </w:r>
      <w:proofErr w:type="spellEnd"/>
      <w:r w:rsidRPr="00457274">
        <w:rPr>
          <w:rFonts w:ascii="Arial" w:eastAsia="Times New Roman" w:hAnsi="Arial" w:cs="Arial"/>
          <w:color w:val="676767"/>
          <w:sz w:val="13"/>
          <w:szCs w:val="13"/>
          <w:lang w:eastAsia="el-GR"/>
        </w:rPr>
        <w:t xml:space="preserve"> Ιωάννης πέρασε την περίοδο της εξορίας γράφοντας επιστολές, συμβουλεύοντας, κατευθύνοντας, ενισχύοντας, παρηγορώντας και στηρίζοντας πολλούς χριστιανούς, οι οποίοι ανταπέδιδαν την αγάπη του. Αυτή η στάση των πιστών εξόργιζε για ακόμη μία φορά τον αυτοκράτορα, ο οποίος -αν και η Ευδοξία είχε πεθάνει- τον απομάκρυνε στην περιοχή της </w:t>
      </w:r>
      <w:proofErr w:type="spellStart"/>
      <w:r w:rsidRPr="00457274">
        <w:rPr>
          <w:rFonts w:ascii="Arial" w:eastAsia="Times New Roman" w:hAnsi="Arial" w:cs="Arial"/>
          <w:color w:val="676767"/>
          <w:sz w:val="13"/>
          <w:szCs w:val="13"/>
          <w:lang w:eastAsia="el-GR"/>
        </w:rPr>
        <w:t>Πιτυούντας</w:t>
      </w:r>
      <w:proofErr w:type="spellEnd"/>
      <w:r w:rsidRPr="00457274">
        <w:rPr>
          <w:rFonts w:ascii="Arial" w:eastAsia="Times New Roman" w:hAnsi="Arial" w:cs="Arial"/>
          <w:color w:val="676767"/>
          <w:sz w:val="13"/>
          <w:szCs w:val="13"/>
          <w:lang w:eastAsia="el-GR"/>
        </w:rPr>
        <w:t>. </w:t>
      </w:r>
      <w:r w:rsidRPr="00457274">
        <w:rPr>
          <w:rFonts w:ascii="inherit" w:eastAsia="Times New Roman" w:hAnsi="inherit" w:cs="Arial"/>
          <w:b/>
          <w:bCs/>
          <w:color w:val="000000"/>
          <w:sz w:val="13"/>
          <w:lang w:eastAsia="el-GR"/>
        </w:rPr>
        <w:t xml:space="preserve">Επί τρεις μήνες, συνοδεία στρατιωτών, βάδιζε ο </w:t>
      </w:r>
      <w:proofErr w:type="spellStart"/>
      <w:r w:rsidRPr="00457274">
        <w:rPr>
          <w:rFonts w:ascii="inherit" w:eastAsia="Times New Roman" w:hAnsi="inherit" w:cs="Arial"/>
          <w:b/>
          <w:bCs/>
          <w:color w:val="000000"/>
          <w:sz w:val="13"/>
          <w:lang w:eastAsia="el-GR"/>
        </w:rPr>
        <w:t>Αγιος</w:t>
      </w:r>
      <w:proofErr w:type="spellEnd"/>
      <w:r w:rsidRPr="00457274">
        <w:rPr>
          <w:rFonts w:ascii="inherit" w:eastAsia="Times New Roman" w:hAnsi="inherit" w:cs="Arial"/>
          <w:b/>
          <w:bCs/>
          <w:color w:val="000000"/>
          <w:sz w:val="13"/>
          <w:lang w:eastAsia="el-GR"/>
        </w:rPr>
        <w:t xml:space="preserve"> προς τον νέο τόπο εξορίας του, στον οποίο δεν έφτασε ποτέ, αφού πέθανε από τις κακουχίες στις 14 Σεπτεμβρίου του 407, στα </w:t>
      </w:r>
      <w:proofErr w:type="spellStart"/>
      <w:r w:rsidRPr="00457274">
        <w:rPr>
          <w:rFonts w:ascii="inherit" w:eastAsia="Times New Roman" w:hAnsi="inherit" w:cs="Arial"/>
          <w:b/>
          <w:bCs/>
          <w:color w:val="000000"/>
          <w:sz w:val="13"/>
          <w:lang w:eastAsia="el-GR"/>
        </w:rPr>
        <w:t>Κόμανα</w:t>
      </w:r>
      <w:proofErr w:type="spellEnd"/>
      <w:r w:rsidRPr="00457274">
        <w:rPr>
          <w:rFonts w:ascii="inherit" w:eastAsia="Times New Roman" w:hAnsi="inherit" w:cs="Arial"/>
          <w:b/>
          <w:bCs/>
          <w:color w:val="000000"/>
          <w:sz w:val="13"/>
          <w:lang w:eastAsia="el-GR"/>
        </w:rPr>
        <w:t xml:space="preserve"> του Πόντου.</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 xml:space="preserve">Αν και το παλάτι απαλλάχτηκε από τον Άγιο Ιωάννη, ο απλός λαός ποτέ δεν έπαψε να τον τιμά. Όταν, δε, το 434 πατριάρχης εξελέγη ένας εκ των μαθητών του, ο </w:t>
      </w:r>
      <w:proofErr w:type="spellStart"/>
      <w:r w:rsidRPr="00457274">
        <w:rPr>
          <w:rFonts w:ascii="Arial" w:eastAsia="Times New Roman" w:hAnsi="Arial" w:cs="Arial"/>
          <w:color w:val="676767"/>
          <w:sz w:val="13"/>
          <w:szCs w:val="13"/>
          <w:lang w:eastAsia="el-GR"/>
        </w:rPr>
        <w:t>Αγιος</w:t>
      </w:r>
      <w:proofErr w:type="spellEnd"/>
      <w:r w:rsidRPr="00457274">
        <w:rPr>
          <w:rFonts w:ascii="Arial" w:eastAsia="Times New Roman" w:hAnsi="Arial" w:cs="Arial"/>
          <w:color w:val="676767"/>
          <w:sz w:val="13"/>
          <w:szCs w:val="13"/>
          <w:lang w:eastAsia="el-GR"/>
        </w:rPr>
        <w:t xml:space="preserve"> Πρόκλος, ξεκίνησε η προσπάθεια να επιστρέψουν τα λείψανά του στην Κωνσταντινούπολη, αίτημα που έκανε δεκτό ο αυτοκράτορας Θεοδόσιος ο Β’. Τέσσερα χρόνια αργότερα, στις 27 Ιανουαρίου του 438, η λάρνακα με το λείψανό του μεταφέρθηκε με τιμές και τοποθετήθηκε στο Άγιο Βήμα του Ναού των Αγίων Αποστόλων.</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 </w:t>
      </w:r>
    </w:p>
    <w:p w:rsidR="00457274" w:rsidRPr="00457274" w:rsidRDefault="00457274" w:rsidP="00457274">
      <w:pPr>
        <w:spacing w:after="0" w:line="240" w:lineRule="auto"/>
        <w:textAlignment w:val="baseline"/>
        <w:rPr>
          <w:rFonts w:ascii="Arial" w:eastAsia="Times New Roman" w:hAnsi="Arial" w:cs="Arial"/>
          <w:color w:val="676767"/>
          <w:sz w:val="13"/>
          <w:szCs w:val="13"/>
          <w:lang w:eastAsia="el-GR"/>
        </w:rPr>
      </w:pPr>
      <w:r w:rsidRPr="00457274">
        <w:rPr>
          <w:rFonts w:ascii="inherit" w:eastAsia="Times New Roman" w:hAnsi="inherit" w:cs="Arial"/>
          <w:b/>
          <w:bCs/>
          <w:color w:val="000000"/>
          <w:sz w:val="13"/>
          <w:lang w:eastAsia="el-GR"/>
        </w:rPr>
        <w:t>Το συγγραφικό του έργο, το κοντάκιο και οι προσευχές που συνέταξε</w:t>
      </w:r>
    </w:p>
    <w:p w:rsidR="00457274" w:rsidRPr="00457274" w:rsidRDefault="00457274" w:rsidP="00457274">
      <w:pPr>
        <w:spacing w:after="0" w:line="240" w:lineRule="auto"/>
        <w:textAlignment w:val="baseline"/>
        <w:rPr>
          <w:rFonts w:ascii="Arial" w:eastAsia="Times New Roman" w:hAnsi="Arial" w:cs="Arial"/>
          <w:color w:val="676767"/>
          <w:sz w:val="13"/>
          <w:szCs w:val="13"/>
          <w:lang w:eastAsia="el-GR"/>
        </w:rPr>
      </w:pPr>
      <w:r>
        <w:rPr>
          <w:rFonts w:ascii="inherit" w:eastAsia="Times New Roman" w:hAnsi="inherit" w:cs="Arial"/>
          <w:b/>
          <w:bCs/>
          <w:noProof/>
          <w:color w:val="000000"/>
          <w:sz w:val="13"/>
          <w:szCs w:val="13"/>
          <w:bdr w:val="none" w:sz="0" w:space="0" w:color="auto" w:frame="1"/>
          <w:lang w:eastAsia="el-GR"/>
        </w:rPr>
        <w:drawing>
          <wp:inline distT="0" distB="0" distL="0" distR="0">
            <wp:extent cx="5707380" cy="7952105"/>
            <wp:effectExtent l="19050" t="0" r="7620" b="0"/>
            <wp:docPr id="3" name="Εικόνα 3" descr="https://ikivotos.gr/storage/photos/w_800px/201512/ioannis-xrisostomos-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kivotos.gr/storage/photos/w_800px/201512/ioannis-xrisostomos-3.jpg">
                      <a:hlinkClick r:id="rId11"/>
                    </pic:cNvPr>
                    <pic:cNvPicPr>
                      <a:picLocks noChangeAspect="1" noChangeArrowheads="1"/>
                    </pic:cNvPicPr>
                  </pic:nvPicPr>
                  <pic:blipFill>
                    <a:blip r:embed="rId12"/>
                    <a:srcRect/>
                    <a:stretch>
                      <a:fillRect/>
                    </a:stretch>
                  </pic:blipFill>
                  <pic:spPr bwMode="auto">
                    <a:xfrm>
                      <a:off x="0" y="0"/>
                      <a:ext cx="5707380" cy="7952105"/>
                    </a:xfrm>
                    <a:prstGeom prst="rect">
                      <a:avLst/>
                    </a:prstGeom>
                    <a:noFill/>
                    <a:ln w="9525">
                      <a:noFill/>
                      <a:miter lim="800000"/>
                      <a:headEnd/>
                      <a:tailEnd/>
                    </a:ln>
                  </pic:spPr>
                </pic:pic>
              </a:graphicData>
            </a:graphic>
          </wp:inline>
        </w:drawing>
      </w:r>
      <w:r w:rsidRPr="00457274">
        <w:rPr>
          <w:rFonts w:ascii="Arial" w:eastAsia="Times New Roman" w:hAnsi="Arial" w:cs="Arial"/>
          <w:color w:val="676767"/>
          <w:sz w:val="13"/>
          <w:szCs w:val="13"/>
          <w:lang w:eastAsia="el-GR"/>
        </w:rPr>
        <w:t xml:space="preserve">Ο Άγιος </w:t>
      </w:r>
      <w:proofErr w:type="spellStart"/>
      <w:r w:rsidRPr="00457274">
        <w:rPr>
          <w:rFonts w:ascii="Arial" w:eastAsia="Times New Roman" w:hAnsi="Arial" w:cs="Arial"/>
          <w:color w:val="676767"/>
          <w:sz w:val="13"/>
          <w:szCs w:val="13"/>
          <w:lang w:eastAsia="el-GR"/>
        </w:rPr>
        <w:t>Ιωάνης</w:t>
      </w:r>
      <w:proofErr w:type="spellEnd"/>
      <w:r w:rsidRPr="00457274">
        <w:rPr>
          <w:rFonts w:ascii="Arial" w:eastAsia="Times New Roman" w:hAnsi="Arial" w:cs="Arial"/>
          <w:color w:val="676767"/>
          <w:sz w:val="13"/>
          <w:szCs w:val="13"/>
          <w:lang w:eastAsia="el-GR"/>
        </w:rPr>
        <w:t xml:space="preserve"> ο Χρυσόστομος έγινε ιδιαίτερα γνωστός για το συγγραφικό του έργο και τον σχολιασμό των ιερών κειμένων. Το έργο του διακρίνεται σε πραγματείες (ασκητικές, </w:t>
      </w:r>
      <w:proofErr w:type="spellStart"/>
      <w:r w:rsidRPr="00457274">
        <w:rPr>
          <w:rFonts w:ascii="Arial" w:eastAsia="Times New Roman" w:hAnsi="Arial" w:cs="Arial"/>
          <w:color w:val="676767"/>
          <w:sz w:val="13"/>
          <w:szCs w:val="13"/>
          <w:lang w:eastAsia="el-GR"/>
        </w:rPr>
        <w:t>ηθικοπαιδαγωγικές</w:t>
      </w:r>
      <w:proofErr w:type="spellEnd"/>
      <w:r w:rsidRPr="00457274">
        <w:rPr>
          <w:rFonts w:ascii="Arial" w:eastAsia="Times New Roman" w:hAnsi="Arial" w:cs="Arial"/>
          <w:color w:val="676767"/>
          <w:sz w:val="13"/>
          <w:szCs w:val="13"/>
          <w:lang w:eastAsia="el-GR"/>
        </w:rPr>
        <w:t xml:space="preserve">, ποιμαντικές, απολογητικές), λόγους (δογματικούς, σε διάφορες ιστορικές περιστάσεις, </w:t>
      </w:r>
      <w:proofErr w:type="spellStart"/>
      <w:r w:rsidRPr="00457274">
        <w:rPr>
          <w:rFonts w:ascii="Arial" w:eastAsia="Times New Roman" w:hAnsi="Arial" w:cs="Arial"/>
          <w:color w:val="676767"/>
          <w:sz w:val="13"/>
          <w:szCs w:val="13"/>
          <w:lang w:eastAsia="el-GR"/>
        </w:rPr>
        <w:t>ηθικοδιδακτικούς</w:t>
      </w:r>
      <w:proofErr w:type="spellEnd"/>
      <w:r w:rsidRPr="00457274">
        <w:rPr>
          <w:rFonts w:ascii="Arial" w:eastAsia="Times New Roman" w:hAnsi="Arial" w:cs="Arial"/>
          <w:color w:val="676767"/>
          <w:sz w:val="13"/>
          <w:szCs w:val="13"/>
          <w:lang w:eastAsia="el-GR"/>
        </w:rPr>
        <w:t>, εορταστικούς, εγκωμιαστικούς και ερμηνευτικούς) και επιστολές.</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Παράλληλα με το έργο του, ο Χρυσόστομος μεγάλωσε και δραστηριοποιήθηκε σε ένα περιβάλλον έντονα ανταγωνιστικό από ρητορικής απόψεως, καθώς τότε πολλοί ήταν εκείνοι που ζούσαν από το επάγγελμα του ρήτορα, ενώ στην εποχή του πολλοί μορφωμένοι παρακολουθούσαν τους ρήτορες, τους οποίους έκριναν αυστηρά κάθε στιγμή. Άλλοτε επευφημούσαν αν κάποιος καινοτομούσε και εντυπωσίαζε, άλλοτε αποδοκίμαζαν τα επαναληπτικά σχήματα ή παλαιότερες ρητορείες. Και ο Χρυσόστομος ήταν από εκείνους που συνεχώς τους επευφημούσε το ακροατήριο. Κάποιοι υποστηρίζουν πως, αν δεν ήταν τόσο δεινός ρήτορας, ίσως να μην είχε προκαλέσει την οργή του αυτοκράτορα, αλλά και όλων εκείνων οι οποίοι τον συκοφαντούσαν.</w:t>
      </w:r>
    </w:p>
    <w:p w:rsidR="00457274" w:rsidRPr="00457274" w:rsidRDefault="00457274" w:rsidP="00457274">
      <w:pPr>
        <w:spacing w:after="0"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 xml:space="preserve">Ο ίδιος δεν ασχολήθηκε με τους επικριτές του. Προσπάθησε να αναδείξει την ενότητα της πίστης και του δόγματος, το οποίο κατά τη γνώμη του κινδύνευε να διασπαστεί από κακοδοξίες. Όπως υποστήριζε, η ένωση αυτή </w:t>
      </w:r>
      <w:proofErr w:type="spellStart"/>
      <w:r w:rsidRPr="00457274">
        <w:rPr>
          <w:rFonts w:ascii="Arial" w:eastAsia="Times New Roman" w:hAnsi="Arial" w:cs="Arial"/>
          <w:color w:val="676767"/>
          <w:sz w:val="13"/>
          <w:szCs w:val="13"/>
          <w:lang w:eastAsia="el-GR"/>
        </w:rPr>
        <w:t>συντελείτο</w:t>
      </w:r>
      <w:proofErr w:type="spellEnd"/>
      <w:r w:rsidRPr="00457274">
        <w:rPr>
          <w:rFonts w:ascii="Arial" w:eastAsia="Times New Roman" w:hAnsi="Arial" w:cs="Arial"/>
          <w:color w:val="676767"/>
          <w:sz w:val="13"/>
          <w:szCs w:val="13"/>
          <w:lang w:eastAsia="el-GR"/>
        </w:rPr>
        <w:t xml:space="preserve"> από τη συμμετοχή όλων στη Θεία Ευχαριστία, στον ίδιο «</w:t>
      </w:r>
      <w:r w:rsidRPr="00457274">
        <w:rPr>
          <w:rFonts w:ascii="inherit" w:eastAsia="Times New Roman" w:hAnsi="inherit" w:cs="Arial"/>
          <w:i/>
          <w:iCs/>
          <w:color w:val="676767"/>
          <w:sz w:val="13"/>
          <w:lang w:eastAsia="el-GR"/>
        </w:rPr>
        <w:t>άρτο</w:t>
      </w:r>
      <w:r w:rsidRPr="00457274">
        <w:rPr>
          <w:rFonts w:ascii="Arial" w:eastAsia="Times New Roman" w:hAnsi="Arial" w:cs="Arial"/>
          <w:color w:val="676767"/>
          <w:sz w:val="13"/>
          <w:szCs w:val="13"/>
          <w:lang w:eastAsia="el-GR"/>
        </w:rPr>
        <w:t>». Πρέπει, ανέφερε, όλα τα μέλη των κατά τόπους Εκκλησιών, από τις Ινδίες μέχρι και τη Ρώμη, να αισθάνονται «ε</w:t>
      </w:r>
      <w:r w:rsidRPr="00457274">
        <w:rPr>
          <w:rFonts w:ascii="inherit" w:eastAsia="Times New Roman" w:hAnsi="inherit" w:cs="Arial"/>
          <w:i/>
          <w:iCs/>
          <w:color w:val="676767"/>
          <w:sz w:val="13"/>
          <w:lang w:eastAsia="el-GR"/>
        </w:rPr>
        <w:t>ν σώμα και πνεύμα</w:t>
      </w:r>
      <w:r w:rsidRPr="00457274">
        <w:rPr>
          <w:rFonts w:ascii="Arial" w:eastAsia="Times New Roman" w:hAnsi="Arial" w:cs="Arial"/>
          <w:color w:val="676767"/>
          <w:sz w:val="13"/>
          <w:szCs w:val="13"/>
          <w:lang w:eastAsia="el-GR"/>
        </w:rPr>
        <w:t>» και ότι έχουν την ίδια πίστη και να μην ενδίδουν στις κακοδοξίες και τις αιρέσεις που διασπούν την αληθινή ταυτότητα της μίας και μοναδικής αληθινής Εκκλησίας.</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Με τις θέσεις του αυτές επεδίωκε να βάλει νέα θεμέλια στη ζωή των χριστιανών και, εάν ήταν δυνατόν, και σε ευρύτερες ομάδες κατοίκων, με στόχο την ηθική ανύψωση, την οποία επεδίωκε με την αναμόρφωση της κοινωνίας, που θα βασιζόταν πλέον στις αρχές του Ευαγγελίου.</w:t>
      </w:r>
    </w:p>
    <w:p w:rsidR="00457274" w:rsidRPr="00457274" w:rsidRDefault="00457274" w:rsidP="00457274">
      <w:pPr>
        <w:spacing w:after="0" w:line="240" w:lineRule="auto"/>
        <w:textAlignment w:val="baseline"/>
        <w:rPr>
          <w:rFonts w:ascii="Arial" w:eastAsia="Times New Roman" w:hAnsi="Arial" w:cs="Arial"/>
          <w:color w:val="676767"/>
          <w:sz w:val="13"/>
          <w:szCs w:val="13"/>
          <w:lang w:eastAsia="el-GR"/>
        </w:rPr>
      </w:pPr>
      <w:r w:rsidRPr="00457274">
        <w:rPr>
          <w:rFonts w:ascii="inherit" w:eastAsia="Times New Roman" w:hAnsi="inherit" w:cs="Arial"/>
          <w:b/>
          <w:bCs/>
          <w:color w:val="000000"/>
          <w:sz w:val="13"/>
          <w:lang w:eastAsia="el-GR"/>
        </w:rPr>
        <w:t xml:space="preserve">Ως ένας εκ των τριών Ιεραρχών (Ιωάννης ο Χρυσόστομος, Μέγας Βασίλειος, Γρηγόριος ο </w:t>
      </w:r>
      <w:proofErr w:type="spellStart"/>
      <w:r w:rsidRPr="00457274">
        <w:rPr>
          <w:rFonts w:ascii="inherit" w:eastAsia="Times New Roman" w:hAnsi="inherit" w:cs="Arial"/>
          <w:b/>
          <w:bCs/>
          <w:color w:val="000000"/>
          <w:sz w:val="13"/>
          <w:lang w:eastAsia="el-GR"/>
        </w:rPr>
        <w:t>Ναζιανζηνός</w:t>
      </w:r>
      <w:proofErr w:type="spellEnd"/>
      <w:r w:rsidRPr="00457274">
        <w:rPr>
          <w:rFonts w:ascii="inherit" w:eastAsia="Times New Roman" w:hAnsi="inherit" w:cs="Arial"/>
          <w:b/>
          <w:bCs/>
          <w:color w:val="000000"/>
          <w:sz w:val="13"/>
          <w:lang w:eastAsia="el-GR"/>
        </w:rPr>
        <w:t>), αφιέρωσε πολύ χρόνο στην παιδεία.</w:t>
      </w:r>
      <w:r w:rsidRPr="00457274">
        <w:rPr>
          <w:rFonts w:ascii="Arial" w:eastAsia="Times New Roman" w:hAnsi="Arial" w:cs="Arial"/>
          <w:color w:val="676767"/>
          <w:sz w:val="13"/>
          <w:szCs w:val="13"/>
          <w:lang w:eastAsia="el-GR"/>
        </w:rPr>
        <w:t> </w:t>
      </w:r>
      <w:r w:rsidRPr="00457274">
        <w:rPr>
          <w:rFonts w:ascii="inherit" w:eastAsia="Times New Roman" w:hAnsi="inherit" w:cs="Arial"/>
          <w:i/>
          <w:iCs/>
          <w:color w:val="676767"/>
          <w:sz w:val="13"/>
          <w:lang w:eastAsia="el-GR"/>
        </w:rPr>
        <w:t>Στο έργο του </w:t>
      </w:r>
      <w:r w:rsidRPr="00457274">
        <w:rPr>
          <w:rFonts w:ascii="Arial" w:eastAsia="Times New Roman" w:hAnsi="Arial" w:cs="Arial"/>
          <w:color w:val="676767"/>
          <w:sz w:val="13"/>
          <w:szCs w:val="13"/>
          <w:lang w:eastAsia="el-GR"/>
        </w:rPr>
        <w:t>«</w:t>
      </w:r>
      <w:r w:rsidRPr="00457274">
        <w:rPr>
          <w:rFonts w:ascii="inherit" w:eastAsia="Times New Roman" w:hAnsi="inherit" w:cs="Arial"/>
          <w:i/>
          <w:iCs/>
          <w:color w:val="676767"/>
          <w:sz w:val="13"/>
          <w:lang w:eastAsia="el-GR"/>
        </w:rPr>
        <w:t>Περί κενοδοξίας και όπως δει τους γονέας ανατρέφει τα τέκνα</w:t>
      </w:r>
      <w:r w:rsidRPr="00457274">
        <w:rPr>
          <w:rFonts w:ascii="Arial" w:eastAsia="Times New Roman" w:hAnsi="Arial" w:cs="Arial"/>
          <w:color w:val="676767"/>
          <w:sz w:val="13"/>
          <w:szCs w:val="13"/>
          <w:lang w:eastAsia="el-GR"/>
        </w:rPr>
        <w:t>» παρουσιάζει τις θέσεις του για τη χριστιανική διαπαιδαγώγηση των νέων. Αναγνωρίζει ως αποτελεσματική την αγωγή στη νηπιακή ηλικία, τη λιτότητα, που εξασφαλίζει την ψυχοσωματική υγεία, και τη θετική επίδραση της γυμναστικής και της μουσικής. Ενώ για τους παιδαγωγούς υποστηρίζει πως αυτοί θα πρέπει να έχουν επιστημονική επάρκεια και ηθικά να είναι ακέραιοι.</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Ο Άγιος Χρυσόστομος ήταν αυτός που -σύμφωνα με στοιχεία του μαθητή του, Θεοδώρητου- καθιέρωσε στην Εκκλησία της Κωνσταντινουπόλεως έναν ειδικό τύπο ψαλμωδίας, που τηρήθηκε σε αυτή και μετά την κοίμησή του. Επίσης, είναι γνωστό ότι το Κοντάκιο, ο τύπος που γνωρίζουμε ως ψαλμωδία στη Θεία Λειτουργία, έχει πρόδρομό του τον Χρυσόστομο. Αρχικά, ήταν κείμενο που απαγγελλόταν εμμελώς και εν συνεχεία καθιερώθηκε με τον τύπο που σήμερα γνωρίζουμε.</w:t>
      </w:r>
    </w:p>
    <w:p w:rsidR="00457274" w:rsidRPr="00457274" w:rsidRDefault="00457274" w:rsidP="00457274">
      <w:pPr>
        <w:spacing w:after="81" w:line="240" w:lineRule="auto"/>
        <w:textAlignment w:val="baseline"/>
        <w:rPr>
          <w:rFonts w:ascii="Arial" w:eastAsia="Times New Roman" w:hAnsi="Arial" w:cs="Arial"/>
          <w:color w:val="676767"/>
          <w:sz w:val="13"/>
          <w:szCs w:val="13"/>
          <w:lang w:eastAsia="el-GR"/>
        </w:rPr>
      </w:pPr>
      <w:r w:rsidRPr="00457274">
        <w:rPr>
          <w:rFonts w:ascii="Arial" w:eastAsia="Times New Roman" w:hAnsi="Arial" w:cs="Arial"/>
          <w:color w:val="676767"/>
          <w:sz w:val="13"/>
          <w:szCs w:val="13"/>
          <w:lang w:eastAsia="el-GR"/>
        </w:rPr>
        <w:t>Ο Ιωάννης ο Χρυσόστομος είναι επίσης πολύ γνωστός για τις προσευχές τις οποίες συνέταξε. Σήμερα, εκτός της Θείας Λειτουργίας, διασώζονται πολλές προσευχές που χρησιμοποιούνται από την Ορθόδοξη Εκκλησία σε πολλά τυπικά λατρευτικά γεγονότα.</w:t>
      </w:r>
    </w:p>
    <w:p w:rsidR="00EE5EF0" w:rsidRDefault="00EE5EF0"/>
    <w:sectPr w:rsidR="00EE5EF0" w:rsidSect="00A56C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3706A"/>
    <w:multiLevelType w:val="multilevel"/>
    <w:tmpl w:val="BBCC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8"/>
  <w:proofState w:spelling="clean" w:grammar="clean"/>
  <w:defaultTabStop w:val="720"/>
  <w:characterSpacingControl w:val="doNotCompress"/>
  <w:savePreviewPicture/>
  <w:compat/>
  <w:rsids>
    <w:rsidRoot w:val="00457274"/>
    <w:rsid w:val="00457274"/>
    <w:rsid w:val="00A34E98"/>
    <w:rsid w:val="00A56C2F"/>
    <w:rsid w:val="00EE5E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C2F"/>
  </w:style>
  <w:style w:type="paragraph" w:styleId="1">
    <w:name w:val="heading 1"/>
    <w:basedOn w:val="a"/>
    <w:link w:val="1Char"/>
    <w:uiPriority w:val="9"/>
    <w:qFormat/>
    <w:rsid w:val="004572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57274"/>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457274"/>
    <w:rPr>
      <w:color w:val="0000FF"/>
      <w:u w:val="single"/>
    </w:rPr>
  </w:style>
  <w:style w:type="paragraph" w:customStyle="1" w:styleId="date">
    <w:name w:val="date"/>
    <w:basedOn w:val="a"/>
    <w:rsid w:val="0045727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45727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457274"/>
    <w:rPr>
      <w:i/>
      <w:iCs/>
    </w:rPr>
  </w:style>
  <w:style w:type="character" w:styleId="a4">
    <w:name w:val="Strong"/>
    <w:basedOn w:val="a0"/>
    <w:uiPriority w:val="22"/>
    <w:qFormat/>
    <w:rsid w:val="00457274"/>
    <w:rPr>
      <w:b/>
      <w:bCs/>
    </w:rPr>
  </w:style>
  <w:style w:type="paragraph" w:styleId="a5">
    <w:name w:val="Balloon Text"/>
    <w:basedOn w:val="a"/>
    <w:link w:val="Char"/>
    <w:uiPriority w:val="99"/>
    <w:semiHidden/>
    <w:unhideWhenUsed/>
    <w:rsid w:val="0045727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572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8164806">
      <w:bodyDiv w:val="1"/>
      <w:marLeft w:val="0"/>
      <w:marRight w:val="0"/>
      <w:marTop w:val="0"/>
      <w:marBottom w:val="0"/>
      <w:divBdr>
        <w:top w:val="none" w:sz="0" w:space="0" w:color="auto"/>
        <w:left w:val="none" w:sz="0" w:space="0" w:color="auto"/>
        <w:bottom w:val="none" w:sz="0" w:space="0" w:color="auto"/>
        <w:right w:val="none" w:sz="0" w:space="0" w:color="auto"/>
      </w:divBdr>
      <w:divsChild>
        <w:div w:id="1755972768">
          <w:marLeft w:val="0"/>
          <w:marRight w:val="0"/>
          <w:marTop w:val="324"/>
          <w:marBottom w:val="0"/>
          <w:divBdr>
            <w:top w:val="none" w:sz="0" w:space="0" w:color="auto"/>
            <w:left w:val="none" w:sz="0" w:space="0" w:color="auto"/>
            <w:bottom w:val="none" w:sz="0" w:space="0" w:color="auto"/>
            <w:right w:val="none" w:sz="0" w:space="0" w:color="auto"/>
          </w:divBdr>
          <w:divsChild>
            <w:div w:id="1939824886">
              <w:marLeft w:val="0"/>
              <w:marRight w:val="0"/>
              <w:marTop w:val="0"/>
              <w:marBottom w:val="0"/>
              <w:divBdr>
                <w:top w:val="none" w:sz="0" w:space="0" w:color="auto"/>
                <w:left w:val="none" w:sz="0" w:space="0" w:color="auto"/>
                <w:bottom w:val="none" w:sz="0" w:space="0" w:color="auto"/>
                <w:right w:val="none" w:sz="0" w:space="0" w:color="auto"/>
              </w:divBdr>
            </w:div>
          </w:divsChild>
        </w:div>
        <w:div w:id="1919748183">
          <w:marLeft w:val="0"/>
          <w:marRight w:val="0"/>
          <w:marTop w:val="0"/>
          <w:marBottom w:val="0"/>
          <w:divBdr>
            <w:top w:val="none" w:sz="0" w:space="0" w:color="auto"/>
            <w:left w:val="none" w:sz="0" w:space="0" w:color="auto"/>
            <w:bottom w:val="none" w:sz="0" w:space="0" w:color="auto"/>
            <w:right w:val="none" w:sz="0" w:space="0" w:color="auto"/>
          </w:divBdr>
        </w:div>
        <w:div w:id="2040474576">
          <w:marLeft w:val="0"/>
          <w:marRight w:val="0"/>
          <w:marTop w:val="162"/>
          <w:marBottom w:val="0"/>
          <w:divBdr>
            <w:top w:val="none" w:sz="0" w:space="0" w:color="auto"/>
            <w:left w:val="none" w:sz="0" w:space="0" w:color="auto"/>
            <w:bottom w:val="none" w:sz="0" w:space="0" w:color="auto"/>
            <w:right w:val="none" w:sz="0" w:space="0" w:color="auto"/>
          </w:divBdr>
        </w:div>
        <w:div w:id="1277372461">
          <w:marLeft w:val="0"/>
          <w:marRight w:val="0"/>
          <w:marTop w:val="162"/>
          <w:marBottom w:val="0"/>
          <w:divBdr>
            <w:top w:val="none" w:sz="0" w:space="0" w:color="auto"/>
            <w:left w:val="none" w:sz="0" w:space="0" w:color="auto"/>
            <w:bottom w:val="none" w:sz="0" w:space="0" w:color="auto"/>
            <w:right w:val="none" w:sz="0" w:space="0" w:color="auto"/>
          </w:divBdr>
          <w:divsChild>
            <w:div w:id="1112751160">
              <w:blockQuote w:val="1"/>
              <w:marLeft w:val="81"/>
              <w:marRight w:val="81"/>
              <w:marTop w:val="360"/>
              <w:marBottom w:val="360"/>
              <w:divBdr>
                <w:top w:val="none" w:sz="0" w:space="6" w:color="auto"/>
                <w:left w:val="single" w:sz="36" w:space="4" w:color="CCCCCC"/>
                <w:bottom w:val="none" w:sz="0" w:space="6" w:color="auto"/>
                <w:right w:val="none" w:sz="0" w:space="4" w:color="auto"/>
              </w:divBdr>
            </w:div>
            <w:div w:id="1277910722">
              <w:blockQuote w:val="1"/>
              <w:marLeft w:val="81"/>
              <w:marRight w:val="81"/>
              <w:marTop w:val="360"/>
              <w:marBottom w:val="360"/>
              <w:divBdr>
                <w:top w:val="none" w:sz="0" w:space="6" w:color="auto"/>
                <w:left w:val="single" w:sz="36" w:space="4" w:color="CCCCCC"/>
                <w:bottom w:val="none" w:sz="0" w:space="6" w:color="auto"/>
                <w:right w:val="none" w:sz="0"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kivotos.gr/storage/photos/w_800px/201512/ioannis-xrisostomos-3.jpg" TargetMode="External"/><Relationship Id="rId5" Type="http://schemas.openxmlformats.org/officeDocument/2006/relationships/hyperlink" Target="https://ikivotos.gr/storage/photos/master/201512/ioannis-xrisostomos-2.jp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kivotos.gr/storage/photos/w_800px/201512/ioannis-xrisostomos-1.jp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1561</Words>
  <Characters>8435</Characters>
  <Application>Microsoft Office Word</Application>
  <DocSecurity>0</DocSecurity>
  <Lines>70</Lines>
  <Paragraphs>19</Paragraphs>
  <ScaleCrop>false</ScaleCrop>
  <Company>HP</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15-ba030nv</dc:creator>
  <cp:lastModifiedBy>15-ba030nv</cp:lastModifiedBy>
  <cp:revision>1</cp:revision>
  <dcterms:created xsi:type="dcterms:W3CDTF">2021-01-29T09:12:00Z</dcterms:created>
  <dcterms:modified xsi:type="dcterms:W3CDTF">2021-01-29T09:13:00Z</dcterms:modified>
</cp:coreProperties>
</file>