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7A" w:rsidRPr="00FD607C" w:rsidRDefault="0091697A" w:rsidP="0091697A">
      <w:pPr>
        <w:jc w:val="center"/>
        <w:rPr>
          <w:rFonts w:ascii="Arial" w:hAnsi="Arial" w:cs="Arial"/>
          <w:b/>
          <w:sz w:val="28"/>
          <w:szCs w:val="28"/>
          <w:highlight w:val="yellow"/>
          <w:u w:val="single"/>
        </w:rPr>
      </w:pPr>
      <w:r w:rsidRPr="00FD607C">
        <w:rPr>
          <w:rFonts w:ascii="Arial" w:hAnsi="Arial" w:cs="Arial"/>
          <w:b/>
          <w:sz w:val="28"/>
          <w:szCs w:val="28"/>
          <w:highlight w:val="yellow"/>
          <w:u w:val="single"/>
        </w:rPr>
        <w:t>Κεφάλαιο 5. Μηχανικά κύματα.</w:t>
      </w:r>
    </w:p>
    <w:p w:rsidR="0091697A" w:rsidRPr="00FD607C" w:rsidRDefault="0091697A" w:rsidP="0091697A">
      <w:pPr>
        <w:jc w:val="center"/>
        <w:rPr>
          <w:rFonts w:ascii="Arial" w:hAnsi="Arial" w:cs="Arial"/>
          <w:b/>
          <w:sz w:val="28"/>
          <w:szCs w:val="28"/>
          <w:highlight w:val="yellow"/>
          <w:u w:val="single"/>
        </w:rPr>
      </w:pPr>
    </w:p>
    <w:p w:rsidR="0091697A" w:rsidRPr="00FD607C" w:rsidRDefault="0091697A" w:rsidP="0091697A">
      <w:pPr>
        <w:jc w:val="center"/>
        <w:rPr>
          <w:rFonts w:ascii="Arial" w:hAnsi="Arial" w:cs="Arial"/>
          <w:b/>
          <w:sz w:val="28"/>
          <w:szCs w:val="28"/>
          <w:u w:val="single"/>
        </w:rPr>
      </w:pPr>
      <w:r w:rsidRPr="00FD607C">
        <w:rPr>
          <w:rFonts w:ascii="Arial" w:hAnsi="Arial" w:cs="Arial"/>
          <w:b/>
          <w:sz w:val="28"/>
          <w:szCs w:val="28"/>
          <w:highlight w:val="yellow"/>
          <w:u w:val="single"/>
        </w:rPr>
        <w:t>5.1 Μηχανικά κύματα.</w:t>
      </w:r>
    </w:p>
    <w:p w:rsidR="00865211" w:rsidRPr="00FD607C" w:rsidRDefault="00865211" w:rsidP="00EF632F">
      <w:pPr>
        <w:jc w:val="center"/>
        <w:rPr>
          <w:rFonts w:ascii="Arial" w:hAnsi="Arial" w:cs="Arial"/>
          <w:b/>
          <w:sz w:val="28"/>
          <w:szCs w:val="28"/>
          <w:u w:val="single"/>
          <w:lang w:val="en-US"/>
        </w:rPr>
      </w:pPr>
    </w:p>
    <w:p w:rsidR="00865211" w:rsidRPr="00CF382D" w:rsidRDefault="00865211" w:rsidP="006F133F">
      <w:pPr>
        <w:jc w:val="both"/>
        <w:rPr>
          <w:rFonts w:ascii="Arial" w:hAnsi="Arial" w:cs="Arial"/>
          <w:sz w:val="22"/>
          <w:szCs w:val="22"/>
        </w:rPr>
      </w:pPr>
    </w:p>
    <w:p w:rsidR="00D7066B" w:rsidRPr="00FD607C" w:rsidRDefault="0091697A" w:rsidP="00CE19A7">
      <w:pPr>
        <w:numPr>
          <w:ilvl w:val="0"/>
          <w:numId w:val="19"/>
        </w:numPr>
        <w:jc w:val="both"/>
        <w:rPr>
          <w:rFonts w:ascii="Arial" w:hAnsi="Arial" w:cs="Arial"/>
          <w:b/>
          <w:i/>
          <w:sz w:val="22"/>
          <w:szCs w:val="22"/>
          <w:u w:val="single"/>
        </w:rPr>
      </w:pPr>
      <w:r w:rsidRPr="00FD607C">
        <w:rPr>
          <w:rFonts w:ascii="Arial" w:hAnsi="Arial" w:cs="Arial"/>
          <w:b/>
          <w:i/>
          <w:sz w:val="22"/>
          <w:szCs w:val="22"/>
          <w:u w:val="single"/>
        </w:rPr>
        <w:t>Τι ονομάζεται κύμα και τι μηχανικό κύμα;</w:t>
      </w:r>
    </w:p>
    <w:p w:rsidR="0091697A" w:rsidRPr="00FD607C" w:rsidRDefault="0091697A" w:rsidP="0091697A">
      <w:pPr>
        <w:jc w:val="both"/>
        <w:rPr>
          <w:rFonts w:ascii="Arial" w:hAnsi="Arial" w:cs="Arial"/>
          <w:b/>
          <w:sz w:val="22"/>
          <w:szCs w:val="22"/>
        </w:rPr>
      </w:pPr>
      <w:r w:rsidRPr="00FD607C">
        <w:rPr>
          <w:rFonts w:ascii="Arial" w:hAnsi="Arial" w:cs="Arial"/>
          <w:b/>
          <w:sz w:val="22"/>
          <w:szCs w:val="22"/>
        </w:rPr>
        <w:t>Κύμα ονομάζεται η διάδοση μιας διαταραχής που προκλήθηκε με κάποιο τρόπο σε ένα χώρο.</w:t>
      </w:r>
    </w:p>
    <w:p w:rsidR="00EF632F" w:rsidRPr="00CF382D" w:rsidRDefault="0091697A" w:rsidP="0091697A">
      <w:pPr>
        <w:jc w:val="both"/>
        <w:rPr>
          <w:rFonts w:ascii="Arial" w:hAnsi="Arial" w:cs="Arial"/>
          <w:sz w:val="22"/>
          <w:szCs w:val="22"/>
        </w:rPr>
      </w:pPr>
      <w:r w:rsidRPr="00CF382D">
        <w:rPr>
          <w:rFonts w:ascii="Arial" w:hAnsi="Arial" w:cs="Arial"/>
          <w:sz w:val="22"/>
          <w:szCs w:val="22"/>
        </w:rPr>
        <w:t xml:space="preserve">Η πιο σημαντική κατηγορία κυμάτων είναι τα </w:t>
      </w:r>
      <w:r w:rsidRPr="00FD607C">
        <w:rPr>
          <w:rFonts w:ascii="Arial" w:hAnsi="Arial" w:cs="Arial"/>
          <w:b/>
          <w:sz w:val="22"/>
          <w:szCs w:val="22"/>
        </w:rPr>
        <w:t xml:space="preserve">μηχανικά </w:t>
      </w:r>
      <w:r w:rsidRPr="00CF382D">
        <w:rPr>
          <w:rFonts w:ascii="Arial" w:hAnsi="Arial" w:cs="Arial"/>
          <w:sz w:val="22"/>
          <w:szCs w:val="22"/>
        </w:rPr>
        <w:t xml:space="preserve">κύματα. </w:t>
      </w:r>
      <w:r w:rsidRPr="008941A6">
        <w:rPr>
          <w:rFonts w:ascii="Arial" w:hAnsi="Arial" w:cs="Arial"/>
          <w:b/>
          <w:sz w:val="22"/>
          <w:szCs w:val="22"/>
        </w:rPr>
        <w:t>Για να διαδοθούν</w:t>
      </w:r>
      <w:r w:rsidRPr="00CF382D">
        <w:rPr>
          <w:rFonts w:ascii="Arial" w:hAnsi="Arial" w:cs="Arial"/>
          <w:sz w:val="22"/>
          <w:szCs w:val="22"/>
        </w:rPr>
        <w:t xml:space="preserve"> τα μηχανικά κύματα, </w:t>
      </w:r>
      <w:r w:rsidRPr="008941A6">
        <w:rPr>
          <w:rFonts w:ascii="Arial" w:hAnsi="Arial" w:cs="Arial"/>
          <w:b/>
          <w:sz w:val="22"/>
          <w:szCs w:val="22"/>
        </w:rPr>
        <w:t>απαιτείται ένα μέσο διάδοσης</w:t>
      </w:r>
      <w:r w:rsidRPr="00CF382D">
        <w:rPr>
          <w:rFonts w:ascii="Arial" w:hAnsi="Arial" w:cs="Arial"/>
          <w:sz w:val="22"/>
          <w:szCs w:val="22"/>
        </w:rPr>
        <w:t>.</w:t>
      </w:r>
    </w:p>
    <w:p w:rsidR="0091697A" w:rsidRPr="00CF382D" w:rsidRDefault="0091697A" w:rsidP="0091697A">
      <w:pPr>
        <w:jc w:val="both"/>
        <w:rPr>
          <w:rFonts w:ascii="Arial" w:hAnsi="Arial" w:cs="Arial"/>
          <w:sz w:val="22"/>
          <w:szCs w:val="22"/>
        </w:rPr>
      </w:pPr>
    </w:p>
    <w:p w:rsidR="0091697A" w:rsidRPr="00CF382D" w:rsidRDefault="0091697A" w:rsidP="0091697A">
      <w:pPr>
        <w:jc w:val="both"/>
        <w:rPr>
          <w:rFonts w:ascii="Arial" w:hAnsi="Arial" w:cs="Arial"/>
          <w:b/>
          <w:sz w:val="22"/>
          <w:szCs w:val="22"/>
        </w:rPr>
      </w:pPr>
      <w:r w:rsidRPr="00CF382D">
        <w:rPr>
          <w:rFonts w:ascii="Arial" w:hAnsi="Arial" w:cs="Arial"/>
          <w:b/>
          <w:sz w:val="22"/>
          <w:szCs w:val="22"/>
        </w:rPr>
        <w:t xml:space="preserve">2. </w:t>
      </w:r>
      <w:r w:rsidRPr="00FD607C">
        <w:rPr>
          <w:rFonts w:ascii="Arial" w:hAnsi="Arial" w:cs="Arial"/>
          <w:b/>
          <w:i/>
          <w:sz w:val="22"/>
          <w:szCs w:val="22"/>
          <w:u w:val="single"/>
        </w:rPr>
        <w:t>Ποια είναι τα βασικά χαρακτηριστικά των μηχανικών κυμάτων.</w:t>
      </w:r>
    </w:p>
    <w:p w:rsidR="0091697A" w:rsidRPr="00CF382D" w:rsidRDefault="008941A6" w:rsidP="0091697A">
      <w:pPr>
        <w:jc w:val="both"/>
        <w:rPr>
          <w:rFonts w:ascii="Arial" w:hAnsi="Arial" w:cs="Arial"/>
          <w:sz w:val="22"/>
          <w:szCs w:val="22"/>
        </w:rPr>
      </w:pPr>
      <w:r>
        <w:rPr>
          <w:rFonts w:ascii="Arial" w:hAnsi="Arial" w:cs="Arial"/>
          <w:sz w:val="22"/>
          <w:szCs w:val="22"/>
        </w:rPr>
        <w:t>Τ</w:t>
      </w:r>
      <w:r w:rsidR="0091697A" w:rsidRPr="00CF382D">
        <w:rPr>
          <w:rFonts w:ascii="Arial" w:hAnsi="Arial" w:cs="Arial"/>
          <w:sz w:val="22"/>
          <w:szCs w:val="22"/>
        </w:rPr>
        <w:t>α βασικά χαρακτηριστικά των μηχανικών κυμάτων είναι τα εξής:</w:t>
      </w:r>
    </w:p>
    <w:p w:rsidR="0091697A" w:rsidRPr="00FD607C" w:rsidRDefault="0091697A" w:rsidP="0091697A">
      <w:pPr>
        <w:numPr>
          <w:ilvl w:val="0"/>
          <w:numId w:val="33"/>
        </w:numPr>
        <w:jc w:val="both"/>
        <w:rPr>
          <w:rFonts w:ascii="Arial" w:hAnsi="Arial" w:cs="Arial"/>
          <w:b/>
          <w:sz w:val="22"/>
          <w:szCs w:val="22"/>
        </w:rPr>
      </w:pPr>
      <w:r w:rsidRPr="00FD607C">
        <w:rPr>
          <w:rFonts w:ascii="Arial" w:hAnsi="Arial" w:cs="Arial"/>
          <w:b/>
          <w:sz w:val="22"/>
          <w:szCs w:val="22"/>
        </w:rPr>
        <w:t>Για τη διάδοσή τους απαιτείται κάποιο μέσο διάδοσης.</w:t>
      </w:r>
    </w:p>
    <w:p w:rsidR="008941A6" w:rsidRPr="00FD607C" w:rsidRDefault="0091697A" w:rsidP="008941A6">
      <w:pPr>
        <w:numPr>
          <w:ilvl w:val="0"/>
          <w:numId w:val="33"/>
        </w:numPr>
        <w:jc w:val="both"/>
        <w:rPr>
          <w:rFonts w:ascii="Arial" w:hAnsi="Arial" w:cs="Arial"/>
          <w:b/>
          <w:sz w:val="22"/>
          <w:szCs w:val="22"/>
        </w:rPr>
      </w:pPr>
      <w:r w:rsidRPr="00FD607C">
        <w:rPr>
          <w:rFonts w:ascii="Arial" w:hAnsi="Arial" w:cs="Arial"/>
          <w:b/>
          <w:sz w:val="22"/>
          <w:szCs w:val="22"/>
        </w:rPr>
        <w:t>Κατά τη διάδοσή τους μεταφέρουν ενέργεια.</w:t>
      </w:r>
    </w:p>
    <w:p w:rsidR="0091697A" w:rsidRPr="008941A6" w:rsidRDefault="0091697A" w:rsidP="008941A6">
      <w:pPr>
        <w:jc w:val="both"/>
        <w:rPr>
          <w:rFonts w:ascii="Arial" w:hAnsi="Arial" w:cs="Arial"/>
          <w:sz w:val="22"/>
          <w:szCs w:val="22"/>
        </w:rPr>
      </w:pPr>
      <w:r w:rsidRPr="008941A6">
        <w:rPr>
          <w:rFonts w:ascii="Arial" w:hAnsi="Arial" w:cs="Arial"/>
          <w:sz w:val="22"/>
          <w:szCs w:val="22"/>
        </w:rPr>
        <w:t xml:space="preserve"> Ένα μηχανικό κύμα μπορεί να μεταφέρει τη μηχανική ενέργεια από μέρος του μέσου σε ένα άλλο. Έτσι το κύμα που διαδίδεται στο σχοινί έχει ως μέσο διάδοσης το ίδιο το σχοινί, ενώ τα σεισμικά κύματα έχουν ως μέσο διάδοσης τα πετρώματα της Γης. </w:t>
      </w:r>
    </w:p>
    <w:p w:rsidR="0091697A" w:rsidRPr="00CF382D" w:rsidRDefault="0091697A" w:rsidP="0091697A">
      <w:pPr>
        <w:jc w:val="both"/>
        <w:rPr>
          <w:rFonts w:ascii="Arial" w:hAnsi="Arial" w:cs="Arial"/>
          <w:sz w:val="22"/>
          <w:szCs w:val="22"/>
        </w:rPr>
      </w:pPr>
      <w:r w:rsidRPr="00CF382D">
        <w:rPr>
          <w:rFonts w:ascii="Arial" w:hAnsi="Arial" w:cs="Arial"/>
          <w:sz w:val="22"/>
          <w:szCs w:val="22"/>
        </w:rPr>
        <w:t>Η μεταφορά ενέργειας σε ένα μέσο διάδοσης γίνεται από κάθε σωματίδιο του μέσου στο γειτονικό του.</w:t>
      </w:r>
    </w:p>
    <w:p w:rsidR="0091697A" w:rsidRPr="00CF382D" w:rsidRDefault="0091697A" w:rsidP="0091697A">
      <w:pPr>
        <w:jc w:val="both"/>
        <w:rPr>
          <w:rFonts w:ascii="Arial" w:hAnsi="Arial" w:cs="Arial"/>
          <w:sz w:val="22"/>
          <w:szCs w:val="22"/>
        </w:rPr>
      </w:pPr>
    </w:p>
    <w:p w:rsidR="0091697A" w:rsidRPr="00FD607C" w:rsidRDefault="00FD607C" w:rsidP="0091697A">
      <w:pPr>
        <w:numPr>
          <w:ilvl w:val="0"/>
          <w:numId w:val="34"/>
        </w:numPr>
        <w:jc w:val="both"/>
        <w:rPr>
          <w:rFonts w:ascii="Arial" w:hAnsi="Arial" w:cs="Arial"/>
          <w:b/>
          <w:i/>
          <w:sz w:val="22"/>
          <w:szCs w:val="22"/>
          <w:u w:val="single"/>
        </w:rPr>
      </w:pPr>
      <w:r w:rsidRPr="00CF382D">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2" type="#_x0000_t75" style="position:absolute;left:0;text-align:left;margin-left:-6.7pt;margin-top:1.95pt;width:137.95pt;height:184.85pt;z-index:-6" wrapcoords="-147 0 -147 21490 21600 21490 21600 0 -147 0" o:allowoverlap="f">
            <v:imagedata r:id="rId8" o:title=""/>
            <w10:wrap type="tight"/>
          </v:shape>
        </w:pict>
      </w:r>
      <w:r w:rsidR="0091697A" w:rsidRPr="00FD607C">
        <w:rPr>
          <w:rFonts w:ascii="Arial" w:hAnsi="Arial" w:cs="Arial"/>
          <w:b/>
          <w:i/>
          <w:sz w:val="22"/>
          <w:szCs w:val="22"/>
          <w:u w:val="single"/>
        </w:rPr>
        <w:t>Ποια κύματα ονομάζονται εγκάρσια;</w:t>
      </w:r>
    </w:p>
    <w:p w:rsidR="0091697A" w:rsidRPr="00CF382D" w:rsidRDefault="0091697A" w:rsidP="0091697A">
      <w:pPr>
        <w:jc w:val="both"/>
        <w:rPr>
          <w:rFonts w:ascii="Arial" w:hAnsi="Arial" w:cs="Arial"/>
          <w:sz w:val="22"/>
          <w:szCs w:val="22"/>
        </w:rPr>
      </w:pPr>
      <w:r w:rsidRPr="00CF382D">
        <w:rPr>
          <w:rFonts w:ascii="Arial" w:hAnsi="Arial" w:cs="Arial"/>
          <w:sz w:val="22"/>
          <w:szCs w:val="22"/>
        </w:rPr>
        <w:t>Τα μηχανικά κύματα διακρίνονται ανάλογα με τον τρόπο που κινούνται τα σωματίδια του μέσου διάδοσης.</w:t>
      </w:r>
    </w:p>
    <w:p w:rsidR="0091697A" w:rsidRPr="00CF382D" w:rsidRDefault="0091697A" w:rsidP="0091697A">
      <w:pPr>
        <w:jc w:val="both"/>
        <w:rPr>
          <w:rFonts w:ascii="Arial" w:hAnsi="Arial" w:cs="Arial"/>
          <w:b/>
          <w:sz w:val="22"/>
          <w:szCs w:val="22"/>
        </w:rPr>
      </w:pPr>
      <w:r w:rsidRPr="00CF382D">
        <w:rPr>
          <w:rFonts w:ascii="Arial" w:hAnsi="Arial" w:cs="Arial"/>
          <w:sz w:val="22"/>
          <w:szCs w:val="22"/>
        </w:rPr>
        <w:t xml:space="preserve">Έτσι  </w:t>
      </w:r>
      <w:r w:rsidRPr="00CF382D">
        <w:rPr>
          <w:rFonts w:ascii="Arial" w:hAnsi="Arial" w:cs="Arial"/>
          <w:b/>
          <w:sz w:val="22"/>
          <w:szCs w:val="22"/>
        </w:rPr>
        <w:t>αν τα σωματίδια του μέσου κινούνται κάθετα στη διεύθυνση διάδοσης του κύματος</w:t>
      </w:r>
      <w:r w:rsidRPr="00CF382D">
        <w:rPr>
          <w:rFonts w:ascii="Arial" w:hAnsi="Arial" w:cs="Arial"/>
          <w:sz w:val="22"/>
          <w:szCs w:val="22"/>
        </w:rPr>
        <w:t xml:space="preserve">, τα κύματα ονομάζονται </w:t>
      </w:r>
      <w:r w:rsidRPr="00CF382D">
        <w:rPr>
          <w:rFonts w:ascii="Arial" w:hAnsi="Arial" w:cs="Arial"/>
          <w:b/>
          <w:sz w:val="22"/>
          <w:szCs w:val="22"/>
        </w:rPr>
        <w:t>εγκάρσια.</w:t>
      </w:r>
    </w:p>
    <w:p w:rsidR="0091697A" w:rsidRPr="00CF382D" w:rsidRDefault="0091697A" w:rsidP="0091697A">
      <w:pPr>
        <w:jc w:val="both"/>
        <w:rPr>
          <w:rFonts w:ascii="Arial" w:hAnsi="Arial" w:cs="Arial"/>
          <w:sz w:val="22"/>
          <w:szCs w:val="22"/>
        </w:rPr>
      </w:pPr>
      <w:r w:rsidRPr="00CF382D">
        <w:rPr>
          <w:rFonts w:ascii="Arial" w:hAnsi="Arial" w:cs="Arial"/>
          <w:sz w:val="22"/>
          <w:szCs w:val="22"/>
        </w:rPr>
        <w:t xml:space="preserve">Τα εγκάρσια κύματα </w:t>
      </w:r>
      <w:r w:rsidRPr="00CF382D">
        <w:rPr>
          <w:rFonts w:ascii="Arial" w:hAnsi="Arial" w:cs="Arial"/>
          <w:b/>
          <w:sz w:val="22"/>
          <w:szCs w:val="22"/>
        </w:rPr>
        <w:t>διαδίδονται μόνο στα στερεά</w:t>
      </w:r>
      <w:r w:rsidRPr="00CF382D">
        <w:rPr>
          <w:rFonts w:ascii="Arial" w:hAnsi="Arial" w:cs="Arial"/>
          <w:sz w:val="22"/>
          <w:szCs w:val="22"/>
        </w:rPr>
        <w:t xml:space="preserve"> και στα εγκάρσια κύματα κατά τη διάδοσή </w:t>
      </w:r>
      <w:r w:rsidRPr="00CF382D">
        <w:rPr>
          <w:rFonts w:ascii="Arial" w:hAnsi="Arial" w:cs="Arial"/>
          <w:b/>
          <w:sz w:val="22"/>
          <w:szCs w:val="22"/>
        </w:rPr>
        <w:t>τους δημιουργούνται «όρη» και «κοιλάδες»</w:t>
      </w:r>
      <w:r w:rsidRPr="00CF382D">
        <w:rPr>
          <w:rFonts w:ascii="Arial" w:hAnsi="Arial" w:cs="Arial"/>
          <w:sz w:val="22"/>
          <w:szCs w:val="22"/>
        </w:rPr>
        <w:t>.</w:t>
      </w:r>
    </w:p>
    <w:p w:rsidR="0091697A" w:rsidRDefault="0091697A" w:rsidP="0091697A">
      <w:pPr>
        <w:jc w:val="both"/>
        <w:rPr>
          <w:rFonts w:ascii="Arial" w:hAnsi="Arial" w:cs="Arial"/>
          <w:sz w:val="22"/>
          <w:szCs w:val="22"/>
        </w:rPr>
      </w:pPr>
      <w:r w:rsidRPr="00CF382D">
        <w:rPr>
          <w:rFonts w:ascii="Arial" w:hAnsi="Arial" w:cs="Arial"/>
          <w:sz w:val="22"/>
          <w:szCs w:val="22"/>
        </w:rPr>
        <w:t xml:space="preserve"> Παράδειγμα εγκάρσιων κυμάτων είναι η διαταραχή που μεταφέρεται μέσω ενός σχοινιού στην οποία ενώ το κύμα διαδίδεται κατά μήκος του σχοινιού η κίνηση των σωματιδίων είναι πάνω-κάτω.</w:t>
      </w:r>
      <w:r w:rsidR="00BC3483" w:rsidRPr="00CF382D">
        <w:rPr>
          <w:rFonts w:ascii="Arial" w:hAnsi="Arial" w:cs="Arial"/>
          <w:sz w:val="22"/>
          <w:szCs w:val="22"/>
        </w:rPr>
        <w:t xml:space="preserve"> </w:t>
      </w:r>
    </w:p>
    <w:p w:rsidR="00FD607C" w:rsidRPr="00CF382D" w:rsidRDefault="00FD607C" w:rsidP="0091697A">
      <w:pPr>
        <w:jc w:val="both"/>
        <w:rPr>
          <w:rFonts w:ascii="Arial" w:hAnsi="Arial" w:cs="Arial"/>
          <w:sz w:val="22"/>
          <w:szCs w:val="22"/>
        </w:rPr>
      </w:pPr>
    </w:p>
    <w:p w:rsidR="00BC3483" w:rsidRPr="00CF382D" w:rsidRDefault="00BC3483" w:rsidP="0091697A">
      <w:pPr>
        <w:jc w:val="both"/>
        <w:rPr>
          <w:rFonts w:ascii="Arial" w:hAnsi="Arial" w:cs="Arial"/>
          <w:sz w:val="22"/>
          <w:szCs w:val="22"/>
        </w:rPr>
      </w:pPr>
    </w:p>
    <w:p w:rsidR="00BC3483" w:rsidRPr="00FD607C" w:rsidRDefault="00BC3483" w:rsidP="00BC3483">
      <w:pPr>
        <w:numPr>
          <w:ilvl w:val="0"/>
          <w:numId w:val="34"/>
        </w:numPr>
        <w:jc w:val="both"/>
        <w:rPr>
          <w:rFonts w:ascii="Arial" w:hAnsi="Arial" w:cs="Arial"/>
          <w:b/>
          <w:i/>
          <w:sz w:val="22"/>
          <w:szCs w:val="22"/>
          <w:u w:val="single"/>
        </w:rPr>
      </w:pPr>
      <w:r w:rsidRPr="00FD607C">
        <w:rPr>
          <w:rFonts w:ascii="Arial" w:hAnsi="Arial" w:cs="Arial"/>
          <w:b/>
          <w:i/>
          <w:sz w:val="22"/>
          <w:szCs w:val="22"/>
          <w:u w:val="single"/>
        </w:rPr>
        <w:t>Ποια κύματα ονομάζονται διαμήκη;</w:t>
      </w:r>
    </w:p>
    <w:p w:rsidR="00BC3483" w:rsidRPr="00CF382D" w:rsidRDefault="00BC3483" w:rsidP="00BC3483">
      <w:pPr>
        <w:jc w:val="both"/>
        <w:rPr>
          <w:rFonts w:ascii="Arial" w:hAnsi="Arial" w:cs="Arial"/>
          <w:sz w:val="22"/>
          <w:szCs w:val="22"/>
        </w:rPr>
      </w:pPr>
      <w:r w:rsidRPr="00CF382D">
        <w:rPr>
          <w:rFonts w:ascii="Arial" w:hAnsi="Arial" w:cs="Arial"/>
          <w:sz w:val="22"/>
          <w:szCs w:val="22"/>
        </w:rPr>
        <w:t xml:space="preserve">Αν τα σωματίδια του μέσου διάδοσης </w:t>
      </w:r>
      <w:r w:rsidRPr="00CF382D">
        <w:rPr>
          <w:rFonts w:ascii="Arial" w:hAnsi="Arial" w:cs="Arial"/>
          <w:b/>
          <w:sz w:val="22"/>
          <w:szCs w:val="22"/>
        </w:rPr>
        <w:t>κινούνται παράλληλα με τη διεύθυνση διάδοσης του κύματος</w:t>
      </w:r>
      <w:r w:rsidRPr="00CF382D">
        <w:rPr>
          <w:rFonts w:ascii="Arial" w:hAnsi="Arial" w:cs="Arial"/>
          <w:sz w:val="22"/>
          <w:szCs w:val="22"/>
        </w:rPr>
        <w:t xml:space="preserve">, τα κύματα ονομάζονται </w:t>
      </w:r>
      <w:r w:rsidRPr="00CF382D">
        <w:rPr>
          <w:rFonts w:ascii="Arial" w:hAnsi="Arial" w:cs="Arial"/>
          <w:b/>
          <w:sz w:val="22"/>
          <w:szCs w:val="22"/>
        </w:rPr>
        <w:t>διαμήκη</w:t>
      </w:r>
      <w:r w:rsidRPr="00CF382D">
        <w:rPr>
          <w:rFonts w:ascii="Arial" w:hAnsi="Arial" w:cs="Arial"/>
          <w:sz w:val="22"/>
          <w:szCs w:val="22"/>
        </w:rPr>
        <w:t xml:space="preserve">. Στα διαμήκη </w:t>
      </w:r>
      <w:r w:rsidRPr="00CF382D">
        <w:rPr>
          <w:rFonts w:ascii="Arial" w:hAnsi="Arial" w:cs="Arial"/>
          <w:b/>
          <w:sz w:val="22"/>
          <w:szCs w:val="22"/>
        </w:rPr>
        <w:t>δημιουργούνται «πυκνώματα» και «αραιώματα»</w:t>
      </w:r>
      <w:r w:rsidRPr="00CF382D">
        <w:rPr>
          <w:rFonts w:ascii="Arial" w:hAnsi="Arial" w:cs="Arial"/>
          <w:sz w:val="22"/>
          <w:szCs w:val="22"/>
        </w:rPr>
        <w:t xml:space="preserve">. </w:t>
      </w:r>
    </w:p>
    <w:p w:rsidR="00FD607C" w:rsidRDefault="00FD607C" w:rsidP="00FD607C">
      <w:pPr>
        <w:jc w:val="both"/>
        <w:rPr>
          <w:rFonts w:ascii="Arial" w:hAnsi="Arial" w:cs="Arial"/>
          <w:sz w:val="22"/>
          <w:szCs w:val="22"/>
        </w:rPr>
      </w:pPr>
      <w:r>
        <w:rPr>
          <w:noProof/>
        </w:rPr>
        <w:pict>
          <v:shape id="_x0000_s1273" type="#_x0000_t75" style="position:absolute;left:0;text-align:left;margin-left:35.25pt;margin-top:38.25pt;width:375.75pt;height:66pt;z-index:-5" wrapcoords="-43 0 -43 21355 21600 21355 21600 0 -43 0">
            <v:imagedata r:id="rId9" o:title=""/>
            <w10:wrap type="tight"/>
          </v:shape>
        </w:pict>
      </w:r>
      <w:r w:rsidR="00BC3483" w:rsidRPr="00CF382D">
        <w:rPr>
          <w:rFonts w:ascii="Arial" w:hAnsi="Arial" w:cs="Arial"/>
          <w:sz w:val="22"/>
          <w:szCs w:val="22"/>
        </w:rPr>
        <w:t>Παράδειγμα διαμηκών κυμάτων είναι τα ηχητικά κύματα ή ακόμη και τα κύματα που διαδίδονται μέσω ενός ελατηρίου, όπου παρατηρούμε πυκνώματα και</w:t>
      </w:r>
      <w:r>
        <w:rPr>
          <w:rFonts w:ascii="Arial" w:hAnsi="Arial" w:cs="Arial"/>
          <w:sz w:val="22"/>
          <w:szCs w:val="22"/>
        </w:rPr>
        <w:t xml:space="preserve"> αραιώματα του ελατηρίου</w:t>
      </w:r>
    </w:p>
    <w:p w:rsidR="00FD607C" w:rsidRDefault="00FD607C" w:rsidP="00FD607C">
      <w:pPr>
        <w:jc w:val="both"/>
        <w:rPr>
          <w:rFonts w:ascii="Arial" w:hAnsi="Arial" w:cs="Arial"/>
          <w:sz w:val="22"/>
          <w:szCs w:val="22"/>
        </w:rPr>
      </w:pPr>
    </w:p>
    <w:p w:rsidR="00FD607C" w:rsidRDefault="00FD607C" w:rsidP="00FD607C">
      <w:pPr>
        <w:jc w:val="both"/>
        <w:rPr>
          <w:rFonts w:ascii="Arial" w:hAnsi="Arial" w:cs="Arial"/>
          <w:sz w:val="22"/>
          <w:szCs w:val="22"/>
        </w:rPr>
      </w:pPr>
    </w:p>
    <w:p w:rsidR="00FD607C" w:rsidRDefault="00FD607C" w:rsidP="00FD607C">
      <w:pPr>
        <w:jc w:val="both"/>
        <w:rPr>
          <w:rFonts w:ascii="Arial" w:hAnsi="Arial" w:cs="Arial"/>
          <w:sz w:val="22"/>
          <w:szCs w:val="22"/>
        </w:rPr>
      </w:pPr>
    </w:p>
    <w:p w:rsidR="00FD607C" w:rsidRDefault="00FD607C" w:rsidP="00FD607C">
      <w:pPr>
        <w:jc w:val="both"/>
        <w:rPr>
          <w:rFonts w:ascii="Arial" w:hAnsi="Arial" w:cs="Arial"/>
          <w:sz w:val="22"/>
          <w:szCs w:val="22"/>
        </w:rPr>
      </w:pPr>
    </w:p>
    <w:p w:rsidR="00FD607C" w:rsidRDefault="00FD607C" w:rsidP="00FD607C">
      <w:pPr>
        <w:jc w:val="both"/>
        <w:rPr>
          <w:rFonts w:ascii="Arial" w:hAnsi="Arial" w:cs="Arial"/>
          <w:sz w:val="22"/>
          <w:szCs w:val="22"/>
        </w:rPr>
      </w:pPr>
    </w:p>
    <w:p w:rsidR="00FD607C" w:rsidRDefault="00FD607C" w:rsidP="00FD607C">
      <w:pPr>
        <w:jc w:val="both"/>
        <w:rPr>
          <w:rFonts w:ascii="Arial" w:hAnsi="Arial" w:cs="Arial"/>
          <w:sz w:val="22"/>
          <w:szCs w:val="22"/>
        </w:rPr>
      </w:pPr>
    </w:p>
    <w:p w:rsidR="00FD607C" w:rsidRPr="00FD607C" w:rsidRDefault="00FD607C" w:rsidP="00FD607C">
      <w:pPr>
        <w:jc w:val="both"/>
        <w:rPr>
          <w:rFonts w:ascii="Arial" w:hAnsi="Arial" w:cs="Arial"/>
          <w:sz w:val="22"/>
          <w:szCs w:val="22"/>
        </w:rPr>
      </w:pPr>
    </w:p>
    <w:p w:rsidR="00FD607C" w:rsidRDefault="00FD607C" w:rsidP="00FD607C">
      <w:pPr>
        <w:ind w:left="644"/>
        <w:jc w:val="both"/>
        <w:rPr>
          <w:rFonts w:ascii="Arial" w:hAnsi="Arial" w:cs="Arial"/>
          <w:b/>
          <w:i/>
          <w:sz w:val="22"/>
          <w:szCs w:val="22"/>
          <w:u w:val="single"/>
        </w:rPr>
      </w:pPr>
    </w:p>
    <w:p w:rsidR="0091697A" w:rsidRPr="00FD607C" w:rsidRDefault="00BC3483" w:rsidP="00BC3483">
      <w:pPr>
        <w:numPr>
          <w:ilvl w:val="0"/>
          <w:numId w:val="34"/>
        </w:numPr>
        <w:jc w:val="both"/>
        <w:rPr>
          <w:rFonts w:ascii="Arial" w:hAnsi="Arial" w:cs="Arial"/>
          <w:b/>
          <w:i/>
          <w:sz w:val="22"/>
          <w:szCs w:val="22"/>
          <w:u w:val="single"/>
        </w:rPr>
      </w:pPr>
      <w:r w:rsidRPr="00FD607C">
        <w:rPr>
          <w:rFonts w:ascii="Arial" w:hAnsi="Arial" w:cs="Arial"/>
          <w:b/>
          <w:i/>
          <w:sz w:val="22"/>
          <w:szCs w:val="22"/>
          <w:u w:val="single"/>
        </w:rPr>
        <w:t>Τι είναι το επιφανειακό κύμα;</w:t>
      </w:r>
    </w:p>
    <w:p w:rsidR="00BC3483" w:rsidRPr="00CF382D" w:rsidRDefault="00BC3483" w:rsidP="00BC3483">
      <w:pPr>
        <w:jc w:val="both"/>
        <w:rPr>
          <w:rFonts w:ascii="Arial" w:hAnsi="Arial" w:cs="Arial"/>
          <w:sz w:val="22"/>
          <w:szCs w:val="22"/>
        </w:rPr>
      </w:pPr>
      <w:r w:rsidRPr="00CF382D">
        <w:rPr>
          <w:rFonts w:ascii="Arial" w:hAnsi="Arial" w:cs="Arial"/>
          <w:sz w:val="22"/>
          <w:szCs w:val="22"/>
        </w:rPr>
        <w:t>Το επιφανειακό κύμα είναι το κύμα που διαδίδεται στην επιφάνεια ενός υγρού στο οποίο τα σωματίδια του μέσου διάδοσης ταλαντώνονται και κάθετα και παράλληλα στη διεύθυνση διάδοσης του μέσου.</w:t>
      </w:r>
    </w:p>
    <w:p w:rsidR="00BC3483" w:rsidRDefault="00BC3483" w:rsidP="00BC3483">
      <w:pPr>
        <w:jc w:val="both"/>
        <w:rPr>
          <w:rFonts w:ascii="Arial" w:hAnsi="Arial" w:cs="Arial"/>
          <w:sz w:val="22"/>
          <w:szCs w:val="22"/>
          <w:lang w:val="en-US"/>
        </w:rPr>
      </w:pPr>
      <w:r w:rsidRPr="00CF382D">
        <w:rPr>
          <w:rFonts w:ascii="Arial" w:hAnsi="Arial" w:cs="Arial"/>
          <w:sz w:val="22"/>
          <w:szCs w:val="22"/>
        </w:rPr>
        <w:t xml:space="preserve">Αυτό σημαίνει ότι το επιφανειακό κύμα </w:t>
      </w:r>
      <w:r w:rsidRPr="00FD607C">
        <w:rPr>
          <w:rFonts w:ascii="Arial" w:hAnsi="Arial" w:cs="Arial"/>
          <w:b/>
          <w:sz w:val="22"/>
          <w:szCs w:val="22"/>
        </w:rPr>
        <w:t xml:space="preserve">είναι ένα μείγμα εγκάρσιων και </w:t>
      </w:r>
      <w:proofErr w:type="spellStart"/>
      <w:r w:rsidRPr="00FD607C">
        <w:rPr>
          <w:rFonts w:ascii="Arial" w:hAnsi="Arial" w:cs="Arial"/>
          <w:b/>
          <w:sz w:val="22"/>
          <w:szCs w:val="22"/>
        </w:rPr>
        <w:t>διαμήκων</w:t>
      </w:r>
      <w:proofErr w:type="spellEnd"/>
      <w:r w:rsidRPr="00FD607C">
        <w:rPr>
          <w:rFonts w:ascii="Arial" w:hAnsi="Arial" w:cs="Arial"/>
          <w:b/>
          <w:sz w:val="22"/>
          <w:szCs w:val="22"/>
        </w:rPr>
        <w:t xml:space="preserve"> κυμάτων</w:t>
      </w:r>
      <w:r w:rsidRPr="00CF382D">
        <w:rPr>
          <w:rFonts w:ascii="Arial" w:hAnsi="Arial" w:cs="Arial"/>
          <w:sz w:val="22"/>
          <w:szCs w:val="22"/>
        </w:rPr>
        <w:t xml:space="preserve"> και η τελική εικόνα του κύματος αυτού είναι να σχηματίζονται κυκλικές τροχιές. </w:t>
      </w:r>
    </w:p>
    <w:p w:rsidR="00FD607C" w:rsidRDefault="00FD607C" w:rsidP="00BC3483">
      <w:pPr>
        <w:jc w:val="both"/>
        <w:rPr>
          <w:rFonts w:ascii="Arial" w:hAnsi="Arial" w:cs="Arial"/>
          <w:sz w:val="22"/>
          <w:szCs w:val="22"/>
          <w:lang w:val="en-US"/>
        </w:rPr>
      </w:pPr>
    </w:p>
    <w:p w:rsidR="00FD607C" w:rsidRPr="00FD607C" w:rsidRDefault="00FD607C" w:rsidP="00BC3483">
      <w:pPr>
        <w:jc w:val="both"/>
        <w:rPr>
          <w:rFonts w:ascii="Arial" w:hAnsi="Arial" w:cs="Arial"/>
          <w:sz w:val="22"/>
          <w:szCs w:val="22"/>
          <w:lang w:val="en-US"/>
        </w:rPr>
      </w:pPr>
    </w:p>
    <w:p w:rsidR="00BC3483" w:rsidRDefault="00BC3483" w:rsidP="00BC3483">
      <w:pPr>
        <w:jc w:val="both"/>
        <w:rPr>
          <w:rFonts w:ascii="Arial" w:hAnsi="Arial" w:cs="Arial"/>
          <w:sz w:val="22"/>
          <w:szCs w:val="22"/>
        </w:rPr>
      </w:pPr>
    </w:p>
    <w:p w:rsidR="00F40D0A" w:rsidRPr="00CF382D" w:rsidRDefault="00F40D0A" w:rsidP="00BC3483">
      <w:pPr>
        <w:jc w:val="both"/>
        <w:rPr>
          <w:rFonts w:ascii="Arial" w:hAnsi="Arial" w:cs="Arial"/>
          <w:sz w:val="22"/>
          <w:szCs w:val="22"/>
        </w:rPr>
      </w:pPr>
    </w:p>
    <w:p w:rsidR="00A93F7F" w:rsidRPr="00FD607C" w:rsidRDefault="00A93F7F" w:rsidP="00A93F7F">
      <w:pPr>
        <w:numPr>
          <w:ilvl w:val="1"/>
          <w:numId w:val="34"/>
        </w:numPr>
        <w:jc w:val="center"/>
        <w:rPr>
          <w:rFonts w:ascii="Arial" w:hAnsi="Arial" w:cs="Arial"/>
          <w:b/>
          <w:sz w:val="28"/>
          <w:szCs w:val="28"/>
          <w:highlight w:val="yellow"/>
          <w:u w:val="single"/>
        </w:rPr>
      </w:pPr>
      <w:r w:rsidRPr="00FD607C">
        <w:rPr>
          <w:rFonts w:ascii="Arial" w:hAnsi="Arial" w:cs="Arial"/>
          <w:b/>
          <w:sz w:val="28"/>
          <w:szCs w:val="28"/>
          <w:highlight w:val="yellow"/>
          <w:u w:val="single"/>
        </w:rPr>
        <w:lastRenderedPageBreak/>
        <w:t>Κύμα και ενέργεια.</w:t>
      </w:r>
    </w:p>
    <w:p w:rsidR="00A93F7F" w:rsidRPr="00CF382D" w:rsidRDefault="00A93F7F" w:rsidP="00A93F7F">
      <w:pPr>
        <w:ind w:left="1080"/>
        <w:rPr>
          <w:rFonts w:ascii="Arial" w:hAnsi="Arial" w:cs="Arial"/>
          <w:b/>
          <w:sz w:val="22"/>
          <w:szCs w:val="22"/>
        </w:rPr>
      </w:pPr>
    </w:p>
    <w:p w:rsidR="00A93F7F" w:rsidRPr="00FD607C" w:rsidRDefault="00A93F7F" w:rsidP="00A93F7F">
      <w:pPr>
        <w:jc w:val="both"/>
        <w:rPr>
          <w:rFonts w:ascii="Arial" w:hAnsi="Arial" w:cs="Arial"/>
          <w:b/>
          <w:i/>
          <w:sz w:val="22"/>
          <w:szCs w:val="22"/>
          <w:u w:val="single"/>
        </w:rPr>
      </w:pPr>
      <w:r w:rsidRPr="00FD607C">
        <w:rPr>
          <w:rFonts w:ascii="Arial" w:hAnsi="Arial" w:cs="Arial"/>
          <w:b/>
          <w:i/>
          <w:sz w:val="22"/>
          <w:szCs w:val="22"/>
          <w:u w:val="single"/>
        </w:rPr>
        <w:t>6. Ποιος είνα</w:t>
      </w:r>
      <w:r w:rsidR="00FD607C" w:rsidRPr="00FD607C">
        <w:rPr>
          <w:rFonts w:ascii="Arial" w:hAnsi="Arial" w:cs="Arial"/>
          <w:b/>
          <w:i/>
          <w:sz w:val="22"/>
          <w:szCs w:val="22"/>
          <w:u w:val="single"/>
        </w:rPr>
        <w:t>ι ο τρόπος παραγωγής και διάδοσης</w:t>
      </w:r>
      <w:r w:rsidRPr="00FD607C">
        <w:rPr>
          <w:rFonts w:ascii="Arial" w:hAnsi="Arial" w:cs="Arial"/>
          <w:b/>
          <w:i/>
          <w:sz w:val="22"/>
          <w:szCs w:val="22"/>
          <w:u w:val="single"/>
        </w:rPr>
        <w:t xml:space="preserve"> των κυμάτων;</w:t>
      </w:r>
    </w:p>
    <w:p w:rsidR="00A93F7F" w:rsidRPr="00CF382D" w:rsidRDefault="00A93F7F" w:rsidP="00A93F7F">
      <w:pPr>
        <w:jc w:val="both"/>
        <w:rPr>
          <w:rFonts w:ascii="Arial" w:hAnsi="Arial" w:cs="Arial"/>
          <w:sz w:val="22"/>
          <w:szCs w:val="22"/>
        </w:rPr>
      </w:pPr>
      <w:r w:rsidRPr="00CF382D">
        <w:rPr>
          <w:rFonts w:ascii="Arial" w:hAnsi="Arial" w:cs="Arial"/>
          <w:sz w:val="22"/>
          <w:szCs w:val="22"/>
        </w:rPr>
        <w:t>Κάθε κύμα παράγεται από μια πηγή. Η πηγή αυτή θα πρέπει να εκτελεί ταλάντωση έτσι ώστε να δημιουργεί μια διαταραχή που θα μεταδοθεί μέσω του κύματος. Για να θέσουμε μια πηγή σε ταλάντωση πρέπει να του προσφέρουμε κάποια ενέργεια. Αυτή η ενέργεια μεταφέρεται από την πηγή στο κύμα και έπειτα διαδίδεται μέσω του κύματος.</w:t>
      </w:r>
    </w:p>
    <w:p w:rsidR="00A93F7F" w:rsidRPr="00CF382D" w:rsidRDefault="00A93F7F" w:rsidP="00A93F7F">
      <w:pPr>
        <w:jc w:val="both"/>
        <w:rPr>
          <w:rFonts w:ascii="Arial" w:hAnsi="Arial" w:cs="Arial"/>
          <w:sz w:val="22"/>
          <w:szCs w:val="22"/>
        </w:rPr>
      </w:pPr>
      <w:r w:rsidRPr="00CF382D">
        <w:rPr>
          <w:rFonts w:ascii="Arial" w:hAnsi="Arial" w:cs="Arial"/>
          <w:sz w:val="22"/>
          <w:szCs w:val="22"/>
        </w:rPr>
        <w:t>Το μέσο στο οποίο γίνεται η διάδοση του κύματος αποτελείται από μικροσκοπικά μόρια ή σωματίδια. Αυτά είναι υπεύθυνα για τη μεταφορά της ενέργειας στα κύματα. Τα σωματίδια του μέσου διάδοσης εκτελούν ταλαντώσεις ίδιες με αυτές της πηγής αποκτώντας ενέργεια από το προηγούμενό τους σωματίδιο. Έτσι τη μεταδίδουν στο αμέσως γειτονικό τους και με αυτή τη διαδικασία συνεχίζεται η διάδοση.</w:t>
      </w:r>
    </w:p>
    <w:p w:rsidR="00A93F7F" w:rsidRPr="00CF382D" w:rsidRDefault="00A93F7F" w:rsidP="00FD607C">
      <w:pPr>
        <w:numPr>
          <w:ilvl w:val="0"/>
          <w:numId w:val="38"/>
        </w:numPr>
        <w:jc w:val="both"/>
        <w:rPr>
          <w:rFonts w:ascii="Arial" w:hAnsi="Arial" w:cs="Arial"/>
          <w:sz w:val="22"/>
          <w:szCs w:val="22"/>
        </w:rPr>
      </w:pPr>
      <w:r w:rsidRPr="00CF382D">
        <w:rPr>
          <w:rFonts w:ascii="Arial" w:hAnsi="Arial" w:cs="Arial"/>
          <w:sz w:val="22"/>
          <w:szCs w:val="22"/>
        </w:rPr>
        <w:t xml:space="preserve">Πρέπει να τονιστεί ότι </w:t>
      </w:r>
      <w:r w:rsidRPr="00CF382D">
        <w:rPr>
          <w:rFonts w:ascii="Arial" w:hAnsi="Arial" w:cs="Arial"/>
          <w:b/>
          <w:sz w:val="22"/>
          <w:szCs w:val="22"/>
        </w:rPr>
        <w:t>το κύμα μεταφέρει ενέργεια όχι ύλη</w:t>
      </w:r>
      <w:r w:rsidRPr="00CF382D">
        <w:rPr>
          <w:rFonts w:ascii="Arial" w:hAnsi="Arial" w:cs="Arial"/>
          <w:sz w:val="22"/>
          <w:szCs w:val="22"/>
        </w:rPr>
        <w:t xml:space="preserve">. </w:t>
      </w:r>
    </w:p>
    <w:p w:rsidR="00BC3483" w:rsidRPr="00CF382D" w:rsidRDefault="00BC3483" w:rsidP="00BC3483">
      <w:pPr>
        <w:jc w:val="both"/>
        <w:rPr>
          <w:rFonts w:ascii="Arial" w:hAnsi="Arial" w:cs="Arial"/>
          <w:sz w:val="22"/>
          <w:szCs w:val="22"/>
        </w:rPr>
      </w:pPr>
    </w:p>
    <w:p w:rsidR="00A93F7F" w:rsidRPr="00FD607C" w:rsidRDefault="00A93F7F" w:rsidP="00A93F7F">
      <w:pPr>
        <w:jc w:val="center"/>
        <w:rPr>
          <w:rFonts w:ascii="Arial" w:hAnsi="Arial" w:cs="Arial"/>
          <w:b/>
          <w:sz w:val="28"/>
          <w:szCs w:val="28"/>
          <w:u w:val="single"/>
        </w:rPr>
      </w:pPr>
      <w:r w:rsidRPr="00FD607C">
        <w:rPr>
          <w:rFonts w:ascii="Arial" w:hAnsi="Arial" w:cs="Arial"/>
          <w:b/>
          <w:sz w:val="28"/>
          <w:szCs w:val="28"/>
          <w:highlight w:val="yellow"/>
          <w:u w:val="single"/>
        </w:rPr>
        <w:t>5.3 Χαρακτηριστικά μεγέθη του κύματος.</w:t>
      </w:r>
    </w:p>
    <w:p w:rsidR="00A93F7F" w:rsidRPr="00CF382D" w:rsidRDefault="00A93F7F" w:rsidP="00A93F7F">
      <w:pPr>
        <w:jc w:val="center"/>
        <w:rPr>
          <w:rFonts w:ascii="Arial" w:hAnsi="Arial" w:cs="Arial"/>
          <w:b/>
          <w:sz w:val="22"/>
          <w:szCs w:val="22"/>
        </w:rPr>
      </w:pPr>
    </w:p>
    <w:p w:rsidR="00A93F7F" w:rsidRPr="00FD607C" w:rsidRDefault="00A93F7F" w:rsidP="00A93F7F">
      <w:pPr>
        <w:jc w:val="both"/>
        <w:rPr>
          <w:rFonts w:ascii="Arial" w:hAnsi="Arial" w:cs="Arial"/>
          <w:b/>
          <w:i/>
          <w:sz w:val="22"/>
          <w:szCs w:val="22"/>
          <w:u w:val="single"/>
        </w:rPr>
      </w:pPr>
      <w:r w:rsidRPr="00FD607C">
        <w:rPr>
          <w:rFonts w:ascii="Arial" w:hAnsi="Arial" w:cs="Arial"/>
          <w:b/>
          <w:i/>
          <w:sz w:val="22"/>
          <w:szCs w:val="22"/>
          <w:u w:val="single"/>
        </w:rPr>
        <w:t>7. Ποια τα χαρακτηριστικά μεγέθη των μηχανικών κυμάτων.</w:t>
      </w:r>
    </w:p>
    <w:p w:rsidR="00A93F7F" w:rsidRPr="00CF382D" w:rsidRDefault="00A93F7F" w:rsidP="00A93F7F">
      <w:pPr>
        <w:jc w:val="both"/>
        <w:rPr>
          <w:rFonts w:ascii="Arial" w:hAnsi="Arial" w:cs="Arial"/>
          <w:sz w:val="22"/>
          <w:szCs w:val="22"/>
        </w:rPr>
      </w:pPr>
      <w:r w:rsidRPr="00CF382D">
        <w:rPr>
          <w:rFonts w:ascii="Arial" w:hAnsi="Arial" w:cs="Arial"/>
          <w:sz w:val="22"/>
          <w:szCs w:val="22"/>
        </w:rPr>
        <w:t>Τα χαρακτηριστικά φυσικά μεγέθη των κυμάτων είναι:</w:t>
      </w:r>
    </w:p>
    <w:p w:rsidR="00A93F7F" w:rsidRPr="00CF382D" w:rsidRDefault="00A93F7F" w:rsidP="00A93F7F">
      <w:pPr>
        <w:numPr>
          <w:ilvl w:val="0"/>
          <w:numId w:val="35"/>
        </w:numPr>
        <w:jc w:val="both"/>
        <w:rPr>
          <w:rFonts w:ascii="Arial" w:hAnsi="Arial" w:cs="Arial"/>
          <w:sz w:val="22"/>
          <w:szCs w:val="22"/>
        </w:rPr>
      </w:pPr>
      <w:r w:rsidRPr="00CF382D">
        <w:rPr>
          <w:rFonts w:ascii="Arial" w:hAnsi="Arial" w:cs="Arial"/>
          <w:sz w:val="22"/>
          <w:szCs w:val="22"/>
        </w:rPr>
        <w:t>Η συχνότητα.</w:t>
      </w:r>
    </w:p>
    <w:p w:rsidR="00A93F7F" w:rsidRPr="00CF382D" w:rsidRDefault="00A93F7F" w:rsidP="00A93F7F">
      <w:pPr>
        <w:numPr>
          <w:ilvl w:val="0"/>
          <w:numId w:val="35"/>
        </w:numPr>
        <w:jc w:val="both"/>
        <w:rPr>
          <w:rFonts w:ascii="Arial" w:hAnsi="Arial" w:cs="Arial"/>
          <w:sz w:val="22"/>
          <w:szCs w:val="22"/>
        </w:rPr>
      </w:pPr>
      <w:r w:rsidRPr="00CF382D">
        <w:rPr>
          <w:rFonts w:ascii="Arial" w:hAnsi="Arial" w:cs="Arial"/>
          <w:sz w:val="22"/>
          <w:szCs w:val="22"/>
        </w:rPr>
        <w:t>Η περίοδος.</w:t>
      </w:r>
    </w:p>
    <w:p w:rsidR="00A93F7F" w:rsidRPr="00CF382D" w:rsidRDefault="00A93F7F" w:rsidP="00A93F7F">
      <w:pPr>
        <w:numPr>
          <w:ilvl w:val="0"/>
          <w:numId w:val="35"/>
        </w:numPr>
        <w:jc w:val="both"/>
        <w:rPr>
          <w:rFonts w:ascii="Arial" w:hAnsi="Arial" w:cs="Arial"/>
          <w:sz w:val="22"/>
          <w:szCs w:val="22"/>
        </w:rPr>
      </w:pPr>
      <w:r w:rsidRPr="00CF382D">
        <w:rPr>
          <w:rFonts w:ascii="Arial" w:hAnsi="Arial" w:cs="Arial"/>
          <w:sz w:val="22"/>
          <w:szCs w:val="22"/>
        </w:rPr>
        <w:t>Το πλάτος ταλάντωσης των σωματιδίων.</w:t>
      </w:r>
    </w:p>
    <w:p w:rsidR="00A93F7F" w:rsidRPr="00CF382D" w:rsidRDefault="00A93F7F" w:rsidP="00A93F7F">
      <w:pPr>
        <w:numPr>
          <w:ilvl w:val="0"/>
          <w:numId w:val="35"/>
        </w:numPr>
        <w:jc w:val="both"/>
        <w:rPr>
          <w:rFonts w:ascii="Arial" w:hAnsi="Arial" w:cs="Arial"/>
          <w:sz w:val="22"/>
          <w:szCs w:val="22"/>
        </w:rPr>
      </w:pPr>
      <w:r w:rsidRPr="00CF382D">
        <w:rPr>
          <w:rFonts w:ascii="Arial" w:hAnsi="Arial" w:cs="Arial"/>
          <w:sz w:val="22"/>
          <w:szCs w:val="22"/>
        </w:rPr>
        <w:t>Η ταχύτητα.</w:t>
      </w:r>
    </w:p>
    <w:p w:rsidR="00A93F7F" w:rsidRPr="00CF382D" w:rsidRDefault="00A93F7F" w:rsidP="00A93F7F">
      <w:pPr>
        <w:numPr>
          <w:ilvl w:val="0"/>
          <w:numId w:val="35"/>
        </w:numPr>
        <w:jc w:val="both"/>
        <w:rPr>
          <w:rFonts w:ascii="Arial" w:hAnsi="Arial" w:cs="Arial"/>
          <w:sz w:val="22"/>
          <w:szCs w:val="22"/>
        </w:rPr>
      </w:pPr>
      <w:r w:rsidRPr="00CF382D">
        <w:rPr>
          <w:rFonts w:ascii="Arial" w:hAnsi="Arial" w:cs="Arial"/>
          <w:sz w:val="22"/>
          <w:szCs w:val="22"/>
        </w:rPr>
        <w:t>Το μήκος κύματος του κύματος.</w:t>
      </w:r>
    </w:p>
    <w:p w:rsidR="00A93F7F" w:rsidRPr="00CF382D" w:rsidRDefault="00A93F7F" w:rsidP="008941A6">
      <w:pPr>
        <w:jc w:val="both"/>
        <w:rPr>
          <w:rFonts w:ascii="Arial" w:hAnsi="Arial" w:cs="Arial"/>
          <w:sz w:val="22"/>
          <w:szCs w:val="22"/>
        </w:rPr>
      </w:pPr>
      <w:r w:rsidRPr="00CF382D">
        <w:rPr>
          <w:rFonts w:ascii="Arial" w:hAnsi="Arial" w:cs="Arial"/>
          <w:sz w:val="22"/>
          <w:szCs w:val="22"/>
        </w:rPr>
        <w:t xml:space="preserve">Η συχνότητα και η περίοδος του κύματος είναι ίδιες με τη συχνότητα και την περίοδο των σωματιδίων του μέσου που μεταφέρουν το κύμα. Τα σωματίδια εκτελούν ταλαντώσεις με όλα τα χαρακτηριστικά, δηλαδή συχνότητα </w:t>
      </w:r>
      <w:r w:rsidRPr="00CF382D">
        <w:rPr>
          <w:rFonts w:ascii="Arial" w:hAnsi="Arial" w:cs="Arial"/>
          <w:sz w:val="22"/>
          <w:szCs w:val="22"/>
          <w:lang w:val="en-US"/>
        </w:rPr>
        <w:t>f</w:t>
      </w:r>
      <w:r w:rsidRPr="00CF382D">
        <w:rPr>
          <w:rFonts w:ascii="Arial" w:hAnsi="Arial" w:cs="Arial"/>
          <w:sz w:val="22"/>
          <w:szCs w:val="22"/>
        </w:rPr>
        <w:t>, περίοδο Τ και πλάτος Α ταλάντωσης.</w:t>
      </w:r>
    </w:p>
    <w:p w:rsidR="00A93F7F" w:rsidRPr="00CF382D" w:rsidRDefault="00A93F7F" w:rsidP="00A93F7F">
      <w:pPr>
        <w:ind w:firstLine="720"/>
        <w:jc w:val="both"/>
        <w:rPr>
          <w:rFonts w:ascii="Arial" w:hAnsi="Arial" w:cs="Arial"/>
          <w:sz w:val="22"/>
          <w:szCs w:val="22"/>
        </w:rPr>
      </w:pPr>
    </w:p>
    <w:p w:rsidR="00A93F7F" w:rsidRPr="00FD607C" w:rsidRDefault="00A93F7F" w:rsidP="00A93F7F">
      <w:pPr>
        <w:jc w:val="both"/>
        <w:rPr>
          <w:rFonts w:ascii="Arial" w:hAnsi="Arial" w:cs="Arial"/>
          <w:b/>
          <w:i/>
          <w:sz w:val="22"/>
          <w:szCs w:val="22"/>
          <w:u w:val="single"/>
        </w:rPr>
      </w:pPr>
      <w:r w:rsidRPr="00FD607C">
        <w:rPr>
          <w:rFonts w:ascii="Arial" w:hAnsi="Arial" w:cs="Arial"/>
          <w:b/>
          <w:i/>
          <w:sz w:val="22"/>
          <w:szCs w:val="22"/>
          <w:u w:val="single"/>
        </w:rPr>
        <w:t>8. Τι ονομάζεται μήκος κύματος;</w:t>
      </w:r>
    </w:p>
    <w:p w:rsidR="00A93F7F" w:rsidRPr="00CF382D" w:rsidRDefault="00A93F7F" w:rsidP="00A93F7F">
      <w:pPr>
        <w:jc w:val="both"/>
        <w:rPr>
          <w:rFonts w:ascii="Arial" w:hAnsi="Arial" w:cs="Arial"/>
          <w:sz w:val="22"/>
          <w:szCs w:val="22"/>
        </w:rPr>
      </w:pPr>
      <w:r w:rsidRPr="00CF382D">
        <w:rPr>
          <w:rFonts w:ascii="Arial" w:hAnsi="Arial" w:cs="Arial"/>
          <w:b/>
          <w:sz w:val="22"/>
          <w:szCs w:val="22"/>
        </w:rPr>
        <w:t>Μήκος κύματος είναι η απόσταση που διανύει ένα κύμα στο χρονικό διάστημα μιας περιόδου</w:t>
      </w:r>
      <w:r w:rsidRPr="00CF382D">
        <w:rPr>
          <w:rFonts w:ascii="Arial" w:hAnsi="Arial" w:cs="Arial"/>
          <w:sz w:val="22"/>
          <w:szCs w:val="22"/>
        </w:rPr>
        <w:t>. Με άλλα λόγια είναι η μικρότερη απόσταση μεταξύ δύο σημείων με την ίδια απομάκρυνση από τη θέση ισορροπίας και την ίδια κατεύθυνση κίνησης..</w:t>
      </w:r>
      <w:r w:rsidR="00FD607C">
        <w:rPr>
          <w:noProof/>
        </w:rPr>
        <w:pict>
          <v:shape id="_x0000_s1275" type="#_x0000_t75" style="position:absolute;left:0;text-align:left;margin-left:-12.85pt;margin-top:11.5pt;width:188.25pt;height:87pt;z-index:-3;mso-position-horizontal-relative:text;mso-position-vertical-relative:text" wrapcoords="-86 0 -86 21414 21600 21414 21600 0 -86 0">
            <v:imagedata r:id="rId10" o:title=""/>
            <w10:wrap type="tight"/>
          </v:shape>
        </w:pict>
      </w:r>
    </w:p>
    <w:p w:rsidR="00F40D0A" w:rsidRDefault="00FD607C" w:rsidP="00A93F7F">
      <w:pPr>
        <w:jc w:val="both"/>
        <w:rPr>
          <w:rFonts w:ascii="Arial" w:hAnsi="Arial" w:cs="Arial"/>
          <w:b/>
          <w:sz w:val="22"/>
          <w:szCs w:val="22"/>
        </w:rPr>
      </w:pPr>
      <w:r>
        <w:rPr>
          <w:noProof/>
        </w:rPr>
        <w:pict>
          <v:shape id="_x0000_s1274" type="#_x0000_t75" style="position:absolute;left:0;text-align:left;margin-left:-201.75pt;margin-top:78.35pt;width:176.25pt;height:114.75pt;z-index:-4" wrapcoords="-92 0 -92 21459 21600 21459 21600 0 -92 0">
            <v:imagedata r:id="rId11" o:title=""/>
            <w10:wrap type="tight"/>
          </v:shape>
        </w:pict>
      </w:r>
      <w:r>
        <w:rPr>
          <w:noProof/>
        </w:rPr>
        <w:pict>
          <v:shape id="_x0000_s1276" type="#_x0000_t75" style="position:absolute;left:0;text-align:left;margin-left:-197.25pt;margin-top:35.25pt;width:194.25pt;height:49.5pt;z-index:-2" wrapcoords="-83 0 -83 21273 21600 21273 21600 0 -83 0">
            <v:imagedata r:id="rId12" o:title=""/>
            <w10:wrap type="tight"/>
          </v:shape>
        </w:pict>
      </w:r>
      <w:r w:rsidR="00A93F7F" w:rsidRPr="00CF382D">
        <w:rPr>
          <w:rFonts w:ascii="Arial" w:hAnsi="Arial" w:cs="Arial"/>
          <w:sz w:val="22"/>
          <w:szCs w:val="22"/>
        </w:rPr>
        <w:t xml:space="preserve">Παρατηρώντας τις </w:t>
      </w:r>
      <w:proofErr w:type="spellStart"/>
      <w:r w:rsidR="00A93F7F" w:rsidRPr="00CF382D">
        <w:rPr>
          <w:rFonts w:ascii="Arial" w:hAnsi="Arial" w:cs="Arial"/>
          <w:sz w:val="22"/>
          <w:szCs w:val="22"/>
        </w:rPr>
        <w:t>κυματομορφές</w:t>
      </w:r>
      <w:proofErr w:type="spellEnd"/>
      <w:r w:rsidR="00A93F7F" w:rsidRPr="00CF382D">
        <w:rPr>
          <w:rFonts w:ascii="Arial" w:hAnsi="Arial" w:cs="Arial"/>
          <w:sz w:val="22"/>
          <w:szCs w:val="22"/>
        </w:rPr>
        <w:t xml:space="preserve"> των εγκάρσιων και </w:t>
      </w:r>
      <w:proofErr w:type="spellStart"/>
      <w:r w:rsidR="00A93F7F" w:rsidRPr="00CF382D">
        <w:rPr>
          <w:rFonts w:ascii="Arial" w:hAnsi="Arial" w:cs="Arial"/>
          <w:sz w:val="22"/>
          <w:szCs w:val="22"/>
        </w:rPr>
        <w:t>διαμήκων</w:t>
      </w:r>
      <w:proofErr w:type="spellEnd"/>
      <w:r w:rsidR="00A93F7F" w:rsidRPr="00CF382D">
        <w:rPr>
          <w:rFonts w:ascii="Arial" w:hAnsi="Arial" w:cs="Arial"/>
          <w:sz w:val="22"/>
          <w:szCs w:val="22"/>
        </w:rPr>
        <w:t xml:space="preserve"> κυμάτων παρατηρούμε δύο σημαντικές διαφορές. Στα εγκάρσια σχηματίζονται όρη και κοιλάδες, ενώ στα διαμήκη κύματα σχηματίζονται πυκνώματα και αραιώματα. </w:t>
      </w:r>
      <w:r w:rsidR="00A93F7F" w:rsidRPr="00CF382D">
        <w:rPr>
          <w:rFonts w:ascii="Arial" w:hAnsi="Arial" w:cs="Arial"/>
          <w:b/>
          <w:sz w:val="22"/>
          <w:szCs w:val="22"/>
        </w:rPr>
        <w:t xml:space="preserve">Το μήκος κύματος στα εγκάρσια κύματα είναι η απόσταση δύο </w:t>
      </w:r>
      <w:r>
        <w:rPr>
          <w:rFonts w:ascii="Arial" w:hAnsi="Arial" w:cs="Arial"/>
          <w:b/>
          <w:sz w:val="22"/>
          <w:szCs w:val="22"/>
        </w:rPr>
        <w:t xml:space="preserve"> </w:t>
      </w:r>
      <w:r w:rsidR="00A93F7F" w:rsidRPr="00CF382D">
        <w:rPr>
          <w:rFonts w:ascii="Arial" w:hAnsi="Arial" w:cs="Arial"/>
          <w:b/>
          <w:sz w:val="22"/>
          <w:szCs w:val="22"/>
        </w:rPr>
        <w:t>διαδοχικών ορέων</w:t>
      </w:r>
      <w:r w:rsidR="00F40D0A">
        <w:rPr>
          <w:rFonts w:ascii="Arial" w:hAnsi="Arial" w:cs="Arial"/>
          <w:b/>
          <w:sz w:val="22"/>
          <w:szCs w:val="22"/>
        </w:rPr>
        <w:t>.</w:t>
      </w:r>
    </w:p>
    <w:p w:rsidR="00F40D0A" w:rsidRDefault="00FD607C" w:rsidP="00F40D0A">
      <w:pPr>
        <w:rPr>
          <w:rFonts w:ascii="Arial" w:hAnsi="Arial" w:cs="Arial"/>
          <w:sz w:val="22"/>
          <w:szCs w:val="22"/>
        </w:rPr>
      </w:pPr>
      <w:r>
        <w:rPr>
          <w:noProof/>
        </w:rPr>
        <w:pict>
          <v:shape id="_x0000_s1277" type="#_x0000_t75" style="position:absolute;margin-left:-180.6pt;margin-top:95.7pt;width:191.25pt;height:52.5pt;z-index:-1" wrapcoords="-85 0 -85 21291 21600 21291 21600 0 -85 0">
            <v:imagedata r:id="rId13" o:title=""/>
            <w10:wrap type="tight"/>
          </v:shape>
        </w:pict>
      </w:r>
      <w:r>
        <w:rPr>
          <w:rFonts w:ascii="Arial" w:hAnsi="Arial" w:cs="Arial"/>
          <w:sz w:val="22"/>
          <w:szCs w:val="22"/>
        </w:rPr>
        <w:t xml:space="preserve">    </w:t>
      </w:r>
      <w:r w:rsidR="00F40D0A">
        <w:rPr>
          <w:rFonts w:ascii="Arial" w:hAnsi="Arial" w:cs="Arial"/>
          <w:sz w:val="22"/>
          <w:szCs w:val="22"/>
        </w:rPr>
        <w:t xml:space="preserve">  </w:t>
      </w:r>
      <w:r w:rsidR="00A93F7F" w:rsidRPr="00CF382D">
        <w:rPr>
          <w:rFonts w:ascii="Arial" w:hAnsi="Arial" w:cs="Arial"/>
          <w:sz w:val="22"/>
          <w:szCs w:val="22"/>
        </w:rPr>
        <w:t xml:space="preserve">Στα διαμήκη υπάρχουν περιοχές αυξημένης πίεσης </w:t>
      </w:r>
      <w:r w:rsidR="00F40D0A">
        <w:rPr>
          <w:rFonts w:ascii="Arial" w:hAnsi="Arial" w:cs="Arial"/>
          <w:sz w:val="22"/>
          <w:szCs w:val="22"/>
        </w:rPr>
        <w:t xml:space="preserve">   </w:t>
      </w:r>
    </w:p>
    <w:p w:rsidR="00F40D0A" w:rsidRDefault="00F40D0A" w:rsidP="00F40D0A">
      <w:pPr>
        <w:rPr>
          <w:rFonts w:ascii="Arial" w:hAnsi="Arial" w:cs="Arial"/>
          <w:sz w:val="22"/>
          <w:szCs w:val="22"/>
        </w:rPr>
      </w:pPr>
      <w:r>
        <w:rPr>
          <w:rFonts w:ascii="Arial" w:hAnsi="Arial" w:cs="Arial"/>
          <w:sz w:val="22"/>
          <w:szCs w:val="22"/>
        </w:rPr>
        <w:t xml:space="preserve">      </w:t>
      </w:r>
      <w:r w:rsidR="00A93F7F" w:rsidRPr="00CF382D">
        <w:rPr>
          <w:rFonts w:ascii="Arial" w:hAnsi="Arial" w:cs="Arial"/>
          <w:sz w:val="22"/>
          <w:szCs w:val="22"/>
        </w:rPr>
        <w:t xml:space="preserve">(πυκνώματα) και περιοχές χαμηλής πίεσης (αραιώματα). </w:t>
      </w:r>
      <w:r>
        <w:rPr>
          <w:rFonts w:ascii="Arial" w:hAnsi="Arial" w:cs="Arial"/>
          <w:sz w:val="22"/>
          <w:szCs w:val="22"/>
        </w:rPr>
        <w:t xml:space="preserve"> </w:t>
      </w:r>
    </w:p>
    <w:p w:rsidR="00F40D0A" w:rsidRDefault="00F40D0A" w:rsidP="00F40D0A">
      <w:pPr>
        <w:rPr>
          <w:rFonts w:ascii="Arial" w:hAnsi="Arial" w:cs="Arial"/>
          <w:b/>
          <w:sz w:val="22"/>
          <w:szCs w:val="22"/>
        </w:rPr>
      </w:pPr>
      <w:r>
        <w:rPr>
          <w:rFonts w:ascii="Arial" w:hAnsi="Arial" w:cs="Arial"/>
          <w:sz w:val="22"/>
          <w:szCs w:val="22"/>
        </w:rPr>
        <w:t xml:space="preserve">     </w:t>
      </w:r>
      <w:r w:rsidR="00A93F7F" w:rsidRPr="00CF382D">
        <w:rPr>
          <w:rFonts w:ascii="Arial" w:hAnsi="Arial" w:cs="Arial"/>
          <w:b/>
          <w:sz w:val="22"/>
          <w:szCs w:val="22"/>
        </w:rPr>
        <w:t xml:space="preserve">Το μήκος κύματος στα διαμήκη κύματα ισούται με την </w:t>
      </w:r>
    </w:p>
    <w:p w:rsidR="00F40D0A" w:rsidRDefault="00F40D0A" w:rsidP="00F40D0A">
      <w:pPr>
        <w:rPr>
          <w:rFonts w:ascii="Arial" w:hAnsi="Arial" w:cs="Arial"/>
          <w:b/>
          <w:sz w:val="22"/>
          <w:szCs w:val="22"/>
        </w:rPr>
      </w:pPr>
      <w:r>
        <w:rPr>
          <w:rFonts w:ascii="Arial" w:hAnsi="Arial" w:cs="Arial"/>
          <w:b/>
          <w:sz w:val="22"/>
          <w:szCs w:val="22"/>
        </w:rPr>
        <w:t xml:space="preserve">      </w:t>
      </w:r>
      <w:r w:rsidR="00A93F7F" w:rsidRPr="00CF382D">
        <w:rPr>
          <w:rFonts w:ascii="Arial" w:hAnsi="Arial" w:cs="Arial"/>
          <w:b/>
          <w:sz w:val="22"/>
          <w:szCs w:val="22"/>
        </w:rPr>
        <w:t xml:space="preserve">απόσταση δύο διαδοχικών πυκνωμάτων ή </w:t>
      </w:r>
      <w:r>
        <w:rPr>
          <w:rFonts w:ascii="Arial" w:hAnsi="Arial" w:cs="Arial"/>
          <w:b/>
          <w:sz w:val="22"/>
          <w:szCs w:val="22"/>
        </w:rPr>
        <w:t xml:space="preserve">    </w:t>
      </w:r>
    </w:p>
    <w:p w:rsidR="00A93F7F" w:rsidRPr="00CF382D" w:rsidRDefault="00F40D0A" w:rsidP="00F40D0A">
      <w:pPr>
        <w:rPr>
          <w:rFonts w:ascii="Arial" w:hAnsi="Arial" w:cs="Arial"/>
          <w:sz w:val="22"/>
          <w:szCs w:val="22"/>
        </w:rPr>
      </w:pPr>
      <w:r>
        <w:rPr>
          <w:rFonts w:ascii="Arial" w:hAnsi="Arial" w:cs="Arial"/>
          <w:b/>
          <w:sz w:val="22"/>
          <w:szCs w:val="22"/>
        </w:rPr>
        <w:t xml:space="preserve">      </w:t>
      </w:r>
      <w:r w:rsidR="00A93F7F" w:rsidRPr="00CF382D">
        <w:rPr>
          <w:rFonts w:ascii="Arial" w:hAnsi="Arial" w:cs="Arial"/>
          <w:b/>
          <w:sz w:val="22"/>
          <w:szCs w:val="22"/>
        </w:rPr>
        <w:t>αραιωμάτων</w:t>
      </w:r>
      <w:r w:rsidR="00A93F7F" w:rsidRPr="00CF382D">
        <w:rPr>
          <w:rFonts w:ascii="Arial" w:hAnsi="Arial" w:cs="Arial"/>
          <w:sz w:val="22"/>
          <w:szCs w:val="22"/>
        </w:rPr>
        <w:t>.</w:t>
      </w:r>
    </w:p>
    <w:p w:rsidR="00A93F7F" w:rsidRPr="00F40D0A" w:rsidRDefault="00A93F7F" w:rsidP="00A93F7F">
      <w:pPr>
        <w:jc w:val="both"/>
        <w:rPr>
          <w:rFonts w:ascii="Arial" w:hAnsi="Arial" w:cs="Arial"/>
          <w:b/>
          <w:i/>
          <w:sz w:val="22"/>
          <w:szCs w:val="22"/>
          <w:u w:val="single"/>
        </w:rPr>
      </w:pPr>
      <w:r w:rsidRPr="00F40D0A">
        <w:rPr>
          <w:rFonts w:ascii="Arial" w:hAnsi="Arial" w:cs="Arial"/>
          <w:b/>
          <w:i/>
          <w:sz w:val="22"/>
          <w:szCs w:val="22"/>
          <w:u w:val="single"/>
        </w:rPr>
        <w:t>10. Τι είναι το πλάτος του κύματος;</w:t>
      </w:r>
    </w:p>
    <w:p w:rsidR="00A93F7F" w:rsidRPr="00CF382D" w:rsidRDefault="00A93F7F" w:rsidP="00A93F7F">
      <w:pPr>
        <w:jc w:val="both"/>
        <w:rPr>
          <w:rFonts w:ascii="Arial" w:hAnsi="Arial" w:cs="Arial"/>
          <w:sz w:val="22"/>
          <w:szCs w:val="22"/>
        </w:rPr>
      </w:pPr>
      <w:r w:rsidRPr="00CF382D">
        <w:rPr>
          <w:rFonts w:ascii="Arial" w:hAnsi="Arial" w:cs="Arial"/>
          <w:sz w:val="22"/>
          <w:szCs w:val="22"/>
        </w:rPr>
        <w:t>Το πλάτος του κύματος ισούται με το πλάτος ταλάντωσης των σωματιδίων του μέσου διάδοσης του κύματος. Το πλάτος ενός κύματος σχετίζεται άμεσα με το ποσό της ενέργειας που μεταφέρει ένα κύμα. Όσο μεγαλύτερο είναι το πλάτος τόσο μεγαλύτερο είναι το ποσό της ενέργειας που μεταφέρει το κύμα.</w:t>
      </w:r>
    </w:p>
    <w:p w:rsidR="00A93F7F" w:rsidRPr="00CF382D" w:rsidRDefault="00A93F7F" w:rsidP="00A93F7F">
      <w:pPr>
        <w:jc w:val="both"/>
        <w:rPr>
          <w:rFonts w:ascii="Arial" w:hAnsi="Arial" w:cs="Arial"/>
          <w:sz w:val="22"/>
          <w:szCs w:val="22"/>
        </w:rPr>
      </w:pPr>
      <w:r w:rsidRPr="00CF382D">
        <w:rPr>
          <w:rFonts w:ascii="Arial" w:hAnsi="Arial" w:cs="Arial"/>
          <w:sz w:val="22"/>
          <w:szCs w:val="22"/>
        </w:rPr>
        <w:t>Έτσι κατανοούμε εύκολα ότι κύματα με μεγάλα πλάτη μεταφέρουν μεγάλα ποσά ενέργειας. Τα παλιρροϊκά κύματα, για παράδειγμα, είναι κύματα με ενέργεια ικανή να προκαλέσει μεγάλες καταστροφές.</w:t>
      </w:r>
    </w:p>
    <w:p w:rsidR="00A93F7F" w:rsidRPr="00F40D0A" w:rsidRDefault="00A93F7F" w:rsidP="00A93F7F">
      <w:pPr>
        <w:jc w:val="both"/>
        <w:rPr>
          <w:rFonts w:ascii="Arial" w:hAnsi="Arial" w:cs="Arial"/>
          <w:b/>
          <w:i/>
          <w:sz w:val="22"/>
          <w:szCs w:val="22"/>
          <w:u w:val="single"/>
        </w:rPr>
      </w:pPr>
      <w:r w:rsidRPr="00F40D0A">
        <w:rPr>
          <w:rFonts w:ascii="Arial" w:hAnsi="Arial" w:cs="Arial"/>
          <w:b/>
          <w:i/>
          <w:sz w:val="22"/>
          <w:szCs w:val="22"/>
          <w:u w:val="single"/>
        </w:rPr>
        <w:t>11. Τι είναι ο Θεμελιώδης νόμος της κυματικής;</w:t>
      </w:r>
    </w:p>
    <w:p w:rsidR="00A93F7F" w:rsidRPr="00CF382D" w:rsidRDefault="00A93F7F" w:rsidP="00A93F7F">
      <w:pPr>
        <w:jc w:val="both"/>
        <w:rPr>
          <w:rFonts w:ascii="Arial" w:hAnsi="Arial" w:cs="Arial"/>
          <w:sz w:val="22"/>
          <w:szCs w:val="22"/>
        </w:rPr>
      </w:pPr>
      <w:r w:rsidRPr="00CF382D">
        <w:rPr>
          <w:rFonts w:ascii="Arial" w:hAnsi="Arial" w:cs="Arial"/>
          <w:sz w:val="22"/>
          <w:szCs w:val="22"/>
        </w:rPr>
        <w:t xml:space="preserve">Η σχέση </w:t>
      </w:r>
      <w:r w:rsidRPr="00CF382D">
        <w:rPr>
          <w:rFonts w:ascii="Arial" w:hAnsi="Arial" w:cs="Arial"/>
          <w:b/>
          <w:position w:val="-10"/>
          <w:sz w:val="22"/>
          <w:szCs w:val="22"/>
        </w:rPr>
        <w:object w:dxaOrig="900" w:dyaOrig="320">
          <v:shape id="_x0000_i1025" type="#_x0000_t75" style="width:45pt;height:15.75pt" o:ole="">
            <v:imagedata r:id="rId14" o:title=""/>
          </v:shape>
          <o:OLEObject Type="Embed" ProgID="Equation.3" ShapeID="_x0000_i1025" DrawAspect="Content" ObjectID="_1457248754" r:id="rId15"/>
        </w:object>
      </w:r>
      <w:r w:rsidRPr="00CF382D">
        <w:rPr>
          <w:rFonts w:ascii="Arial" w:hAnsi="Arial" w:cs="Arial"/>
          <w:b/>
          <w:sz w:val="22"/>
          <w:szCs w:val="22"/>
        </w:rPr>
        <w:t xml:space="preserve"> </w:t>
      </w:r>
      <w:r w:rsidRPr="00CF382D">
        <w:rPr>
          <w:rFonts w:ascii="Arial" w:hAnsi="Arial" w:cs="Arial"/>
          <w:sz w:val="22"/>
          <w:szCs w:val="22"/>
        </w:rPr>
        <w:t xml:space="preserve">ονομάζεται </w:t>
      </w:r>
      <w:r w:rsidRPr="00CF382D">
        <w:rPr>
          <w:rFonts w:ascii="Arial" w:hAnsi="Arial" w:cs="Arial"/>
          <w:b/>
          <w:sz w:val="22"/>
          <w:szCs w:val="22"/>
        </w:rPr>
        <w:t>θεμελιώδης νόμος της κυματικής</w:t>
      </w:r>
      <w:r w:rsidRPr="00CF382D">
        <w:rPr>
          <w:rFonts w:ascii="Arial" w:hAnsi="Arial" w:cs="Arial"/>
          <w:sz w:val="22"/>
          <w:szCs w:val="22"/>
        </w:rPr>
        <w:t>. Η ταχύτητα</w:t>
      </w:r>
      <w:r w:rsidRPr="00CF382D">
        <w:rPr>
          <w:rFonts w:ascii="Arial" w:hAnsi="Arial" w:cs="Arial"/>
          <w:sz w:val="22"/>
          <w:szCs w:val="22"/>
          <w:lang w:val="en-US"/>
        </w:rPr>
        <w:t>:</w:t>
      </w:r>
    </w:p>
    <w:p w:rsidR="00A93F7F" w:rsidRPr="00CF382D" w:rsidRDefault="00A93F7F" w:rsidP="00A93F7F">
      <w:pPr>
        <w:numPr>
          <w:ilvl w:val="0"/>
          <w:numId w:val="36"/>
        </w:numPr>
        <w:jc w:val="both"/>
        <w:rPr>
          <w:rFonts w:ascii="Arial" w:hAnsi="Arial" w:cs="Arial"/>
          <w:sz w:val="22"/>
          <w:szCs w:val="22"/>
        </w:rPr>
      </w:pPr>
      <w:r w:rsidRPr="00CF382D">
        <w:rPr>
          <w:rFonts w:ascii="Arial" w:hAnsi="Arial" w:cs="Arial"/>
          <w:sz w:val="22"/>
          <w:szCs w:val="22"/>
        </w:rPr>
        <w:t>Δεν εξαρτάται από το πλάτος του κύματος.</w:t>
      </w:r>
    </w:p>
    <w:p w:rsidR="00A93F7F" w:rsidRPr="00CF382D" w:rsidRDefault="00A93F7F" w:rsidP="00A93F7F">
      <w:pPr>
        <w:numPr>
          <w:ilvl w:val="0"/>
          <w:numId w:val="36"/>
        </w:numPr>
        <w:jc w:val="both"/>
        <w:rPr>
          <w:rFonts w:ascii="Arial" w:hAnsi="Arial" w:cs="Arial"/>
          <w:sz w:val="22"/>
          <w:szCs w:val="22"/>
        </w:rPr>
      </w:pPr>
      <w:r w:rsidRPr="00CF382D">
        <w:rPr>
          <w:rFonts w:ascii="Arial" w:hAnsi="Arial" w:cs="Arial"/>
          <w:sz w:val="22"/>
          <w:szCs w:val="22"/>
        </w:rPr>
        <w:t>Εξαρτάται μόνο από τις ιδιότητες του μέσου διάδοσης. Στο ίδιο μέσο διάδοσης τα εγκάρσια κύματα διαδίδονται με μικρότερη ταχύτητα απ’ ότι τα διαμήκη.</w:t>
      </w:r>
    </w:p>
    <w:p w:rsidR="00A93F7F" w:rsidRPr="00CF382D" w:rsidRDefault="00A93F7F" w:rsidP="00A93F7F">
      <w:pPr>
        <w:jc w:val="both"/>
        <w:rPr>
          <w:rFonts w:ascii="Arial" w:hAnsi="Arial" w:cs="Arial"/>
          <w:sz w:val="22"/>
          <w:szCs w:val="22"/>
        </w:rPr>
      </w:pPr>
    </w:p>
    <w:p w:rsidR="00FC1C6B" w:rsidRPr="00F40D0A" w:rsidRDefault="00FC1C6B" w:rsidP="00FC1C6B">
      <w:pPr>
        <w:jc w:val="center"/>
        <w:rPr>
          <w:rFonts w:ascii="Arial" w:hAnsi="Arial" w:cs="Arial"/>
          <w:b/>
          <w:sz w:val="28"/>
          <w:szCs w:val="28"/>
          <w:u w:val="single"/>
        </w:rPr>
      </w:pPr>
      <w:r w:rsidRPr="00F40D0A">
        <w:rPr>
          <w:rFonts w:ascii="Arial" w:hAnsi="Arial" w:cs="Arial"/>
          <w:b/>
          <w:sz w:val="28"/>
          <w:szCs w:val="28"/>
          <w:highlight w:val="yellow"/>
        </w:rPr>
        <w:lastRenderedPageBreak/>
        <w:t>5.4 Ήχος.</w:t>
      </w:r>
    </w:p>
    <w:p w:rsidR="00FC1C6B" w:rsidRPr="00CF382D" w:rsidRDefault="00FC1C6B" w:rsidP="00FC1C6B">
      <w:pPr>
        <w:jc w:val="center"/>
        <w:rPr>
          <w:rFonts w:ascii="Arial" w:hAnsi="Arial" w:cs="Arial"/>
          <w:b/>
          <w:sz w:val="22"/>
          <w:szCs w:val="22"/>
        </w:rPr>
      </w:pPr>
    </w:p>
    <w:p w:rsidR="00FC1C6B" w:rsidRPr="00F40D0A" w:rsidRDefault="00FC1C6B" w:rsidP="00FC1C6B">
      <w:pPr>
        <w:jc w:val="both"/>
        <w:rPr>
          <w:rFonts w:ascii="Arial" w:hAnsi="Arial" w:cs="Arial"/>
          <w:b/>
          <w:i/>
          <w:sz w:val="22"/>
          <w:szCs w:val="22"/>
          <w:u w:val="single"/>
        </w:rPr>
      </w:pPr>
      <w:r w:rsidRPr="00F40D0A">
        <w:rPr>
          <w:rFonts w:ascii="Arial" w:hAnsi="Arial" w:cs="Arial"/>
          <w:b/>
          <w:i/>
          <w:sz w:val="22"/>
          <w:szCs w:val="22"/>
          <w:u w:val="single"/>
        </w:rPr>
        <w:t xml:space="preserve">1. </w:t>
      </w:r>
      <w:r w:rsidR="00391D26" w:rsidRPr="00F40D0A">
        <w:rPr>
          <w:rFonts w:ascii="Arial" w:hAnsi="Arial" w:cs="Arial"/>
          <w:b/>
          <w:i/>
          <w:sz w:val="22"/>
          <w:szCs w:val="22"/>
          <w:u w:val="single"/>
        </w:rPr>
        <w:t>Πως παράγονται τα ηχητικά κύματα;</w:t>
      </w:r>
      <w:r w:rsidRPr="00F40D0A">
        <w:rPr>
          <w:rFonts w:ascii="Arial" w:hAnsi="Arial" w:cs="Arial"/>
          <w:b/>
          <w:i/>
          <w:sz w:val="22"/>
          <w:szCs w:val="22"/>
          <w:u w:val="single"/>
        </w:rPr>
        <w:t>.</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Στα ηχητικά κύματα </w:t>
      </w:r>
      <w:r w:rsidRPr="00F40D0A">
        <w:rPr>
          <w:rFonts w:ascii="Arial" w:hAnsi="Arial" w:cs="Arial"/>
          <w:b/>
          <w:sz w:val="22"/>
          <w:szCs w:val="22"/>
        </w:rPr>
        <w:t>το μέσο διάδοσης είναι ο αέρας</w:t>
      </w:r>
      <w:r w:rsidRPr="00CF382D">
        <w:rPr>
          <w:rFonts w:ascii="Arial" w:hAnsi="Arial" w:cs="Arial"/>
          <w:sz w:val="22"/>
          <w:szCs w:val="22"/>
        </w:rPr>
        <w:t>. Έτσι τα σωματίδια (μόρια) του αέρα εκτελούν ταλαντώσεις και με τον τρόπο αυτό δημιουργούν τα ηχητικά κύματα.</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Επειδή τα μόρια του αέρα εκτελούν ταλαντώσεις παράλληλα στη διεύθυνση διάδοσης των ηχητικών κυμάτων, συμπεραίνουμε ότι </w:t>
      </w:r>
      <w:r w:rsidRPr="00F40D0A">
        <w:rPr>
          <w:rFonts w:ascii="Arial" w:hAnsi="Arial" w:cs="Arial"/>
          <w:b/>
          <w:sz w:val="22"/>
          <w:szCs w:val="22"/>
        </w:rPr>
        <w:t>τα ηχητικά κύματα είναι διαμήκη κύματα.</w:t>
      </w:r>
    </w:p>
    <w:p w:rsidR="00FC1C6B" w:rsidRPr="00CF382D" w:rsidRDefault="00FC1C6B" w:rsidP="00FC1C6B">
      <w:pPr>
        <w:jc w:val="both"/>
        <w:rPr>
          <w:rFonts w:ascii="Arial" w:hAnsi="Arial" w:cs="Arial"/>
          <w:sz w:val="22"/>
          <w:szCs w:val="22"/>
        </w:rPr>
      </w:pPr>
    </w:p>
    <w:p w:rsidR="00FC1C6B" w:rsidRPr="00F40D0A" w:rsidRDefault="00FC1C6B" w:rsidP="00FC1C6B">
      <w:pPr>
        <w:jc w:val="both"/>
        <w:rPr>
          <w:rFonts w:ascii="Arial" w:hAnsi="Arial" w:cs="Arial"/>
          <w:b/>
          <w:i/>
          <w:sz w:val="22"/>
          <w:szCs w:val="22"/>
          <w:u w:val="single"/>
        </w:rPr>
      </w:pPr>
      <w:r w:rsidRPr="00F40D0A">
        <w:rPr>
          <w:rFonts w:ascii="Arial" w:hAnsi="Arial" w:cs="Arial"/>
          <w:b/>
          <w:i/>
          <w:sz w:val="22"/>
          <w:szCs w:val="22"/>
          <w:u w:val="single"/>
        </w:rPr>
        <w:t xml:space="preserve">2. </w:t>
      </w:r>
      <w:r w:rsidR="00CF382D" w:rsidRPr="00F40D0A">
        <w:rPr>
          <w:rFonts w:ascii="Arial" w:hAnsi="Arial" w:cs="Arial"/>
          <w:b/>
          <w:i/>
          <w:sz w:val="22"/>
          <w:szCs w:val="22"/>
          <w:u w:val="single"/>
        </w:rPr>
        <w:t>Ποιο τ</w:t>
      </w:r>
      <w:r w:rsidRPr="00F40D0A">
        <w:rPr>
          <w:rFonts w:ascii="Arial" w:hAnsi="Arial" w:cs="Arial"/>
          <w:b/>
          <w:i/>
          <w:sz w:val="22"/>
          <w:szCs w:val="22"/>
          <w:u w:val="single"/>
        </w:rPr>
        <w:t>ο εύρος των συχ</w:t>
      </w:r>
      <w:r w:rsidR="00CF382D" w:rsidRPr="00F40D0A">
        <w:rPr>
          <w:rFonts w:ascii="Arial" w:hAnsi="Arial" w:cs="Arial"/>
          <w:b/>
          <w:i/>
          <w:sz w:val="22"/>
          <w:szCs w:val="22"/>
          <w:u w:val="single"/>
        </w:rPr>
        <w:t xml:space="preserve">νοτήτων των κυμάτων που γίνονται αντιληπτά από το ανθρώπινο αυτί; Τι είναι οι </w:t>
      </w:r>
      <w:proofErr w:type="spellStart"/>
      <w:r w:rsidR="00CF382D" w:rsidRPr="00F40D0A">
        <w:rPr>
          <w:rFonts w:ascii="Arial" w:hAnsi="Arial" w:cs="Arial"/>
          <w:b/>
          <w:i/>
          <w:sz w:val="22"/>
          <w:szCs w:val="22"/>
          <w:u w:val="single"/>
        </w:rPr>
        <w:t>υπόηχοι</w:t>
      </w:r>
      <w:proofErr w:type="spellEnd"/>
      <w:r w:rsidR="00CF382D" w:rsidRPr="00F40D0A">
        <w:rPr>
          <w:rFonts w:ascii="Arial" w:hAnsi="Arial" w:cs="Arial"/>
          <w:b/>
          <w:i/>
          <w:sz w:val="22"/>
          <w:szCs w:val="22"/>
          <w:u w:val="single"/>
        </w:rPr>
        <w:t xml:space="preserve"> και τι οι υπέρηχοι;</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Είναι γνωστό ότι τα κύματα έχουν κάποιες συχνότητες. Όταν η συχνότητα των ηχητικών κυμάτων πάρει τιμές </w:t>
      </w:r>
      <w:r w:rsidRPr="00CF382D">
        <w:rPr>
          <w:rFonts w:ascii="Arial" w:hAnsi="Arial" w:cs="Arial"/>
          <w:b/>
          <w:sz w:val="22"/>
          <w:szCs w:val="22"/>
        </w:rPr>
        <w:t>από 20Η</w:t>
      </w:r>
      <w:r w:rsidRPr="00CF382D">
        <w:rPr>
          <w:rFonts w:ascii="Arial" w:hAnsi="Arial" w:cs="Arial"/>
          <w:b/>
          <w:sz w:val="22"/>
          <w:szCs w:val="22"/>
          <w:lang w:val="en-US"/>
        </w:rPr>
        <w:t>z</w:t>
      </w:r>
      <w:r w:rsidRPr="00CF382D">
        <w:rPr>
          <w:rFonts w:ascii="Arial" w:hAnsi="Arial" w:cs="Arial"/>
          <w:b/>
          <w:sz w:val="22"/>
          <w:szCs w:val="22"/>
        </w:rPr>
        <w:t xml:space="preserve"> μέχρι 20000Η</w:t>
      </w:r>
      <w:r w:rsidRPr="00CF382D">
        <w:rPr>
          <w:rFonts w:ascii="Arial" w:hAnsi="Arial" w:cs="Arial"/>
          <w:b/>
          <w:sz w:val="22"/>
          <w:szCs w:val="22"/>
          <w:lang w:val="en-US"/>
        </w:rPr>
        <w:t>z</w:t>
      </w:r>
      <w:r w:rsidRPr="00CF382D">
        <w:rPr>
          <w:rFonts w:ascii="Arial" w:hAnsi="Arial" w:cs="Arial"/>
          <w:b/>
          <w:sz w:val="22"/>
          <w:szCs w:val="22"/>
        </w:rPr>
        <w:t>, τότε μπορούν να γίνουν αντιληπτές από το ανθρώπινο αυτί</w:t>
      </w:r>
      <w:r w:rsidRPr="00CF382D">
        <w:rPr>
          <w:rFonts w:ascii="Arial" w:hAnsi="Arial" w:cs="Arial"/>
          <w:sz w:val="22"/>
          <w:szCs w:val="22"/>
        </w:rPr>
        <w:t xml:space="preserve">. Στην περίπτωση αυτή τα ηχητικά κύματα ονομάζονται απλώς </w:t>
      </w:r>
      <w:r w:rsidRPr="00CF382D">
        <w:rPr>
          <w:rFonts w:ascii="Arial" w:hAnsi="Arial" w:cs="Arial"/>
          <w:b/>
          <w:sz w:val="22"/>
          <w:szCs w:val="22"/>
        </w:rPr>
        <w:t>ήχος.</w:t>
      </w:r>
    </w:p>
    <w:p w:rsidR="00FC1C6B" w:rsidRPr="00CF382D" w:rsidRDefault="00FC1C6B" w:rsidP="00FC1C6B">
      <w:pPr>
        <w:jc w:val="both"/>
        <w:rPr>
          <w:rFonts w:ascii="Arial" w:hAnsi="Arial" w:cs="Arial"/>
          <w:sz w:val="22"/>
          <w:szCs w:val="22"/>
        </w:rPr>
      </w:pPr>
      <w:r w:rsidRPr="00CF382D">
        <w:rPr>
          <w:rFonts w:ascii="Arial" w:hAnsi="Arial" w:cs="Arial"/>
          <w:sz w:val="22"/>
          <w:szCs w:val="22"/>
        </w:rPr>
        <w:t>Αν η συχνότητα των ηχητικών κυμάτων είναι μικρότερη των 20Η</w:t>
      </w:r>
      <w:r w:rsidRPr="00CF382D">
        <w:rPr>
          <w:rFonts w:ascii="Arial" w:hAnsi="Arial" w:cs="Arial"/>
          <w:sz w:val="22"/>
          <w:szCs w:val="22"/>
          <w:lang w:val="en-US"/>
        </w:rPr>
        <w:t>z</w:t>
      </w:r>
      <w:r w:rsidRPr="00CF382D">
        <w:rPr>
          <w:rFonts w:ascii="Arial" w:hAnsi="Arial" w:cs="Arial"/>
          <w:sz w:val="22"/>
          <w:szCs w:val="22"/>
        </w:rPr>
        <w:t xml:space="preserve">, τότε τα ηχητικά κύματα ονομάζονται </w:t>
      </w:r>
      <w:proofErr w:type="spellStart"/>
      <w:r w:rsidRPr="00CF382D">
        <w:rPr>
          <w:rFonts w:ascii="Arial" w:hAnsi="Arial" w:cs="Arial"/>
          <w:b/>
          <w:sz w:val="22"/>
          <w:szCs w:val="22"/>
        </w:rPr>
        <w:t>υπόηχοι</w:t>
      </w:r>
      <w:proofErr w:type="spellEnd"/>
      <w:r w:rsidRPr="00CF382D">
        <w:rPr>
          <w:rFonts w:ascii="Arial" w:hAnsi="Arial" w:cs="Arial"/>
          <w:sz w:val="22"/>
          <w:szCs w:val="22"/>
        </w:rPr>
        <w:t>, ενώ αν η συχνότητα ξεπεράσει τα 20000Η</w:t>
      </w:r>
      <w:r w:rsidRPr="00CF382D">
        <w:rPr>
          <w:rFonts w:ascii="Arial" w:hAnsi="Arial" w:cs="Arial"/>
          <w:sz w:val="22"/>
          <w:szCs w:val="22"/>
          <w:lang w:val="en-US"/>
        </w:rPr>
        <w:t>z</w:t>
      </w:r>
      <w:r w:rsidRPr="00CF382D">
        <w:rPr>
          <w:rFonts w:ascii="Arial" w:hAnsi="Arial" w:cs="Arial"/>
          <w:sz w:val="22"/>
          <w:szCs w:val="22"/>
        </w:rPr>
        <w:t xml:space="preserve">, τα ηχητικά κύματα ονομάζονται </w:t>
      </w:r>
      <w:r w:rsidRPr="00CF382D">
        <w:rPr>
          <w:rFonts w:ascii="Arial" w:hAnsi="Arial" w:cs="Arial"/>
          <w:b/>
          <w:sz w:val="22"/>
          <w:szCs w:val="22"/>
        </w:rPr>
        <w:t>υπέρηχοι</w:t>
      </w:r>
      <w:r w:rsidRPr="00CF382D">
        <w:rPr>
          <w:rFonts w:ascii="Arial" w:hAnsi="Arial" w:cs="Arial"/>
          <w:sz w:val="22"/>
          <w:szCs w:val="22"/>
        </w:rPr>
        <w:t>.</w:t>
      </w:r>
    </w:p>
    <w:p w:rsidR="00FC1C6B" w:rsidRPr="00CF382D" w:rsidRDefault="00FC1C6B" w:rsidP="00FC1C6B">
      <w:pPr>
        <w:jc w:val="both"/>
        <w:rPr>
          <w:rFonts w:ascii="Arial" w:hAnsi="Arial" w:cs="Arial"/>
          <w:sz w:val="22"/>
          <w:szCs w:val="22"/>
        </w:rPr>
      </w:pPr>
      <w:r w:rsidRPr="00CF382D">
        <w:rPr>
          <w:rFonts w:ascii="Arial" w:hAnsi="Arial" w:cs="Arial"/>
          <w:sz w:val="22"/>
          <w:szCs w:val="22"/>
        </w:rPr>
        <w:t>Πολλά ζώα επικοινωνούν σε συχνότητες πολύ μεγαλύτερες από αυτές που μπορεί να αντιληφθεί το ανθρώπινο αυτί.</w:t>
      </w:r>
    </w:p>
    <w:p w:rsidR="00FC1C6B" w:rsidRPr="00CF382D" w:rsidRDefault="00FC1C6B" w:rsidP="00FC1C6B">
      <w:pPr>
        <w:jc w:val="both"/>
        <w:rPr>
          <w:rFonts w:ascii="Arial" w:hAnsi="Arial" w:cs="Arial"/>
          <w:sz w:val="22"/>
          <w:szCs w:val="22"/>
        </w:rPr>
      </w:pPr>
    </w:p>
    <w:p w:rsidR="00FC1C6B" w:rsidRPr="00F40D0A" w:rsidRDefault="00FC1C6B" w:rsidP="00FC1C6B">
      <w:pPr>
        <w:jc w:val="both"/>
        <w:rPr>
          <w:rFonts w:ascii="Arial" w:hAnsi="Arial" w:cs="Arial"/>
          <w:b/>
          <w:i/>
          <w:sz w:val="22"/>
          <w:szCs w:val="22"/>
          <w:u w:val="single"/>
        </w:rPr>
      </w:pPr>
      <w:r w:rsidRPr="00F40D0A">
        <w:rPr>
          <w:rFonts w:ascii="Arial" w:hAnsi="Arial" w:cs="Arial"/>
          <w:b/>
          <w:i/>
          <w:sz w:val="22"/>
          <w:szCs w:val="22"/>
          <w:u w:val="single"/>
        </w:rPr>
        <w:t xml:space="preserve">3. </w:t>
      </w:r>
      <w:r w:rsidR="00CF382D" w:rsidRPr="00F40D0A">
        <w:rPr>
          <w:rFonts w:ascii="Arial" w:hAnsi="Arial" w:cs="Arial"/>
          <w:b/>
          <w:i/>
          <w:sz w:val="22"/>
          <w:szCs w:val="22"/>
          <w:u w:val="single"/>
        </w:rPr>
        <w:t>Ποια τ</w:t>
      </w:r>
      <w:r w:rsidRPr="00F40D0A">
        <w:rPr>
          <w:rFonts w:ascii="Arial" w:hAnsi="Arial" w:cs="Arial"/>
          <w:b/>
          <w:i/>
          <w:sz w:val="22"/>
          <w:szCs w:val="22"/>
          <w:u w:val="single"/>
        </w:rPr>
        <w:t>α χαρακτηριστικά των ηχητικών κυμάτων.</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Τα χαρακτηριστικά των ηχητικών κυμάτων είναι ίδια με εκείνα των απλών κυμάτων. Δηλαδή α) συχνότητα </w:t>
      </w:r>
      <w:r w:rsidRPr="00CF382D">
        <w:rPr>
          <w:rFonts w:ascii="Arial" w:hAnsi="Arial" w:cs="Arial"/>
          <w:sz w:val="22"/>
          <w:szCs w:val="22"/>
          <w:lang w:val="en-US"/>
        </w:rPr>
        <w:t>f</w:t>
      </w:r>
      <w:r w:rsidRPr="00CF382D">
        <w:rPr>
          <w:rFonts w:ascii="Arial" w:hAnsi="Arial" w:cs="Arial"/>
          <w:sz w:val="22"/>
          <w:szCs w:val="22"/>
        </w:rPr>
        <w:t>, β) περίοδος Τ, γ) πλάτος Α, δ) ταχύτητα διάδοσης υ και ε) μήκος κύματος λ.</w:t>
      </w:r>
    </w:p>
    <w:p w:rsidR="00FC1C6B" w:rsidRPr="00CF382D" w:rsidRDefault="00FC1C6B" w:rsidP="00FC1C6B">
      <w:pPr>
        <w:jc w:val="both"/>
        <w:rPr>
          <w:rFonts w:ascii="Arial" w:hAnsi="Arial" w:cs="Arial"/>
          <w:sz w:val="22"/>
          <w:szCs w:val="22"/>
        </w:rPr>
      </w:pPr>
      <w:r w:rsidRPr="00CF382D">
        <w:rPr>
          <w:rFonts w:ascii="Arial" w:hAnsi="Arial" w:cs="Arial"/>
          <w:sz w:val="22"/>
          <w:szCs w:val="22"/>
        </w:rPr>
        <w:t>Το μήκος κύματος ενός ηχητικού κύματος είναι η απόσταση μεταξύ δύο διαδοχικών πυκνωμάτων ή δύο διαδοχικών αραιωμάτων.</w:t>
      </w:r>
    </w:p>
    <w:p w:rsidR="008941A6" w:rsidRPr="00F40D0A" w:rsidRDefault="00FC1C6B" w:rsidP="00FC1C6B">
      <w:pPr>
        <w:jc w:val="both"/>
        <w:rPr>
          <w:rFonts w:ascii="Arial" w:hAnsi="Arial" w:cs="Arial"/>
          <w:b/>
          <w:sz w:val="22"/>
          <w:szCs w:val="22"/>
        </w:rPr>
      </w:pPr>
      <w:r w:rsidRPr="00F40D0A">
        <w:rPr>
          <w:rFonts w:ascii="Arial" w:hAnsi="Arial" w:cs="Arial"/>
          <w:b/>
          <w:sz w:val="22"/>
          <w:szCs w:val="22"/>
        </w:rPr>
        <w:t>Η ταχύτητα διάδοσης των ηχητικών κυμάτων στον αέρα έχει υπολογιστεί και είναι περίπου 340</w:t>
      </w:r>
      <w:r w:rsidRPr="00F40D0A">
        <w:rPr>
          <w:rFonts w:ascii="Arial" w:hAnsi="Arial" w:cs="Arial"/>
          <w:b/>
          <w:sz w:val="22"/>
          <w:szCs w:val="22"/>
          <w:lang w:val="en-US"/>
        </w:rPr>
        <w:t>m</w:t>
      </w:r>
      <w:r w:rsidRPr="00F40D0A">
        <w:rPr>
          <w:rFonts w:ascii="Arial" w:hAnsi="Arial" w:cs="Arial"/>
          <w:b/>
          <w:sz w:val="22"/>
          <w:szCs w:val="22"/>
        </w:rPr>
        <w:t>/</w:t>
      </w:r>
      <w:r w:rsidRPr="00F40D0A">
        <w:rPr>
          <w:rFonts w:ascii="Arial" w:hAnsi="Arial" w:cs="Arial"/>
          <w:b/>
          <w:sz w:val="22"/>
          <w:szCs w:val="22"/>
          <w:lang w:val="en-US"/>
        </w:rPr>
        <w:t>s</w:t>
      </w:r>
      <w:r w:rsidRPr="00F40D0A">
        <w:rPr>
          <w:rFonts w:ascii="Arial" w:hAnsi="Arial" w:cs="Arial"/>
          <w:b/>
          <w:sz w:val="22"/>
          <w:szCs w:val="22"/>
        </w:rPr>
        <w:t>.</w:t>
      </w:r>
    </w:p>
    <w:p w:rsidR="00FC1C6B" w:rsidRPr="00CF382D" w:rsidRDefault="00FC1C6B" w:rsidP="00FC1C6B">
      <w:pPr>
        <w:jc w:val="both"/>
        <w:rPr>
          <w:rFonts w:ascii="Arial" w:hAnsi="Arial" w:cs="Arial"/>
          <w:sz w:val="22"/>
          <w:szCs w:val="22"/>
        </w:rPr>
      </w:pPr>
    </w:p>
    <w:p w:rsidR="00FC1C6B" w:rsidRPr="00F40D0A" w:rsidRDefault="00FC1C6B" w:rsidP="00FC1C6B">
      <w:pPr>
        <w:jc w:val="both"/>
        <w:rPr>
          <w:rFonts w:ascii="Arial" w:hAnsi="Arial" w:cs="Arial"/>
          <w:b/>
          <w:i/>
          <w:sz w:val="22"/>
          <w:szCs w:val="22"/>
          <w:u w:val="single"/>
        </w:rPr>
      </w:pPr>
      <w:r w:rsidRPr="00F40D0A">
        <w:rPr>
          <w:rFonts w:ascii="Arial" w:hAnsi="Arial" w:cs="Arial"/>
          <w:b/>
          <w:i/>
          <w:sz w:val="22"/>
          <w:szCs w:val="22"/>
          <w:u w:val="single"/>
        </w:rPr>
        <w:t xml:space="preserve">4. </w:t>
      </w:r>
      <w:r w:rsidR="00CF382D" w:rsidRPr="00F40D0A">
        <w:rPr>
          <w:rFonts w:ascii="Arial" w:hAnsi="Arial" w:cs="Arial"/>
          <w:b/>
          <w:i/>
          <w:sz w:val="22"/>
          <w:szCs w:val="22"/>
          <w:u w:val="single"/>
        </w:rPr>
        <w:t>Σε ποια μέσα μπορούν να διαδίδονται τα ηχητικά κύματα;</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Τα ηχητικά κύματα διαδίδονται σε όλα τα μέσα, δηλαδή στερεά, υγρά και αέρια. </w:t>
      </w:r>
      <w:r w:rsidRPr="00F40D0A">
        <w:rPr>
          <w:rFonts w:ascii="Arial" w:hAnsi="Arial" w:cs="Arial"/>
          <w:b/>
          <w:sz w:val="22"/>
          <w:szCs w:val="22"/>
        </w:rPr>
        <w:t>Δεν διαδίδονται στο κενό λόγω της έλλειψης μορίων του αέρα.</w:t>
      </w:r>
      <w:r w:rsidRPr="00CF382D">
        <w:rPr>
          <w:rFonts w:ascii="Arial" w:hAnsi="Arial" w:cs="Arial"/>
          <w:sz w:val="22"/>
          <w:szCs w:val="22"/>
        </w:rPr>
        <w:t xml:space="preserve"> Αυτό σημαίνει ότι η ενέργεια δεν μπορεί να μεταφερθεί στο κενό.</w:t>
      </w:r>
    </w:p>
    <w:p w:rsidR="00FC1C6B" w:rsidRPr="00CF382D" w:rsidRDefault="00FC1C6B" w:rsidP="00FC1C6B">
      <w:pPr>
        <w:jc w:val="both"/>
        <w:rPr>
          <w:rFonts w:ascii="Arial" w:hAnsi="Arial" w:cs="Arial"/>
          <w:b/>
          <w:sz w:val="22"/>
          <w:szCs w:val="22"/>
        </w:rPr>
      </w:pPr>
      <w:r w:rsidRPr="00F40D0A">
        <w:rPr>
          <w:rFonts w:ascii="Arial" w:hAnsi="Arial" w:cs="Arial"/>
          <w:b/>
          <w:sz w:val="22"/>
          <w:szCs w:val="22"/>
        </w:rPr>
        <w:t>Η ταχύτητα διάδοσης των ηχητικών κυμάτων είναι μεγαλύτερη στα στερεά σώματα από ότι στα υγρά και στα αέρια. Επίσης στα υγρά η ταχύτητα διάδοσης είναι μεγαλύτερη από ότι στα αέρια.</w:t>
      </w:r>
    </w:p>
    <w:p w:rsidR="00FC1C6B" w:rsidRPr="00CF382D" w:rsidRDefault="00FC1C6B" w:rsidP="00FC1C6B">
      <w:pPr>
        <w:jc w:val="both"/>
        <w:rPr>
          <w:rFonts w:ascii="Arial" w:hAnsi="Arial" w:cs="Arial"/>
          <w:b/>
          <w:sz w:val="22"/>
          <w:szCs w:val="22"/>
        </w:rPr>
      </w:pPr>
    </w:p>
    <w:p w:rsidR="00FC1C6B" w:rsidRPr="00CF382D" w:rsidRDefault="00FC1C6B" w:rsidP="00FC1C6B">
      <w:pPr>
        <w:jc w:val="center"/>
        <w:rPr>
          <w:rFonts w:ascii="Arial" w:hAnsi="Arial" w:cs="Arial"/>
          <w:b/>
          <w:sz w:val="22"/>
          <w:szCs w:val="22"/>
        </w:rPr>
      </w:pPr>
      <w:r w:rsidRPr="00F40D0A">
        <w:rPr>
          <w:rFonts w:ascii="Arial" w:hAnsi="Arial" w:cs="Arial"/>
          <w:b/>
          <w:sz w:val="28"/>
          <w:szCs w:val="28"/>
          <w:highlight w:val="yellow"/>
          <w:u w:val="single"/>
        </w:rPr>
        <w:t>5.5 Υποκειμενικά χαρακτηριστικά του ήχου.</w:t>
      </w:r>
    </w:p>
    <w:p w:rsidR="00FC1C6B" w:rsidRPr="00F40D0A" w:rsidRDefault="00FC1C6B" w:rsidP="00FC1C6B">
      <w:pPr>
        <w:jc w:val="both"/>
        <w:rPr>
          <w:rFonts w:ascii="Arial" w:hAnsi="Arial" w:cs="Arial"/>
          <w:b/>
          <w:i/>
          <w:sz w:val="22"/>
          <w:szCs w:val="22"/>
          <w:u w:val="single"/>
        </w:rPr>
      </w:pPr>
      <w:r w:rsidRPr="00F40D0A">
        <w:rPr>
          <w:rFonts w:ascii="Arial" w:hAnsi="Arial" w:cs="Arial"/>
          <w:b/>
          <w:i/>
          <w:sz w:val="22"/>
          <w:szCs w:val="22"/>
          <w:u w:val="single"/>
        </w:rPr>
        <w:t>1. Ποια είναι τα υποκειμενικά χαρακτηριστικά του ήχου.</w:t>
      </w:r>
    </w:p>
    <w:p w:rsidR="00FC1C6B" w:rsidRPr="00CF382D" w:rsidRDefault="00FC1C6B" w:rsidP="00FC1C6B">
      <w:pPr>
        <w:jc w:val="both"/>
        <w:rPr>
          <w:rFonts w:ascii="Arial" w:hAnsi="Arial" w:cs="Arial"/>
          <w:sz w:val="22"/>
          <w:szCs w:val="22"/>
        </w:rPr>
      </w:pPr>
      <w:r w:rsidRPr="00CF382D">
        <w:rPr>
          <w:rFonts w:ascii="Arial" w:hAnsi="Arial" w:cs="Arial"/>
          <w:sz w:val="22"/>
          <w:szCs w:val="22"/>
        </w:rPr>
        <w:t>Υποκειμενικά χαρακτηριστικά του ήχου είναι εκείνα που συνδέονται με τον τρόπο με τον οποίο αντιλαμβανόμαστε τον ήχο και είναι τα εξής:</w:t>
      </w:r>
    </w:p>
    <w:p w:rsidR="00FC1C6B" w:rsidRPr="00CF382D" w:rsidRDefault="00FC1C6B" w:rsidP="00FC1C6B">
      <w:pPr>
        <w:numPr>
          <w:ilvl w:val="0"/>
          <w:numId w:val="37"/>
        </w:numPr>
        <w:jc w:val="both"/>
        <w:rPr>
          <w:rFonts w:ascii="Arial" w:hAnsi="Arial" w:cs="Arial"/>
          <w:sz w:val="22"/>
          <w:szCs w:val="22"/>
          <w:lang w:val="en-US"/>
        </w:rPr>
      </w:pPr>
      <w:r w:rsidRPr="00CF382D">
        <w:rPr>
          <w:rFonts w:ascii="Arial" w:hAnsi="Arial" w:cs="Arial"/>
          <w:sz w:val="22"/>
          <w:szCs w:val="22"/>
        </w:rPr>
        <w:t>Το ύψος.</w:t>
      </w:r>
    </w:p>
    <w:p w:rsidR="00FC1C6B" w:rsidRPr="00CF382D" w:rsidRDefault="00FC1C6B" w:rsidP="00FC1C6B">
      <w:pPr>
        <w:numPr>
          <w:ilvl w:val="0"/>
          <w:numId w:val="37"/>
        </w:numPr>
        <w:jc w:val="both"/>
        <w:rPr>
          <w:rFonts w:ascii="Arial" w:hAnsi="Arial" w:cs="Arial"/>
          <w:sz w:val="22"/>
          <w:szCs w:val="22"/>
          <w:lang w:val="en-US"/>
        </w:rPr>
      </w:pPr>
      <w:r w:rsidRPr="00CF382D">
        <w:rPr>
          <w:rFonts w:ascii="Arial" w:hAnsi="Arial" w:cs="Arial"/>
          <w:sz w:val="22"/>
          <w:szCs w:val="22"/>
        </w:rPr>
        <w:t>Η ακουστότητα.</w:t>
      </w:r>
    </w:p>
    <w:p w:rsidR="00FC1C6B" w:rsidRPr="00F40D0A" w:rsidRDefault="00FC1C6B" w:rsidP="00FC1C6B">
      <w:pPr>
        <w:numPr>
          <w:ilvl w:val="0"/>
          <w:numId w:val="37"/>
        </w:numPr>
        <w:jc w:val="both"/>
        <w:rPr>
          <w:rFonts w:ascii="Arial" w:hAnsi="Arial" w:cs="Arial"/>
          <w:sz w:val="22"/>
          <w:szCs w:val="22"/>
        </w:rPr>
      </w:pPr>
      <w:r w:rsidRPr="00F40D0A">
        <w:rPr>
          <w:rFonts w:ascii="Arial" w:hAnsi="Arial" w:cs="Arial"/>
          <w:sz w:val="22"/>
          <w:szCs w:val="22"/>
        </w:rPr>
        <w:t>Η χροιά.</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Με το </w:t>
      </w:r>
      <w:r w:rsidRPr="00CF382D">
        <w:rPr>
          <w:rFonts w:ascii="Arial" w:hAnsi="Arial" w:cs="Arial"/>
          <w:b/>
          <w:sz w:val="22"/>
          <w:szCs w:val="22"/>
        </w:rPr>
        <w:t xml:space="preserve">ύψος </w:t>
      </w:r>
      <w:r w:rsidRPr="00CF382D">
        <w:rPr>
          <w:rFonts w:ascii="Arial" w:hAnsi="Arial" w:cs="Arial"/>
          <w:sz w:val="22"/>
          <w:szCs w:val="22"/>
        </w:rPr>
        <w:t xml:space="preserve">διακρίνουμε </w:t>
      </w:r>
      <w:r w:rsidRPr="00CF382D">
        <w:rPr>
          <w:rFonts w:ascii="Arial" w:hAnsi="Arial" w:cs="Arial"/>
          <w:b/>
          <w:sz w:val="22"/>
          <w:szCs w:val="22"/>
        </w:rPr>
        <w:t>έναν οξύ ή ψηλό ήχο από έναν βαρύ ή χαμηλό ήχο</w:t>
      </w:r>
      <w:r w:rsidRPr="00CF382D">
        <w:rPr>
          <w:rFonts w:ascii="Arial" w:hAnsi="Arial" w:cs="Arial"/>
          <w:sz w:val="22"/>
          <w:szCs w:val="22"/>
        </w:rPr>
        <w:t xml:space="preserve">. Το </w:t>
      </w:r>
      <w:r w:rsidRPr="00CF382D">
        <w:rPr>
          <w:rFonts w:ascii="Arial" w:hAnsi="Arial" w:cs="Arial"/>
          <w:b/>
          <w:sz w:val="22"/>
          <w:szCs w:val="22"/>
        </w:rPr>
        <w:t>ύψος</w:t>
      </w:r>
      <w:r w:rsidRPr="00CF382D">
        <w:rPr>
          <w:rFonts w:ascii="Arial" w:hAnsi="Arial" w:cs="Arial"/>
          <w:sz w:val="22"/>
          <w:szCs w:val="22"/>
        </w:rPr>
        <w:t xml:space="preserve"> καθορίζεται από </w:t>
      </w:r>
      <w:r w:rsidRPr="00CF382D">
        <w:rPr>
          <w:rFonts w:ascii="Arial" w:hAnsi="Arial" w:cs="Arial"/>
          <w:b/>
          <w:sz w:val="22"/>
          <w:szCs w:val="22"/>
        </w:rPr>
        <w:t>τη συχνότητα</w:t>
      </w:r>
      <w:r w:rsidRPr="00CF382D">
        <w:rPr>
          <w:rFonts w:ascii="Arial" w:hAnsi="Arial" w:cs="Arial"/>
          <w:sz w:val="22"/>
          <w:szCs w:val="22"/>
        </w:rPr>
        <w:t xml:space="preserve"> του ηχητικού κύματος. Για μεγαλύτερες συχνότητες έχουμε ψηλότερο ήχο.</w:t>
      </w:r>
    </w:p>
    <w:p w:rsidR="00FC1C6B" w:rsidRPr="00CF382D" w:rsidRDefault="00FC1C6B" w:rsidP="00FC1C6B">
      <w:pPr>
        <w:jc w:val="both"/>
        <w:rPr>
          <w:rFonts w:ascii="Arial" w:hAnsi="Arial" w:cs="Arial"/>
          <w:sz w:val="22"/>
          <w:szCs w:val="22"/>
        </w:rPr>
      </w:pPr>
      <w:r w:rsidRPr="00CF382D">
        <w:rPr>
          <w:rFonts w:ascii="Arial" w:hAnsi="Arial" w:cs="Arial"/>
          <w:sz w:val="22"/>
          <w:szCs w:val="22"/>
        </w:rPr>
        <w:t xml:space="preserve">Η </w:t>
      </w:r>
      <w:r w:rsidRPr="00CF382D">
        <w:rPr>
          <w:rFonts w:ascii="Arial" w:hAnsi="Arial" w:cs="Arial"/>
          <w:b/>
          <w:sz w:val="22"/>
          <w:szCs w:val="22"/>
        </w:rPr>
        <w:t>ακουστότητα</w:t>
      </w:r>
      <w:r w:rsidRPr="00CF382D">
        <w:rPr>
          <w:rFonts w:ascii="Arial" w:hAnsi="Arial" w:cs="Arial"/>
          <w:sz w:val="22"/>
          <w:szCs w:val="22"/>
        </w:rPr>
        <w:t xml:space="preserve"> του ήχου είναι το χαρακτηριστικό με το οποίο </w:t>
      </w:r>
      <w:r w:rsidRPr="00CF382D">
        <w:rPr>
          <w:rFonts w:ascii="Arial" w:hAnsi="Arial" w:cs="Arial"/>
          <w:b/>
          <w:sz w:val="22"/>
          <w:szCs w:val="22"/>
        </w:rPr>
        <w:t>ξεχωρίζουμε τους ισχυρούς και λιγότερο ισχυρούς ή ασθενείς ήχους</w:t>
      </w:r>
      <w:r w:rsidRPr="00CF382D">
        <w:rPr>
          <w:rFonts w:ascii="Arial" w:hAnsi="Arial" w:cs="Arial"/>
          <w:sz w:val="22"/>
          <w:szCs w:val="22"/>
        </w:rPr>
        <w:t xml:space="preserve">. Η ακουστότητα </w:t>
      </w:r>
      <w:r w:rsidRPr="00CF382D">
        <w:rPr>
          <w:rFonts w:ascii="Arial" w:hAnsi="Arial" w:cs="Arial"/>
          <w:b/>
          <w:sz w:val="22"/>
          <w:szCs w:val="22"/>
        </w:rPr>
        <w:t>καθορίζεται από την ένταση του ηχητικού κύματος</w:t>
      </w:r>
      <w:r w:rsidRPr="00CF382D">
        <w:rPr>
          <w:rFonts w:ascii="Arial" w:hAnsi="Arial" w:cs="Arial"/>
          <w:sz w:val="22"/>
          <w:szCs w:val="22"/>
        </w:rPr>
        <w:t xml:space="preserve"> δηλαδή από την ηχητική ενέργεια που φτάνει στο αυτί μας κάθε δευτερόλεπτο.</w:t>
      </w:r>
    </w:p>
    <w:p w:rsidR="00FC1C6B" w:rsidRPr="00CF382D" w:rsidRDefault="00FC1C6B" w:rsidP="00FC1C6B">
      <w:pPr>
        <w:jc w:val="both"/>
        <w:rPr>
          <w:rFonts w:ascii="Arial" w:hAnsi="Arial" w:cs="Arial"/>
          <w:b/>
          <w:sz w:val="22"/>
          <w:szCs w:val="22"/>
        </w:rPr>
      </w:pPr>
      <w:r w:rsidRPr="00CF382D">
        <w:rPr>
          <w:rFonts w:ascii="Arial" w:hAnsi="Arial" w:cs="Arial"/>
          <w:sz w:val="22"/>
          <w:szCs w:val="22"/>
        </w:rPr>
        <w:t xml:space="preserve">Η </w:t>
      </w:r>
      <w:r w:rsidRPr="00CF382D">
        <w:rPr>
          <w:rFonts w:ascii="Arial" w:hAnsi="Arial" w:cs="Arial"/>
          <w:b/>
          <w:sz w:val="22"/>
          <w:szCs w:val="22"/>
        </w:rPr>
        <w:t>χροιά</w:t>
      </w:r>
      <w:r w:rsidRPr="00CF382D">
        <w:rPr>
          <w:rFonts w:ascii="Arial" w:hAnsi="Arial" w:cs="Arial"/>
          <w:sz w:val="22"/>
          <w:szCs w:val="22"/>
        </w:rPr>
        <w:t xml:space="preserve"> μας </w:t>
      </w:r>
      <w:r w:rsidRPr="00CF382D">
        <w:rPr>
          <w:rFonts w:ascii="Arial" w:hAnsi="Arial" w:cs="Arial"/>
          <w:b/>
          <w:sz w:val="22"/>
          <w:szCs w:val="22"/>
        </w:rPr>
        <w:t>επιτρέπει να ξεχωρίσουμε δύο ήχους</w:t>
      </w:r>
      <w:r w:rsidRPr="00CF382D">
        <w:rPr>
          <w:rFonts w:ascii="Arial" w:hAnsi="Arial" w:cs="Arial"/>
          <w:sz w:val="22"/>
          <w:szCs w:val="22"/>
        </w:rPr>
        <w:t xml:space="preserve"> που προέρχονται από δύο διαφορετικά όργανα, </w:t>
      </w:r>
      <w:r w:rsidRPr="00CF382D">
        <w:rPr>
          <w:rFonts w:ascii="Arial" w:hAnsi="Arial" w:cs="Arial"/>
          <w:b/>
          <w:sz w:val="22"/>
          <w:szCs w:val="22"/>
        </w:rPr>
        <w:t>ακόμη και αν οι ήχοι έχουν το ίδιο ύψος και την ίδια ακουστότητα</w:t>
      </w:r>
      <w:r w:rsidRPr="00CF382D">
        <w:rPr>
          <w:rFonts w:ascii="Arial" w:hAnsi="Arial" w:cs="Arial"/>
          <w:sz w:val="22"/>
          <w:szCs w:val="22"/>
        </w:rPr>
        <w:t xml:space="preserve">. Η </w:t>
      </w:r>
      <w:r w:rsidRPr="00CF382D">
        <w:rPr>
          <w:rFonts w:ascii="Arial" w:hAnsi="Arial" w:cs="Arial"/>
          <w:b/>
          <w:sz w:val="22"/>
          <w:szCs w:val="22"/>
        </w:rPr>
        <w:t xml:space="preserve">χροιά καθορίζεται από την </w:t>
      </w:r>
      <w:proofErr w:type="spellStart"/>
      <w:r w:rsidRPr="00CF382D">
        <w:rPr>
          <w:rFonts w:ascii="Arial" w:hAnsi="Arial" w:cs="Arial"/>
          <w:b/>
          <w:sz w:val="22"/>
          <w:szCs w:val="22"/>
        </w:rPr>
        <w:t>κυματομορφή</w:t>
      </w:r>
      <w:proofErr w:type="spellEnd"/>
      <w:r w:rsidRPr="00CF382D">
        <w:rPr>
          <w:rFonts w:ascii="Arial" w:hAnsi="Arial" w:cs="Arial"/>
          <w:b/>
          <w:sz w:val="22"/>
          <w:szCs w:val="22"/>
        </w:rPr>
        <w:t xml:space="preserve"> του ηχητικού κύματος.</w:t>
      </w:r>
    </w:p>
    <w:p w:rsidR="00FC1C6B" w:rsidRPr="00F40D0A" w:rsidRDefault="00F40D0A" w:rsidP="00FC1C6B">
      <w:pPr>
        <w:jc w:val="both"/>
        <w:rPr>
          <w:rFonts w:ascii="Arial" w:hAnsi="Arial" w:cs="Arial"/>
          <w:b/>
          <w:i/>
          <w:sz w:val="22"/>
          <w:szCs w:val="22"/>
          <w:u w:val="single"/>
        </w:rPr>
      </w:pPr>
      <w:r>
        <w:rPr>
          <w:rFonts w:ascii="Arial" w:hAnsi="Arial" w:cs="Arial"/>
          <w:b/>
          <w:i/>
          <w:sz w:val="22"/>
          <w:szCs w:val="22"/>
          <w:u w:val="single"/>
        </w:rPr>
        <w:t>2</w:t>
      </w:r>
      <w:r w:rsidR="00FC1C6B" w:rsidRPr="00F40D0A">
        <w:rPr>
          <w:rFonts w:ascii="Arial" w:hAnsi="Arial" w:cs="Arial"/>
          <w:b/>
          <w:i/>
          <w:sz w:val="22"/>
          <w:szCs w:val="22"/>
          <w:u w:val="single"/>
        </w:rPr>
        <w:t xml:space="preserve">. </w:t>
      </w:r>
      <w:r w:rsidR="00CF382D" w:rsidRPr="00F40D0A">
        <w:rPr>
          <w:rFonts w:ascii="Arial" w:hAnsi="Arial" w:cs="Arial"/>
          <w:b/>
          <w:i/>
          <w:sz w:val="22"/>
          <w:szCs w:val="22"/>
          <w:u w:val="single"/>
        </w:rPr>
        <w:t>Τι είναι η Κλίμακα ντεσιμπέλ;</w:t>
      </w:r>
    </w:p>
    <w:p w:rsidR="00FC1C6B" w:rsidRPr="00CF382D" w:rsidRDefault="00FC1C6B" w:rsidP="00FC1C6B">
      <w:pPr>
        <w:jc w:val="both"/>
        <w:rPr>
          <w:rFonts w:ascii="Arial" w:hAnsi="Arial" w:cs="Arial"/>
          <w:b/>
          <w:sz w:val="22"/>
          <w:szCs w:val="22"/>
        </w:rPr>
      </w:pPr>
      <w:r w:rsidRPr="00CF382D">
        <w:rPr>
          <w:rFonts w:ascii="Arial" w:hAnsi="Arial" w:cs="Arial"/>
          <w:sz w:val="22"/>
          <w:szCs w:val="22"/>
        </w:rPr>
        <w:t xml:space="preserve">Η </w:t>
      </w:r>
      <w:r w:rsidRPr="00CF382D">
        <w:rPr>
          <w:rFonts w:ascii="Arial" w:hAnsi="Arial" w:cs="Arial"/>
          <w:b/>
          <w:sz w:val="22"/>
          <w:szCs w:val="22"/>
        </w:rPr>
        <w:t>κλίμακα ντεσιμπέλ (</w:t>
      </w:r>
      <w:r w:rsidRPr="00CF382D">
        <w:rPr>
          <w:rFonts w:ascii="Arial" w:hAnsi="Arial" w:cs="Arial"/>
          <w:b/>
          <w:sz w:val="22"/>
          <w:szCs w:val="22"/>
          <w:lang w:val="en-US"/>
        </w:rPr>
        <w:t>decibel</w:t>
      </w:r>
      <w:r w:rsidRPr="00CF382D">
        <w:rPr>
          <w:rFonts w:ascii="Arial" w:hAnsi="Arial" w:cs="Arial"/>
          <w:b/>
          <w:sz w:val="22"/>
          <w:szCs w:val="22"/>
        </w:rPr>
        <w:t xml:space="preserve"> </w:t>
      </w:r>
      <w:r w:rsidRPr="00CF382D">
        <w:rPr>
          <w:rFonts w:ascii="Arial" w:hAnsi="Arial" w:cs="Arial"/>
          <w:b/>
          <w:sz w:val="22"/>
          <w:szCs w:val="22"/>
          <w:lang w:val="en-US"/>
        </w:rPr>
        <w:t>dB</w:t>
      </w:r>
      <w:r w:rsidRPr="00CF382D">
        <w:rPr>
          <w:rFonts w:ascii="Arial" w:hAnsi="Arial" w:cs="Arial"/>
          <w:b/>
          <w:sz w:val="22"/>
          <w:szCs w:val="22"/>
        </w:rPr>
        <w:t>)</w:t>
      </w:r>
      <w:r w:rsidRPr="00CF382D">
        <w:rPr>
          <w:rFonts w:ascii="Arial" w:hAnsi="Arial" w:cs="Arial"/>
          <w:sz w:val="22"/>
          <w:szCs w:val="22"/>
        </w:rPr>
        <w:t xml:space="preserve"> είναι χρήσιμη για </w:t>
      </w:r>
      <w:r w:rsidRPr="00CF382D">
        <w:rPr>
          <w:rFonts w:ascii="Arial" w:hAnsi="Arial" w:cs="Arial"/>
          <w:b/>
          <w:sz w:val="22"/>
          <w:szCs w:val="22"/>
        </w:rPr>
        <w:t>τη μέτρηση της στάθμης του ήχου, η οποία βασίζεται στο πλάτος του κύματος.</w:t>
      </w:r>
    </w:p>
    <w:p w:rsidR="00FC1C6B" w:rsidRPr="00CF382D" w:rsidRDefault="00FC1C6B" w:rsidP="00FC1C6B">
      <w:pPr>
        <w:jc w:val="both"/>
        <w:rPr>
          <w:rFonts w:ascii="Arial" w:hAnsi="Arial" w:cs="Arial"/>
          <w:sz w:val="22"/>
          <w:szCs w:val="22"/>
        </w:rPr>
      </w:pPr>
      <w:r w:rsidRPr="00CF382D">
        <w:rPr>
          <w:rFonts w:ascii="Arial" w:hAnsi="Arial" w:cs="Arial"/>
          <w:sz w:val="22"/>
          <w:szCs w:val="22"/>
        </w:rPr>
        <w:t>Το μηδέν της κλίμακας αυτής αντιστοιχεί σε ήχο που μόλις ακούγεται, ενώ ο ήχος από ένα αεροπλάνο που φτάνει τα 120</w:t>
      </w:r>
      <w:r w:rsidRPr="00CF382D">
        <w:rPr>
          <w:rFonts w:ascii="Arial" w:hAnsi="Arial" w:cs="Arial"/>
          <w:sz w:val="22"/>
          <w:szCs w:val="22"/>
          <w:lang w:val="en-US"/>
        </w:rPr>
        <w:t>dB</w:t>
      </w:r>
      <w:r w:rsidRPr="00CF382D">
        <w:rPr>
          <w:rFonts w:ascii="Arial" w:hAnsi="Arial" w:cs="Arial"/>
          <w:sz w:val="22"/>
          <w:szCs w:val="22"/>
        </w:rPr>
        <w:t xml:space="preserve"> προκαλεί πόνο στο αυτί του ανθρώπου.</w:t>
      </w:r>
    </w:p>
    <w:p w:rsidR="00FC1C6B" w:rsidRPr="00CF382D" w:rsidRDefault="00FC1C6B" w:rsidP="00FC1C6B">
      <w:pPr>
        <w:jc w:val="both"/>
        <w:rPr>
          <w:rFonts w:ascii="Arial" w:hAnsi="Arial" w:cs="Arial"/>
          <w:sz w:val="22"/>
          <w:szCs w:val="22"/>
        </w:rPr>
      </w:pPr>
      <w:r w:rsidRPr="00F40D0A">
        <w:rPr>
          <w:rFonts w:ascii="Arial" w:hAnsi="Arial" w:cs="Arial"/>
          <w:b/>
          <w:sz w:val="22"/>
          <w:szCs w:val="22"/>
        </w:rPr>
        <w:t>Αύξηση κατά 10</w:t>
      </w:r>
      <w:r w:rsidRPr="00F40D0A">
        <w:rPr>
          <w:rFonts w:ascii="Arial" w:hAnsi="Arial" w:cs="Arial"/>
          <w:b/>
          <w:sz w:val="22"/>
          <w:szCs w:val="22"/>
          <w:lang w:val="en-US"/>
        </w:rPr>
        <w:t>dB</w:t>
      </w:r>
      <w:r w:rsidRPr="00F40D0A">
        <w:rPr>
          <w:rFonts w:ascii="Arial" w:hAnsi="Arial" w:cs="Arial"/>
          <w:b/>
          <w:sz w:val="22"/>
          <w:szCs w:val="22"/>
        </w:rPr>
        <w:t xml:space="preserve"> αντιστοιχεί σε ήχο έντασης 10 φορές μεγαλύτερης ενώ αύξηση κατά 20</w:t>
      </w:r>
      <w:r w:rsidRPr="00F40D0A">
        <w:rPr>
          <w:rFonts w:ascii="Arial" w:hAnsi="Arial" w:cs="Arial"/>
          <w:b/>
          <w:sz w:val="22"/>
          <w:szCs w:val="22"/>
          <w:lang w:val="en-US"/>
        </w:rPr>
        <w:t>dB</w:t>
      </w:r>
      <w:r w:rsidRPr="00F40D0A">
        <w:rPr>
          <w:rFonts w:ascii="Arial" w:hAnsi="Arial" w:cs="Arial"/>
          <w:b/>
          <w:sz w:val="22"/>
          <w:szCs w:val="22"/>
        </w:rPr>
        <w:t xml:space="preserve"> αντιστοιχεί σε ένταση 100 φορές μεγαλύτερη.</w:t>
      </w:r>
      <w:r w:rsidRPr="00CF382D">
        <w:rPr>
          <w:rFonts w:ascii="Arial" w:hAnsi="Arial" w:cs="Arial"/>
          <w:sz w:val="22"/>
          <w:szCs w:val="22"/>
        </w:rPr>
        <w:t xml:space="preserve"> </w:t>
      </w:r>
      <w:r w:rsidR="00F40D0A" w:rsidRPr="00F40D0A">
        <w:rPr>
          <w:rFonts w:ascii="Arial" w:hAnsi="Arial" w:cs="Arial"/>
          <w:b/>
          <w:sz w:val="22"/>
          <w:szCs w:val="22"/>
        </w:rPr>
        <w:t>Αύξηση</w:t>
      </w:r>
      <w:r w:rsidR="00CF382D" w:rsidRPr="00F40D0A">
        <w:rPr>
          <w:rFonts w:ascii="Arial" w:hAnsi="Arial" w:cs="Arial"/>
          <w:b/>
          <w:sz w:val="22"/>
          <w:szCs w:val="22"/>
        </w:rPr>
        <w:t xml:space="preserve"> της έντασης κατά 10</w:t>
      </w:r>
      <w:r w:rsidR="00CF382D" w:rsidRPr="00F40D0A">
        <w:rPr>
          <w:rFonts w:ascii="Arial" w:hAnsi="Arial" w:cs="Arial"/>
          <w:b/>
          <w:sz w:val="22"/>
          <w:szCs w:val="22"/>
          <w:lang w:val="en-US"/>
        </w:rPr>
        <w:t>dB</w:t>
      </w:r>
      <w:r w:rsidR="00CF382D" w:rsidRPr="00F40D0A">
        <w:rPr>
          <w:rFonts w:ascii="Arial" w:hAnsi="Arial" w:cs="Arial"/>
          <w:b/>
          <w:sz w:val="22"/>
          <w:szCs w:val="22"/>
        </w:rPr>
        <w:t xml:space="preserve"> αντιστοιχεί συνήθως περίπου σε ήχο διπλάσιας ακουστότητας από τον άνθρωπο.</w:t>
      </w:r>
      <w:r w:rsidR="00CF382D" w:rsidRPr="00CF382D">
        <w:rPr>
          <w:rFonts w:ascii="Arial" w:hAnsi="Arial" w:cs="Arial"/>
          <w:sz w:val="22"/>
          <w:szCs w:val="22"/>
        </w:rPr>
        <w:t xml:space="preserve"> </w:t>
      </w:r>
    </w:p>
    <w:sectPr w:rsidR="00FC1C6B" w:rsidRPr="00CF382D" w:rsidSect="00F40D0A">
      <w:pgSz w:w="11906" w:h="16838"/>
      <w:pgMar w:top="568" w:right="1133" w:bottom="56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1C" w:rsidRDefault="0083501C" w:rsidP="00852DC8">
      <w:r>
        <w:separator/>
      </w:r>
    </w:p>
  </w:endnote>
  <w:endnote w:type="continuationSeparator" w:id="0">
    <w:p w:rsidR="0083501C" w:rsidRDefault="0083501C" w:rsidP="00852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1C" w:rsidRDefault="0083501C" w:rsidP="00852DC8">
      <w:r>
        <w:separator/>
      </w:r>
    </w:p>
  </w:footnote>
  <w:footnote w:type="continuationSeparator" w:id="0">
    <w:p w:rsidR="0083501C" w:rsidRDefault="0083501C" w:rsidP="00852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F2D"/>
    <w:multiLevelType w:val="hybridMultilevel"/>
    <w:tmpl w:val="BFC2EF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3503DF5"/>
    <w:multiLevelType w:val="hybridMultilevel"/>
    <w:tmpl w:val="03121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494407"/>
    <w:multiLevelType w:val="hybridMultilevel"/>
    <w:tmpl w:val="758E41D4"/>
    <w:lvl w:ilvl="0" w:tplc="1838675A">
      <w:start w:val="1"/>
      <w:numFmt w:val="decimal"/>
      <w:lvlText w:val="%1."/>
      <w:lvlJc w:val="left"/>
      <w:pPr>
        <w:ind w:left="720" w:hanging="360"/>
      </w:pPr>
      <w:rPr>
        <w:rFonts w:ascii="Calibri" w:hAnsi="Calibri"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9D1AB5"/>
    <w:multiLevelType w:val="hybridMultilevel"/>
    <w:tmpl w:val="7D8A828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1050F60"/>
    <w:multiLevelType w:val="multilevel"/>
    <w:tmpl w:val="4B0217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C36615"/>
    <w:multiLevelType w:val="hybridMultilevel"/>
    <w:tmpl w:val="ECAC0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9A796C"/>
    <w:multiLevelType w:val="hybridMultilevel"/>
    <w:tmpl w:val="0B3E844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19032E55"/>
    <w:multiLevelType w:val="hybridMultilevel"/>
    <w:tmpl w:val="483EECB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1E1C58E5"/>
    <w:multiLevelType w:val="hybridMultilevel"/>
    <w:tmpl w:val="004842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927226"/>
    <w:multiLevelType w:val="hybridMultilevel"/>
    <w:tmpl w:val="B6405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33146B6"/>
    <w:multiLevelType w:val="hybridMultilevel"/>
    <w:tmpl w:val="05C238E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286A23E4"/>
    <w:multiLevelType w:val="hybridMultilevel"/>
    <w:tmpl w:val="B16C1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A693185"/>
    <w:multiLevelType w:val="hybridMultilevel"/>
    <w:tmpl w:val="D1007B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B5D43E0"/>
    <w:multiLevelType w:val="hybridMultilevel"/>
    <w:tmpl w:val="349C9F1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FC714F8"/>
    <w:multiLevelType w:val="hybridMultilevel"/>
    <w:tmpl w:val="20F004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51C34D2"/>
    <w:multiLevelType w:val="multilevel"/>
    <w:tmpl w:val="68E6A2B0"/>
    <w:lvl w:ilvl="0">
      <w:start w:val="3"/>
      <w:numFmt w:val="decimal"/>
      <w:lvlText w:val="%1."/>
      <w:lvlJc w:val="left"/>
      <w:pPr>
        <w:ind w:left="644"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nsid w:val="36EF4012"/>
    <w:multiLevelType w:val="hybridMultilevel"/>
    <w:tmpl w:val="452E58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B975005"/>
    <w:multiLevelType w:val="hybridMultilevel"/>
    <w:tmpl w:val="1E32B160"/>
    <w:lvl w:ilvl="0" w:tplc="7B5A9DDC">
      <w:start w:val="1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CF96684"/>
    <w:multiLevelType w:val="hybridMultilevel"/>
    <w:tmpl w:val="61F6A3AE"/>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7C23F2"/>
    <w:multiLevelType w:val="hybridMultilevel"/>
    <w:tmpl w:val="D6E46AC4"/>
    <w:lvl w:ilvl="0" w:tplc="B1F235D6">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080889"/>
    <w:multiLevelType w:val="hybridMultilevel"/>
    <w:tmpl w:val="72FCC3DC"/>
    <w:lvl w:ilvl="0" w:tplc="598221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C872101"/>
    <w:multiLevelType w:val="multilevel"/>
    <w:tmpl w:val="6EEA5F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7A7F4E"/>
    <w:multiLevelType w:val="multilevel"/>
    <w:tmpl w:val="D212940A"/>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51F14093"/>
    <w:multiLevelType w:val="hybridMultilevel"/>
    <w:tmpl w:val="320C68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3FB0AA0"/>
    <w:multiLevelType w:val="hybridMultilevel"/>
    <w:tmpl w:val="37423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542091C"/>
    <w:multiLevelType w:val="multilevel"/>
    <w:tmpl w:val="6EC4D9C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6246B8B"/>
    <w:multiLevelType w:val="multilevel"/>
    <w:tmpl w:val="9F66B76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57285EB3"/>
    <w:multiLevelType w:val="hybridMultilevel"/>
    <w:tmpl w:val="7E5028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7B90F9B"/>
    <w:multiLevelType w:val="hybridMultilevel"/>
    <w:tmpl w:val="B94C06EE"/>
    <w:lvl w:ilvl="0" w:tplc="5E068A7E">
      <w:start w:val="12"/>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8075C2D"/>
    <w:multiLevelType w:val="hybridMultilevel"/>
    <w:tmpl w:val="C402F92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0">
    <w:nsid w:val="62517DBE"/>
    <w:multiLevelType w:val="hybridMultilevel"/>
    <w:tmpl w:val="8722AB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28D08BF"/>
    <w:multiLevelType w:val="hybridMultilevel"/>
    <w:tmpl w:val="37423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826435D"/>
    <w:multiLevelType w:val="hybridMultilevel"/>
    <w:tmpl w:val="D0FC018A"/>
    <w:lvl w:ilvl="0" w:tplc="60E25626">
      <w:start w:val="1"/>
      <w:numFmt w:val="bullet"/>
      <w:lvlText w:val=""/>
      <w:lvlJc w:val="left"/>
      <w:pPr>
        <w:tabs>
          <w:tab w:val="num" w:pos="360"/>
        </w:tabs>
        <w:ind w:left="360" w:hanging="360"/>
      </w:pPr>
      <w:rPr>
        <w:rFonts w:ascii="Symbol" w:hAnsi="Symbol" w:hint="default"/>
        <w:sz w:val="28"/>
        <w:szCs w:val="28"/>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nsid w:val="6B1E3E00"/>
    <w:multiLevelType w:val="hybridMultilevel"/>
    <w:tmpl w:val="7958B7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6ED70F0E"/>
    <w:multiLevelType w:val="hybridMultilevel"/>
    <w:tmpl w:val="37423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CA5E3D"/>
    <w:multiLevelType w:val="hybridMultilevel"/>
    <w:tmpl w:val="054C83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6">
    <w:nsid w:val="77763251"/>
    <w:multiLevelType w:val="hybridMultilevel"/>
    <w:tmpl w:val="FAD672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FF65688"/>
    <w:multiLevelType w:val="hybridMultilevel"/>
    <w:tmpl w:val="AB7E722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6"/>
  </w:num>
  <w:num w:numId="4">
    <w:abstractNumId w:val="14"/>
  </w:num>
  <w:num w:numId="5">
    <w:abstractNumId w:val="7"/>
  </w:num>
  <w:num w:numId="6">
    <w:abstractNumId w:val="5"/>
  </w:num>
  <w:num w:numId="7">
    <w:abstractNumId w:val="3"/>
  </w:num>
  <w:num w:numId="8">
    <w:abstractNumId w:val="10"/>
  </w:num>
  <w:num w:numId="9">
    <w:abstractNumId w:val="32"/>
  </w:num>
  <w:num w:numId="10">
    <w:abstractNumId w:val="21"/>
  </w:num>
  <w:num w:numId="11">
    <w:abstractNumId w:val="11"/>
  </w:num>
  <w:num w:numId="12">
    <w:abstractNumId w:val="9"/>
  </w:num>
  <w:num w:numId="13">
    <w:abstractNumId w:val="29"/>
  </w:num>
  <w:num w:numId="14">
    <w:abstractNumId w:val="37"/>
  </w:num>
  <w:num w:numId="15">
    <w:abstractNumId w:val="13"/>
  </w:num>
  <w:num w:numId="16">
    <w:abstractNumId w:val="4"/>
  </w:num>
  <w:num w:numId="17">
    <w:abstractNumId w:val="35"/>
  </w:num>
  <w:num w:numId="18">
    <w:abstractNumId w:val="25"/>
  </w:num>
  <w:num w:numId="19">
    <w:abstractNumId w:val="18"/>
  </w:num>
  <w:num w:numId="20">
    <w:abstractNumId w:val="24"/>
  </w:num>
  <w:num w:numId="21">
    <w:abstractNumId w:val="19"/>
  </w:num>
  <w:num w:numId="22">
    <w:abstractNumId w:val="31"/>
  </w:num>
  <w:num w:numId="23">
    <w:abstractNumId w:val="26"/>
  </w:num>
  <w:num w:numId="24">
    <w:abstractNumId w:val="0"/>
  </w:num>
  <w:num w:numId="25">
    <w:abstractNumId w:val="22"/>
  </w:num>
  <w:num w:numId="26">
    <w:abstractNumId w:val="34"/>
  </w:num>
  <w:num w:numId="27">
    <w:abstractNumId w:val="27"/>
  </w:num>
  <w:num w:numId="28">
    <w:abstractNumId w:val="12"/>
  </w:num>
  <w:num w:numId="29">
    <w:abstractNumId w:val="36"/>
  </w:num>
  <w:num w:numId="30">
    <w:abstractNumId w:val="28"/>
  </w:num>
  <w:num w:numId="31">
    <w:abstractNumId w:val="17"/>
  </w:num>
  <w:num w:numId="32">
    <w:abstractNumId w:val="20"/>
  </w:num>
  <w:num w:numId="33">
    <w:abstractNumId w:val="33"/>
  </w:num>
  <w:num w:numId="34">
    <w:abstractNumId w:val="15"/>
  </w:num>
  <w:num w:numId="35">
    <w:abstractNumId w:val="8"/>
  </w:num>
  <w:num w:numId="36">
    <w:abstractNumId w:val="23"/>
  </w:num>
  <w:num w:numId="37">
    <w:abstractNumId w:val="1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5211"/>
    <w:rsid w:val="0003511F"/>
    <w:rsid w:val="0008011B"/>
    <w:rsid w:val="00084642"/>
    <w:rsid w:val="000933BB"/>
    <w:rsid w:val="00093FB6"/>
    <w:rsid w:val="000E27A4"/>
    <w:rsid w:val="00111B34"/>
    <w:rsid w:val="0014284B"/>
    <w:rsid w:val="00161739"/>
    <w:rsid w:val="00173BD4"/>
    <w:rsid w:val="00193EBC"/>
    <w:rsid w:val="001A71EE"/>
    <w:rsid w:val="001B4F61"/>
    <w:rsid w:val="001D6BC7"/>
    <w:rsid w:val="001E12A5"/>
    <w:rsid w:val="001E3CDD"/>
    <w:rsid w:val="001E55B8"/>
    <w:rsid w:val="001F20F9"/>
    <w:rsid w:val="002239E1"/>
    <w:rsid w:val="002C7E08"/>
    <w:rsid w:val="003430F9"/>
    <w:rsid w:val="00375B44"/>
    <w:rsid w:val="00391D26"/>
    <w:rsid w:val="003A55CC"/>
    <w:rsid w:val="003B14ED"/>
    <w:rsid w:val="003D63D1"/>
    <w:rsid w:val="004015AC"/>
    <w:rsid w:val="004020EE"/>
    <w:rsid w:val="0043235E"/>
    <w:rsid w:val="00432B1F"/>
    <w:rsid w:val="004733A8"/>
    <w:rsid w:val="004A1C0A"/>
    <w:rsid w:val="004A4F8A"/>
    <w:rsid w:val="004B5D51"/>
    <w:rsid w:val="004C63AB"/>
    <w:rsid w:val="00552D70"/>
    <w:rsid w:val="00575EC5"/>
    <w:rsid w:val="005B0E23"/>
    <w:rsid w:val="005F496F"/>
    <w:rsid w:val="00620341"/>
    <w:rsid w:val="006238F6"/>
    <w:rsid w:val="00655562"/>
    <w:rsid w:val="006725B9"/>
    <w:rsid w:val="0069265A"/>
    <w:rsid w:val="006A424B"/>
    <w:rsid w:val="006E6EAF"/>
    <w:rsid w:val="006F133F"/>
    <w:rsid w:val="007007BC"/>
    <w:rsid w:val="00706F38"/>
    <w:rsid w:val="00720529"/>
    <w:rsid w:val="00724EC2"/>
    <w:rsid w:val="00787F80"/>
    <w:rsid w:val="007C55A7"/>
    <w:rsid w:val="007E5CCF"/>
    <w:rsid w:val="00821CA0"/>
    <w:rsid w:val="0083501C"/>
    <w:rsid w:val="00836C1A"/>
    <w:rsid w:val="00840536"/>
    <w:rsid w:val="00841E4C"/>
    <w:rsid w:val="00842C77"/>
    <w:rsid w:val="00852DC8"/>
    <w:rsid w:val="00865211"/>
    <w:rsid w:val="008941A6"/>
    <w:rsid w:val="008A0A0B"/>
    <w:rsid w:val="008A7298"/>
    <w:rsid w:val="008B429A"/>
    <w:rsid w:val="008F0C1D"/>
    <w:rsid w:val="00902C99"/>
    <w:rsid w:val="0091697A"/>
    <w:rsid w:val="00951B96"/>
    <w:rsid w:val="00951E71"/>
    <w:rsid w:val="00981C40"/>
    <w:rsid w:val="00990342"/>
    <w:rsid w:val="0099070D"/>
    <w:rsid w:val="00995BC7"/>
    <w:rsid w:val="009A16E9"/>
    <w:rsid w:val="009C40AB"/>
    <w:rsid w:val="00A0159C"/>
    <w:rsid w:val="00A57977"/>
    <w:rsid w:val="00A711A8"/>
    <w:rsid w:val="00A92217"/>
    <w:rsid w:val="00A93F7F"/>
    <w:rsid w:val="00AA047D"/>
    <w:rsid w:val="00AB10ED"/>
    <w:rsid w:val="00AB79EA"/>
    <w:rsid w:val="00B04D71"/>
    <w:rsid w:val="00B34654"/>
    <w:rsid w:val="00B46B14"/>
    <w:rsid w:val="00BC3483"/>
    <w:rsid w:val="00BE024D"/>
    <w:rsid w:val="00C04277"/>
    <w:rsid w:val="00C53B46"/>
    <w:rsid w:val="00C57867"/>
    <w:rsid w:val="00C769EB"/>
    <w:rsid w:val="00CB3D53"/>
    <w:rsid w:val="00CB56C0"/>
    <w:rsid w:val="00CE19A7"/>
    <w:rsid w:val="00CE45BE"/>
    <w:rsid w:val="00CF382D"/>
    <w:rsid w:val="00D034C0"/>
    <w:rsid w:val="00D035FA"/>
    <w:rsid w:val="00D11783"/>
    <w:rsid w:val="00D11891"/>
    <w:rsid w:val="00D14D58"/>
    <w:rsid w:val="00D355B0"/>
    <w:rsid w:val="00D43B34"/>
    <w:rsid w:val="00D671AE"/>
    <w:rsid w:val="00D7066B"/>
    <w:rsid w:val="00D907E4"/>
    <w:rsid w:val="00D9610B"/>
    <w:rsid w:val="00DC0F46"/>
    <w:rsid w:val="00E01EB9"/>
    <w:rsid w:val="00E239A9"/>
    <w:rsid w:val="00E311A9"/>
    <w:rsid w:val="00E435FA"/>
    <w:rsid w:val="00E65445"/>
    <w:rsid w:val="00E72E17"/>
    <w:rsid w:val="00E8576D"/>
    <w:rsid w:val="00E94819"/>
    <w:rsid w:val="00EA2526"/>
    <w:rsid w:val="00EB3C08"/>
    <w:rsid w:val="00EE7D0D"/>
    <w:rsid w:val="00EF2D23"/>
    <w:rsid w:val="00EF3B3E"/>
    <w:rsid w:val="00EF632F"/>
    <w:rsid w:val="00F40D0A"/>
    <w:rsid w:val="00F607FC"/>
    <w:rsid w:val="00FC1C6B"/>
    <w:rsid w:val="00FD607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814]"/>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11"/>
    <w:pPr>
      <w:ind w:left="720"/>
      <w:contextualSpacing/>
    </w:pPr>
  </w:style>
  <w:style w:type="paragraph" w:styleId="a4">
    <w:name w:val="header"/>
    <w:basedOn w:val="a"/>
    <w:link w:val="Char"/>
    <w:uiPriority w:val="99"/>
    <w:semiHidden/>
    <w:unhideWhenUsed/>
    <w:rsid w:val="00852DC8"/>
    <w:pPr>
      <w:tabs>
        <w:tab w:val="center" w:pos="4153"/>
        <w:tab w:val="right" w:pos="8306"/>
      </w:tabs>
    </w:pPr>
  </w:style>
  <w:style w:type="character" w:customStyle="1" w:styleId="Char">
    <w:name w:val="Κεφαλίδα Char"/>
    <w:basedOn w:val="a0"/>
    <w:link w:val="a4"/>
    <w:uiPriority w:val="99"/>
    <w:semiHidden/>
    <w:rsid w:val="00852DC8"/>
    <w:rPr>
      <w:rFonts w:ascii="Times New Roman" w:eastAsia="Times New Roman" w:hAnsi="Times New Roman"/>
      <w:sz w:val="24"/>
      <w:szCs w:val="24"/>
    </w:rPr>
  </w:style>
  <w:style w:type="paragraph" w:styleId="a5">
    <w:name w:val="footer"/>
    <w:basedOn w:val="a"/>
    <w:link w:val="Char0"/>
    <w:uiPriority w:val="99"/>
    <w:semiHidden/>
    <w:unhideWhenUsed/>
    <w:rsid w:val="00852DC8"/>
    <w:pPr>
      <w:tabs>
        <w:tab w:val="center" w:pos="4153"/>
        <w:tab w:val="right" w:pos="8306"/>
      </w:tabs>
    </w:pPr>
  </w:style>
  <w:style w:type="character" w:customStyle="1" w:styleId="Char0">
    <w:name w:val="Υποσέλιδο Char"/>
    <w:basedOn w:val="a0"/>
    <w:link w:val="a5"/>
    <w:uiPriority w:val="99"/>
    <w:semiHidden/>
    <w:rsid w:val="00852DC8"/>
    <w:rPr>
      <w:rFonts w:ascii="Times New Roman" w:eastAsia="Times New Roman" w:hAnsi="Times New Roman"/>
      <w:sz w:val="24"/>
      <w:szCs w:val="24"/>
    </w:rPr>
  </w:style>
  <w:style w:type="table" w:styleId="a6">
    <w:name w:val="Table Grid"/>
    <w:basedOn w:val="a1"/>
    <w:rsid w:val="001F2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450F9-4178-46B2-B877-409EA28E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7238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orf</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dc:creator>
  <cp:lastModifiedBy>tsakos</cp:lastModifiedBy>
  <cp:revision>2</cp:revision>
  <cp:lastPrinted>2010-11-27T10:05:00Z</cp:lastPrinted>
  <dcterms:created xsi:type="dcterms:W3CDTF">2014-03-25T08:33:00Z</dcterms:created>
  <dcterms:modified xsi:type="dcterms:W3CDTF">2014-03-25T08:33:00Z</dcterms:modified>
</cp:coreProperties>
</file>