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06" w:rsidRDefault="008314E5" w:rsidP="008314E5">
      <w:r>
        <w:rPr>
          <w:noProof/>
          <w:lang w:eastAsia="el-GR"/>
        </w:rPr>
        <w:drawing>
          <wp:inline distT="0" distB="0" distL="0" distR="0">
            <wp:extent cx="3324860" cy="5107940"/>
            <wp:effectExtent l="19050" t="0" r="889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60" cy="510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4E5" w:rsidRDefault="008314E5" w:rsidP="008314E5"/>
    <w:p w:rsidR="008314E5" w:rsidRDefault="008314E5" w:rsidP="008314E5">
      <w:r>
        <w:t xml:space="preserve">Το </w:t>
      </w:r>
      <w:proofErr w:type="spellStart"/>
      <w:r>
        <w:t>Attendee</w:t>
      </w:r>
      <w:proofErr w:type="spellEnd"/>
      <w:r>
        <w:t xml:space="preserve"> ID αλλάζει κάθε φορά που ανοίγει το </w:t>
      </w:r>
      <w:proofErr w:type="spellStart"/>
      <w:r>
        <w:t>meeting</w:t>
      </w:r>
      <w:proofErr w:type="spellEnd"/>
      <w:r>
        <w:t xml:space="preserve"> </w:t>
      </w:r>
    </w:p>
    <w:p w:rsidR="008314E5" w:rsidRPr="008314E5" w:rsidRDefault="008314E5" w:rsidP="008314E5"/>
    <w:p w:rsidR="008314E5" w:rsidRDefault="008314E5" w:rsidP="008314E5">
      <w:hyperlink r:id="rId5" w:history="1">
        <w:r w:rsidRPr="001F32AE">
          <w:rPr>
            <w:rStyle w:val="-"/>
          </w:rPr>
          <w:t>https://minedu-secondary.webex.com/meet/katty</w:t>
        </w:r>
      </w:hyperlink>
    </w:p>
    <w:p w:rsidR="008314E5" w:rsidRPr="008314E5" w:rsidRDefault="008314E5" w:rsidP="008314E5"/>
    <w:sectPr w:rsidR="008314E5" w:rsidRPr="008314E5" w:rsidSect="003007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8314E5"/>
    <w:rsid w:val="00300706"/>
    <w:rsid w:val="0083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3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314E5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8314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edu-secondary.webex.com/meet/katt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Κατερίνα Τσουβαλτζίδου</dc:creator>
  <cp:lastModifiedBy>Κατερίνα Τσουβαλτζίδου</cp:lastModifiedBy>
  <cp:revision>1</cp:revision>
  <dcterms:created xsi:type="dcterms:W3CDTF">2020-11-19T09:22:00Z</dcterms:created>
  <dcterms:modified xsi:type="dcterms:W3CDTF">2020-11-19T09:26:00Z</dcterms:modified>
</cp:coreProperties>
</file>