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86" w:rsidRDefault="00184F90">
      <w:r>
        <w:t xml:space="preserve">ΒΙΟΛΟΓΙΑ Γ΄ΓΥΜΝΑΣΙΟΥ </w:t>
      </w:r>
    </w:p>
    <w:p w:rsidR="00184F90" w:rsidRDefault="008E5CC8" w:rsidP="008E5CC8">
      <w:r>
        <w:t>ΕΠΑΝΑΛΗΠΤΙΚΕΣ ΕΡΩΤΗΣΕΙΣ</w:t>
      </w:r>
      <w:r w:rsidR="00184F90">
        <w:t xml:space="preserve"> </w:t>
      </w:r>
    </w:p>
    <w:p w:rsidR="00184F90" w:rsidRDefault="00D171B9" w:rsidP="00184F90">
      <w:pPr>
        <w:pStyle w:val="a3"/>
        <w:numPr>
          <w:ilvl w:val="0"/>
          <w:numId w:val="1"/>
        </w:numPr>
      </w:pPr>
      <w:r>
        <w:t>Περιγράψτε τον κύκλο του νερού. ΣΕΛ18</w:t>
      </w:r>
    </w:p>
    <w:p w:rsidR="00D171B9" w:rsidRDefault="00D171B9" w:rsidP="00D171B9">
      <w:pPr>
        <w:pStyle w:val="a3"/>
      </w:pPr>
      <w:r w:rsidRPr="00D171B9">
        <w:rPr>
          <w:noProof/>
          <w:lang w:eastAsia="el-GR"/>
        </w:rPr>
        <w:drawing>
          <wp:inline distT="0" distB="0" distL="0" distR="0">
            <wp:extent cx="5274310" cy="3593413"/>
            <wp:effectExtent l="0" t="0" r="2540" b="7620"/>
            <wp:docPr id="1" name="Εικόνα 1" descr="Ο κύκλος του νερού | ΔΕΥΑΜ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κύκλος του νερού | ΔΕΥΑΜ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B9" w:rsidRDefault="00D171B9" w:rsidP="008E5CC8"/>
    <w:p w:rsidR="00D171B9" w:rsidRDefault="00D171B9" w:rsidP="00184F90">
      <w:pPr>
        <w:pStyle w:val="a3"/>
        <w:numPr>
          <w:ilvl w:val="0"/>
          <w:numId w:val="1"/>
        </w:numPr>
      </w:pPr>
      <w:r>
        <w:t xml:space="preserve">Αναφέρετε τις </w:t>
      </w:r>
      <w:r w:rsidR="004C1407">
        <w:t xml:space="preserve">κυριότερες </w:t>
      </w:r>
      <w:r>
        <w:t>οργανικές ενώσεις των οργανισμών και ποιος είναι ο ρόλος τους. ΣΕΛ 19-20</w:t>
      </w:r>
    </w:p>
    <w:p w:rsidR="00D171B9" w:rsidRPr="004C1407" w:rsidRDefault="00D171B9" w:rsidP="00D171B9">
      <w:pPr>
        <w:pStyle w:val="a3"/>
      </w:pPr>
      <w:r>
        <w:t>-</w:t>
      </w:r>
      <w:proofErr w:type="spellStart"/>
      <w:r>
        <w:t>Πρωτεϊνες</w:t>
      </w:r>
      <w:proofErr w:type="spellEnd"/>
      <w:r>
        <w:sym w:font="Wingdings" w:char="F0E0"/>
      </w:r>
      <w:r>
        <w:t xml:space="preserve"> Δομή του οργανισμού,</w:t>
      </w:r>
      <w:r w:rsidR="004C1407">
        <w:t xml:space="preserve"> </w:t>
      </w:r>
      <w:r>
        <w:t xml:space="preserve">παραγωγή ενέργειας σε περίπτωση παρατεταμένης νηστείας (πχ νευρική ανορεξία </w:t>
      </w:r>
      <w:proofErr w:type="spellStart"/>
      <w:r>
        <w:t>κ.α</w:t>
      </w:r>
      <w:proofErr w:type="spellEnd"/>
      <w:r>
        <w:t>),ως ένζυμα για την κατάλυση των βιοχημικών αντιδράσεων</w:t>
      </w:r>
      <w:r w:rsidR="00ED04AC">
        <w:t xml:space="preserve"> (για να γίνουν πιο γρήγορα)</w:t>
      </w:r>
      <w:r w:rsidR="004C1407">
        <w:t>.</w:t>
      </w:r>
      <w:r w:rsidR="004C1407">
        <w:rPr>
          <w:lang w:val="en-US"/>
        </w:rPr>
        <w:t>O</w:t>
      </w:r>
      <w:r w:rsidR="004C1407">
        <w:t xml:space="preserve">ι </w:t>
      </w:r>
      <w:proofErr w:type="spellStart"/>
      <w:r w:rsidR="004C1407">
        <w:t>πρωτεϊνες</w:t>
      </w:r>
      <w:proofErr w:type="spellEnd"/>
      <w:r w:rsidR="004C1407">
        <w:t xml:space="preserve"> του οργανισμού δομούνται από 20 αμινοξέα που ενώνονται μεταξύ τους με </w:t>
      </w:r>
      <w:proofErr w:type="spellStart"/>
      <w:r w:rsidR="004C1407">
        <w:t>πεπτιδικούς</w:t>
      </w:r>
      <w:proofErr w:type="spellEnd"/>
      <w:r w:rsidR="004C1407">
        <w:t xml:space="preserve"> δεσμούς)</w:t>
      </w:r>
    </w:p>
    <w:p w:rsidR="004C1407" w:rsidRDefault="004C1407" w:rsidP="00D171B9">
      <w:pPr>
        <w:pStyle w:val="a3"/>
      </w:pPr>
      <w:r>
        <w:t>-Υδατάνθρακες ή σάκχαρα</w:t>
      </w:r>
      <w:r>
        <w:sym w:font="Wingdings" w:char="F0E0"/>
      </w:r>
      <w:r>
        <w:t xml:space="preserve"> Άμεση πηγή ενέργειας, δομή πχ κυτταρικού τοιχώματος κυττάρων κ.α.</w:t>
      </w:r>
    </w:p>
    <w:p w:rsidR="004C1407" w:rsidRDefault="004C1407" w:rsidP="00D171B9">
      <w:pPr>
        <w:pStyle w:val="a3"/>
      </w:pPr>
      <w:r>
        <w:t>-Λιπίδια</w:t>
      </w:r>
      <w:r>
        <w:sym w:font="Wingdings" w:char="F0E0"/>
      </w:r>
      <w:r>
        <w:t xml:space="preserve"> Αποθηκευμένη μορφή </w:t>
      </w:r>
      <w:proofErr w:type="spellStart"/>
      <w:r>
        <w:t>ενέργειας,δομή</w:t>
      </w:r>
      <w:proofErr w:type="spellEnd"/>
      <w:r>
        <w:t xml:space="preserve"> πχ κυτταρικής μεμβράνης κ.ά.</w:t>
      </w:r>
    </w:p>
    <w:p w:rsidR="004C1407" w:rsidRDefault="004C1407" w:rsidP="00ED04AC">
      <w:pPr>
        <w:pStyle w:val="a3"/>
      </w:pPr>
      <w:r>
        <w:t>-</w:t>
      </w:r>
      <w:proofErr w:type="spellStart"/>
      <w:r>
        <w:t>Νουκλεϊκά</w:t>
      </w:r>
      <w:proofErr w:type="spellEnd"/>
      <w:r>
        <w:t xml:space="preserve"> οξέα</w:t>
      </w:r>
      <w:r>
        <w:sym w:font="Wingdings" w:char="F0E0"/>
      </w:r>
      <w:r>
        <w:t xml:space="preserve"> μεταφορά κληρονομικών γνωρισμάτων (</w:t>
      </w:r>
      <w:r>
        <w:rPr>
          <w:lang w:val="en-US"/>
        </w:rPr>
        <w:t>DNA</w:t>
      </w:r>
      <w:r w:rsidRPr="004C1407">
        <w:t>,</w:t>
      </w:r>
      <w:r>
        <w:rPr>
          <w:lang w:val="en-US"/>
        </w:rPr>
        <w:t>RNA</w:t>
      </w:r>
      <w:r w:rsidRPr="004C1407">
        <w:t>)</w:t>
      </w:r>
      <w:r>
        <w:t xml:space="preserve">,έλεγχος  λειτουργιών του </w:t>
      </w:r>
      <w:proofErr w:type="spellStart"/>
      <w:r>
        <w:t>οργανισμού.</w:t>
      </w:r>
      <w:r w:rsidR="00ED04AC">
        <w:t>Αποτελούνται</w:t>
      </w:r>
      <w:proofErr w:type="spellEnd"/>
      <w:r w:rsidR="00ED04AC">
        <w:t xml:space="preserve"> από </w:t>
      </w:r>
      <w:proofErr w:type="spellStart"/>
      <w:r w:rsidR="00ED04AC">
        <w:t>νουκλεοτίδια</w:t>
      </w:r>
      <w:proofErr w:type="spellEnd"/>
      <w:r w:rsidR="00ED04AC">
        <w:t xml:space="preserve"> που ενώνονται μεταξύ τους σχηματίζοντας </w:t>
      </w:r>
      <w:proofErr w:type="spellStart"/>
      <w:r w:rsidR="00ED04AC">
        <w:t>πολυνουκλεοτιδικές</w:t>
      </w:r>
      <w:proofErr w:type="spellEnd"/>
      <w:r w:rsidR="00ED04AC">
        <w:t xml:space="preserve"> αλυσίδες.</w:t>
      </w:r>
    </w:p>
    <w:p w:rsidR="00D171B9" w:rsidRDefault="00ED04AC" w:rsidP="00184F90">
      <w:pPr>
        <w:pStyle w:val="a3"/>
        <w:numPr>
          <w:ilvl w:val="0"/>
          <w:numId w:val="1"/>
        </w:numPr>
      </w:pPr>
      <w:r>
        <w:t xml:space="preserve">Κατηγορίες </w:t>
      </w:r>
      <w:proofErr w:type="spellStart"/>
      <w:r>
        <w:t>υδατανθράκων.ΣΕΛ</w:t>
      </w:r>
      <w:proofErr w:type="spellEnd"/>
      <w:r>
        <w:t xml:space="preserve"> 19</w:t>
      </w:r>
    </w:p>
    <w:p w:rsidR="00ED04AC" w:rsidRDefault="00ED04AC" w:rsidP="00ED04AC">
      <w:pPr>
        <w:pStyle w:val="a3"/>
      </w:pPr>
      <w:r>
        <w:t>-Απλά σάκχαρα που διακρίνονται σε μονοσακχαρίτες (</w:t>
      </w:r>
      <w:proofErr w:type="spellStart"/>
      <w:r>
        <w:t>γλυκόζη,φρουκτόζη</w:t>
      </w:r>
      <w:proofErr w:type="spellEnd"/>
      <w:r>
        <w:t xml:space="preserve"> κ.α.) και σε </w:t>
      </w:r>
      <w:proofErr w:type="spellStart"/>
      <w:r>
        <w:t>δισακχαρίτες</w:t>
      </w:r>
      <w:proofErr w:type="spellEnd"/>
      <w:r>
        <w:t xml:space="preserve"> (πχ σακχαρόζη ή κοινή ζάχαρη που αποτελείται από δύο μονοσακχαρίτες την γλυκόζη και την φρουκτόζη).</w:t>
      </w:r>
    </w:p>
    <w:p w:rsidR="00ED04AC" w:rsidRDefault="00ED04AC" w:rsidP="00ED04AC">
      <w:pPr>
        <w:pStyle w:val="a3"/>
      </w:pPr>
      <w:r>
        <w:t xml:space="preserve">-σύνθετα σάκχαρα ή πολυσακχαρίτες (αποτελούνται από πολλά μόρια μονοσακχαριτών όπως η  γλυκόζη, ενωμένα σε αλυσίδες διακλαδισμένες πχ </w:t>
      </w:r>
      <w:proofErr w:type="spellStart"/>
      <w:r>
        <w:t>άμυλο,κυτταρίνη</w:t>
      </w:r>
      <w:proofErr w:type="spellEnd"/>
      <w:r>
        <w:t xml:space="preserve"> κ.α.)</w:t>
      </w:r>
    </w:p>
    <w:p w:rsidR="00ED04AC" w:rsidRDefault="00ED04AC" w:rsidP="00ED04AC">
      <w:pPr>
        <w:pStyle w:val="a3"/>
      </w:pPr>
    </w:p>
    <w:p w:rsidR="00ED04AC" w:rsidRDefault="00ED04AC" w:rsidP="00ED04AC">
      <w:pPr>
        <w:pStyle w:val="a3"/>
      </w:pPr>
      <w:r w:rsidRPr="00ED04AC">
        <w:rPr>
          <w:noProof/>
          <w:lang w:eastAsia="el-GR"/>
        </w:rPr>
        <w:drawing>
          <wp:inline distT="0" distB="0" distL="0" distR="0">
            <wp:extent cx="2828925" cy="1619250"/>
            <wp:effectExtent l="0" t="0" r="9525" b="0"/>
            <wp:docPr id="2" name="Εικόνα 2" descr="Άσκηση 5 Σάκχα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Άσκηση 5 Σάκχαρ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73" w:rsidRDefault="005C1773" w:rsidP="008E5CC8"/>
    <w:p w:rsidR="005C1773" w:rsidRDefault="008E5CC8" w:rsidP="007A1AE9">
      <w:pPr>
        <w:ind w:left="1080"/>
      </w:pPr>
      <w:r>
        <w:t>4</w:t>
      </w:r>
      <w:r w:rsidR="005C1773">
        <w:t xml:space="preserve">.Σε ποιες κατηγορίες διακρίνονται τα κύτταρα  με βάση την ύπαρξη ή όχι πυρηνικής μεμβράνης; </w:t>
      </w:r>
      <w:proofErr w:type="spellStart"/>
      <w:r w:rsidR="005C1773">
        <w:t>Σελ</w:t>
      </w:r>
      <w:proofErr w:type="spellEnd"/>
      <w:r w:rsidR="005C1773">
        <w:t xml:space="preserve"> 21</w:t>
      </w:r>
    </w:p>
    <w:p w:rsidR="005C1773" w:rsidRDefault="008E5CC8" w:rsidP="007A1AE9">
      <w:pPr>
        <w:ind w:left="1080"/>
      </w:pPr>
      <w:r>
        <w:t>5</w:t>
      </w:r>
      <w:r w:rsidR="005C1773">
        <w:t xml:space="preserve">.Δομή του ζωικού  </w:t>
      </w:r>
      <w:proofErr w:type="spellStart"/>
      <w:r w:rsidR="005C1773">
        <w:t>ευκαρυωτικού</w:t>
      </w:r>
      <w:proofErr w:type="spellEnd"/>
      <w:r w:rsidR="005C1773">
        <w:t xml:space="preserve"> κυττάρου. Ποιος είναι ο ρόλος της κάθε δομής για το κύτταρο; </w:t>
      </w:r>
      <w:proofErr w:type="spellStart"/>
      <w:r w:rsidR="005C1773">
        <w:t>Σελ</w:t>
      </w:r>
      <w:proofErr w:type="spellEnd"/>
      <w:r w:rsidR="005C1773">
        <w:t xml:space="preserve"> 22-23</w:t>
      </w:r>
    </w:p>
    <w:p w:rsidR="005C1773" w:rsidRDefault="005C1773" w:rsidP="007A1AE9">
      <w:pPr>
        <w:ind w:left="1080"/>
      </w:pPr>
      <w:r w:rsidRPr="005C1773">
        <w:rPr>
          <w:noProof/>
          <w:lang w:eastAsia="el-GR"/>
        </w:rPr>
        <w:drawing>
          <wp:inline distT="0" distB="0" distL="0" distR="0">
            <wp:extent cx="3276600" cy="3219450"/>
            <wp:effectExtent l="0" t="0" r="0" b="0"/>
            <wp:docPr id="3" name="Εικόνα 3" descr="ΤΜΗΜΑ Β1 Το ζωϊκό κύτταρο - ΓΕΝΙΚΟ ΛΥΚΕΙΟ ΜΑΡΑΘΟΚΑΜ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ΤΜΗΜΑ Β1 Το ζωϊκό κύτταρο - ΓΕΝΙΚΟ ΛΥΚΕΙΟ ΜΑΡΑΘΟΚΑΜΠΟ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73" w:rsidRDefault="008E5CC8" w:rsidP="007A1AE9">
      <w:pPr>
        <w:ind w:left="1080"/>
      </w:pPr>
      <w:r>
        <w:t>6</w:t>
      </w:r>
      <w:r w:rsidR="005C1773">
        <w:t xml:space="preserve">.Ποιές είναι οι διαφορές στη δομή μεταξύ ενός </w:t>
      </w:r>
      <w:proofErr w:type="spellStart"/>
      <w:r w:rsidR="005C1773">
        <w:t>ζωϊκού</w:t>
      </w:r>
      <w:proofErr w:type="spellEnd"/>
      <w:r w:rsidR="005C1773">
        <w:t xml:space="preserve"> και μεταξύ ενός φυτικού κυττάρου;</w:t>
      </w:r>
    </w:p>
    <w:p w:rsidR="00256E42" w:rsidRDefault="00256E42" w:rsidP="007A1AE9">
      <w:pPr>
        <w:ind w:left="1080"/>
      </w:pPr>
      <w:r w:rsidRPr="00256E42">
        <w:rPr>
          <w:noProof/>
          <w:lang w:eastAsia="el-GR"/>
        </w:rPr>
        <w:drawing>
          <wp:inline distT="0" distB="0" distL="0" distR="0">
            <wp:extent cx="5274310" cy="2415929"/>
            <wp:effectExtent l="0" t="0" r="2540" b="3810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42" w:rsidRDefault="00256E42" w:rsidP="00256E42">
      <w:r>
        <w:t xml:space="preserve">Τα φυτικά κύτταρα έχουν κυτταρικό τοίχωμα έξω από την πλασματική </w:t>
      </w:r>
      <w:proofErr w:type="spellStart"/>
      <w:r>
        <w:t>μεμβράνη,χυμοτόπια</w:t>
      </w:r>
      <w:proofErr w:type="spellEnd"/>
      <w:r>
        <w:t xml:space="preserve"> και </w:t>
      </w:r>
      <w:proofErr w:type="spellStart"/>
      <w:r>
        <w:t>χλωροπλάστες</w:t>
      </w:r>
      <w:proofErr w:type="spellEnd"/>
      <w:r>
        <w:t xml:space="preserve"> όπου γίνεται η φωτοσύνθεση.</w:t>
      </w:r>
    </w:p>
    <w:p w:rsidR="00256E42" w:rsidRDefault="008E5CC8" w:rsidP="00256E42">
      <w:r>
        <w:t>7</w:t>
      </w:r>
      <w:r w:rsidR="00256E42">
        <w:t xml:space="preserve">. Τι είναι τα </w:t>
      </w:r>
      <w:proofErr w:type="spellStart"/>
      <w:r w:rsidR="00256E42">
        <w:t>ριβοσώματα</w:t>
      </w:r>
      <w:proofErr w:type="spellEnd"/>
      <w:r w:rsidR="00256E42">
        <w:t>; ΣΕΛ 23</w:t>
      </w:r>
    </w:p>
    <w:p w:rsidR="00256E42" w:rsidRDefault="008E5CC8" w:rsidP="00256E42">
      <w:r>
        <w:t>8</w:t>
      </w:r>
      <w:r w:rsidR="00256E42">
        <w:t xml:space="preserve">.Αναφέρετε τις μορφές του </w:t>
      </w:r>
      <w:proofErr w:type="spellStart"/>
      <w:r w:rsidR="00256E42">
        <w:t>Ενδοπλασματικού</w:t>
      </w:r>
      <w:proofErr w:type="spellEnd"/>
      <w:r w:rsidR="00256E42">
        <w:t xml:space="preserve"> Δικτύου και ποιες είναι οι λειτουργίες για το κύτταρο της κάθε μορφής; (σελ22-23)</w:t>
      </w:r>
    </w:p>
    <w:p w:rsidR="00256E42" w:rsidRDefault="008E5CC8" w:rsidP="00256E42">
      <w:r>
        <w:t xml:space="preserve">9.Ποιά </w:t>
      </w:r>
      <w:r w:rsidR="00256E42">
        <w:t xml:space="preserve">κύτταρα λέγονται </w:t>
      </w:r>
      <w:proofErr w:type="spellStart"/>
      <w:r w:rsidR="00256E42">
        <w:t>προκαρυωτικά</w:t>
      </w:r>
      <w:proofErr w:type="spellEnd"/>
      <w:r w:rsidR="00256E42">
        <w:t xml:space="preserve">; Αναφέρετε παράδειγμα </w:t>
      </w:r>
      <w:proofErr w:type="spellStart"/>
      <w:r w:rsidR="00256E42">
        <w:t>προκαρ</w:t>
      </w:r>
      <w:r>
        <w:t>υωτικών</w:t>
      </w:r>
      <w:proofErr w:type="spellEnd"/>
      <w:r>
        <w:t xml:space="preserve"> </w:t>
      </w:r>
      <w:proofErr w:type="spellStart"/>
      <w:r>
        <w:t>κυττάρων.</w:t>
      </w:r>
      <w:r w:rsidR="00256E42">
        <w:t>Δομή</w:t>
      </w:r>
      <w:proofErr w:type="spellEnd"/>
      <w:r w:rsidR="00256E42">
        <w:t xml:space="preserve"> </w:t>
      </w:r>
      <w:proofErr w:type="spellStart"/>
      <w:r w:rsidR="00256E42">
        <w:t>προκαρυωτικού</w:t>
      </w:r>
      <w:proofErr w:type="spellEnd"/>
      <w:r w:rsidR="00256E42">
        <w:t xml:space="preserve"> κυττάρου. </w:t>
      </w:r>
      <w:proofErr w:type="spellStart"/>
      <w:r w:rsidR="00256E42">
        <w:t>Σελ</w:t>
      </w:r>
      <w:proofErr w:type="spellEnd"/>
      <w:r w:rsidR="00256E42">
        <w:t xml:space="preserve"> 24</w:t>
      </w:r>
    </w:p>
    <w:p w:rsidR="00256E42" w:rsidRDefault="00BF365A" w:rsidP="00256E42">
      <w:r w:rsidRPr="00BF365A">
        <w:rPr>
          <w:noProof/>
          <w:lang w:eastAsia="el-GR"/>
        </w:rPr>
        <w:drawing>
          <wp:inline distT="0" distB="0" distL="0" distR="0">
            <wp:extent cx="2466975" cy="1847850"/>
            <wp:effectExtent l="0" t="0" r="9525" b="0"/>
            <wp:docPr id="5" name="Εικόνα 5" descr="Μικροβιολογία του νερού Χαρακτηριστικά βακτηρίων Μ. ΑΡΒΑΝΙΤΙΔΟΥ-ΒΑΓΙΩΝΑ  Καθηγήτρια Ιατρικής Σχολής, ΑΠΘ Watermicro Πρόγραμμα Κατάρτισης Εξ  αποστάσεως (Distance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Μικροβιολογία του νερού Χαρακτηριστικά βακτηρίων Μ. ΑΡΒΑΝΙΤΙΔΟΥ-ΒΑΓΙΩΝΑ  Καθηγήτρια Ιατρικής Σχολής, ΑΠΘ Watermicro Πρόγραμμα Κατάρτισης Εξ  αποστάσεως (Distance.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42" w:rsidRDefault="008E5CC8" w:rsidP="00256E42">
      <w:r>
        <w:t>10</w:t>
      </w:r>
      <w:r w:rsidR="00256E42">
        <w:t xml:space="preserve">. Τι είναι τα </w:t>
      </w:r>
      <w:proofErr w:type="spellStart"/>
      <w:r w:rsidR="00256E42">
        <w:t>ενδοσπόρια</w:t>
      </w:r>
      <w:proofErr w:type="spellEnd"/>
      <w:r w:rsidR="00256E42">
        <w:t>; ΣΕΛ 24</w:t>
      </w:r>
    </w:p>
    <w:p w:rsidR="00BF365A" w:rsidRDefault="008E5CC8" w:rsidP="00256E42">
      <w:r>
        <w:t>11</w:t>
      </w:r>
      <w:r w:rsidR="00BF365A">
        <w:t xml:space="preserve">.Κατηγορίες μονοκύτταρων </w:t>
      </w:r>
      <w:proofErr w:type="spellStart"/>
      <w:r w:rsidR="00BF365A">
        <w:t>οργανισμών.Αναφέρετε</w:t>
      </w:r>
      <w:proofErr w:type="spellEnd"/>
      <w:r w:rsidR="00BF365A">
        <w:t xml:space="preserve"> παραδείγματα οργα</w:t>
      </w:r>
      <w:r>
        <w:t xml:space="preserve">νισμών σε κάθε κατηγορία. </w:t>
      </w:r>
      <w:r w:rsidR="00BF365A">
        <w:t xml:space="preserve">Με ποιο τρόπο μετακινούνται οι μονοκύτταροι </w:t>
      </w:r>
      <w:proofErr w:type="spellStart"/>
      <w:r w:rsidR="00BF365A">
        <w:t>οργανισμοι</w:t>
      </w:r>
      <w:proofErr w:type="spellEnd"/>
      <w:r w:rsidR="00BF365A">
        <w:t>; ΣΕΛ 24</w:t>
      </w:r>
    </w:p>
    <w:p w:rsidR="00BF365A" w:rsidRDefault="008E5CC8" w:rsidP="00256E42">
      <w:r>
        <w:t>12</w:t>
      </w:r>
      <w:r w:rsidR="00BF365A">
        <w:t>.Ποιά διαδικασία ονομάζεται διαφοροποίηση και σε ποιους οργανισμούς παρατηρείται;; ΣΕΛ 28</w:t>
      </w:r>
    </w:p>
    <w:p w:rsidR="00BF365A" w:rsidRDefault="008E5CC8" w:rsidP="00256E42">
      <w:r>
        <w:t>13</w:t>
      </w:r>
      <w:r w:rsidR="00BF365A">
        <w:t>.Τι είναι τα συστήματα οργάνων</w:t>
      </w:r>
      <w:r w:rsidR="00BA5F6B">
        <w:t xml:space="preserve"> σε έναν πολυκύτταρο οργανισμό; Αναφέρετε μερικά συστήματα στον ανθρώπινο </w:t>
      </w:r>
      <w:proofErr w:type="spellStart"/>
      <w:r w:rsidR="00BA5F6B">
        <w:t>οργανισμό;Έχουν</w:t>
      </w:r>
      <w:proofErr w:type="spellEnd"/>
      <w:r w:rsidR="00BA5F6B">
        <w:t xml:space="preserve"> συστήματα οργάνων τα φυτά; ΣΕΛ28</w:t>
      </w:r>
    </w:p>
    <w:p w:rsidR="00BA5F6B" w:rsidRDefault="008E5CC8" w:rsidP="00256E42">
      <w:r>
        <w:t>14</w:t>
      </w:r>
      <w:r w:rsidR="00BA5F6B">
        <w:t xml:space="preserve">.Τι είναι όργανα σε έναν πολυκύτταρο </w:t>
      </w:r>
      <w:proofErr w:type="spellStart"/>
      <w:r w:rsidR="00BA5F6B">
        <w:t>οργανισμό;Αναφέρετε</w:t>
      </w:r>
      <w:proofErr w:type="spellEnd"/>
      <w:r w:rsidR="00BA5F6B">
        <w:t xml:space="preserve"> παραδείγματα οργάνων σε ζωικούς και φυτικούς οργανισμούς. ΣΕΛ 28-29</w:t>
      </w:r>
    </w:p>
    <w:p w:rsidR="00BA5F6B" w:rsidRDefault="008E5CC8" w:rsidP="00256E42">
      <w:r>
        <w:t>15</w:t>
      </w:r>
      <w:r w:rsidR="00BA5F6B">
        <w:t>. Τι είναι ο ιστός σε έναν πολυκύτταρο οργανισμό; ΣΕΛ29</w:t>
      </w:r>
    </w:p>
    <w:p w:rsidR="00BA5F6B" w:rsidRDefault="008E5CC8" w:rsidP="00256E42">
      <w:r>
        <w:t>16</w:t>
      </w:r>
      <w:r w:rsidR="00BA5F6B">
        <w:t xml:space="preserve">.Ποιές είναι οι κατηγορίες ιστών σε πολυκύτταρους </w:t>
      </w:r>
      <w:proofErr w:type="spellStart"/>
      <w:r w:rsidR="00BA5F6B">
        <w:t>οργανισμούς;ΣΕΛ</w:t>
      </w:r>
      <w:proofErr w:type="spellEnd"/>
      <w:r w:rsidR="00BA5F6B">
        <w:t xml:space="preserve"> 28-29</w:t>
      </w:r>
    </w:p>
    <w:p w:rsidR="00BA5F6B" w:rsidRDefault="00BA5F6B" w:rsidP="00256E42">
      <w:r>
        <w:t>-Επιθηλιακός ιστός</w:t>
      </w:r>
    </w:p>
    <w:p w:rsidR="00BA5F6B" w:rsidRDefault="00BA5F6B" w:rsidP="00256E42">
      <w:r>
        <w:t>-Ερειστικός ιστός</w:t>
      </w:r>
    </w:p>
    <w:p w:rsidR="00BA5F6B" w:rsidRDefault="00BA5F6B" w:rsidP="00256E42">
      <w:r>
        <w:t>-</w:t>
      </w:r>
      <w:proofErr w:type="spellStart"/>
      <w:r>
        <w:t>Μυικός</w:t>
      </w:r>
      <w:proofErr w:type="spellEnd"/>
      <w:r>
        <w:t xml:space="preserve"> ιστός</w:t>
      </w:r>
    </w:p>
    <w:p w:rsidR="00BA5F6B" w:rsidRDefault="00BA5F6B" w:rsidP="00256E42">
      <w:r>
        <w:t>-Νευρικός ιστός</w:t>
      </w:r>
    </w:p>
    <w:p w:rsidR="00BA5F6B" w:rsidRDefault="008E5CC8" w:rsidP="00256E42">
      <w:r>
        <w:t>17</w:t>
      </w:r>
      <w:r w:rsidR="00BA5F6B">
        <w:t xml:space="preserve">.Ρόλος του </w:t>
      </w:r>
      <w:proofErr w:type="spellStart"/>
      <w:r w:rsidR="00BA5F6B">
        <w:t>επιθηλιακού,ερειστικού,μυικού</w:t>
      </w:r>
      <w:proofErr w:type="spellEnd"/>
      <w:r w:rsidR="00BA5F6B">
        <w:t xml:space="preserve"> και νευρικού ιστού. ΣΕΛ 29</w:t>
      </w:r>
    </w:p>
    <w:p w:rsidR="003F59A1" w:rsidRDefault="008E5CC8" w:rsidP="00256E42">
      <w:r>
        <w:t>18</w:t>
      </w:r>
      <w:r w:rsidR="003F59A1">
        <w:t xml:space="preserve">.Τύποι </w:t>
      </w:r>
      <w:proofErr w:type="spellStart"/>
      <w:r w:rsidR="003F59A1">
        <w:t>μυικού</w:t>
      </w:r>
      <w:proofErr w:type="spellEnd"/>
      <w:r w:rsidR="003F59A1">
        <w:t xml:space="preserve"> ιστού</w:t>
      </w:r>
      <w:r>
        <w:t xml:space="preserve"> (ονομαστικά)</w:t>
      </w:r>
      <w:r w:rsidR="003F59A1">
        <w:t>. ΣΕΛ 29</w:t>
      </w:r>
    </w:p>
    <w:p w:rsidR="003F59A1" w:rsidRDefault="008E5CC8" w:rsidP="00256E42">
      <w:r>
        <w:t>19</w:t>
      </w:r>
      <w:r w:rsidR="003F59A1">
        <w:t xml:space="preserve">.Δομή νευρικού </w:t>
      </w:r>
      <w:proofErr w:type="spellStart"/>
      <w:r w:rsidR="003F59A1">
        <w:t>ιστού.ΣΕΛ</w:t>
      </w:r>
      <w:proofErr w:type="spellEnd"/>
      <w:r w:rsidR="003F59A1">
        <w:t xml:space="preserve"> 29</w:t>
      </w:r>
    </w:p>
    <w:p w:rsidR="003F59A1" w:rsidRDefault="008E5CC8" w:rsidP="00256E42">
      <w:r>
        <w:t>20</w:t>
      </w:r>
      <w:r w:rsidR="003F59A1">
        <w:t xml:space="preserve">.Τι είναι :α)το </w:t>
      </w:r>
      <w:proofErr w:type="spellStart"/>
      <w:r w:rsidR="003F59A1">
        <w:t>είδος,β</w:t>
      </w:r>
      <w:proofErr w:type="spellEnd"/>
      <w:r w:rsidR="003F59A1">
        <w:t xml:space="preserve">)ο </w:t>
      </w:r>
      <w:proofErr w:type="spellStart"/>
      <w:r w:rsidR="003F59A1">
        <w:t>πληθυσμός,γ</w:t>
      </w:r>
      <w:proofErr w:type="spellEnd"/>
      <w:r w:rsidR="003F59A1">
        <w:t xml:space="preserve">)ο </w:t>
      </w:r>
      <w:proofErr w:type="spellStart"/>
      <w:r w:rsidR="003F59A1">
        <w:t>βιότοπος,δ</w:t>
      </w:r>
      <w:proofErr w:type="spellEnd"/>
      <w:r w:rsidR="003F59A1">
        <w:t xml:space="preserve">)η </w:t>
      </w:r>
      <w:proofErr w:type="spellStart"/>
      <w:r w:rsidR="003F59A1">
        <w:t>βιοκοινότητα,ε</w:t>
      </w:r>
      <w:proofErr w:type="spellEnd"/>
      <w:r w:rsidR="003F59A1">
        <w:t xml:space="preserve">)το οικοσύστημα. </w:t>
      </w:r>
      <w:proofErr w:type="spellStart"/>
      <w:r w:rsidR="003F59A1">
        <w:t>Σελ</w:t>
      </w:r>
      <w:proofErr w:type="spellEnd"/>
      <w:r w:rsidR="003F59A1">
        <w:t xml:space="preserve"> 30-31</w:t>
      </w:r>
    </w:p>
    <w:p w:rsidR="005C1773" w:rsidRDefault="008E5CC8" w:rsidP="003F59A1">
      <w:r>
        <w:t>21</w:t>
      </w:r>
      <w:bookmarkStart w:id="0" w:name="_GoBack"/>
      <w:bookmarkEnd w:id="0"/>
      <w:r w:rsidR="003F59A1">
        <w:t xml:space="preserve">.Ποιές είναι οι σχέσεις που αναπτύσσονται σε έναν βιότοπο; </w:t>
      </w:r>
      <w:proofErr w:type="spellStart"/>
      <w:r w:rsidR="003F59A1">
        <w:t>Σελ</w:t>
      </w:r>
      <w:proofErr w:type="spellEnd"/>
      <w:r w:rsidR="003F59A1">
        <w:t xml:space="preserve"> 31</w:t>
      </w: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p w:rsidR="005C1773" w:rsidRDefault="005C1773" w:rsidP="007A1AE9">
      <w:pPr>
        <w:ind w:left="1080"/>
      </w:pPr>
    </w:p>
    <w:sectPr w:rsidR="005C1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1335"/>
    <w:multiLevelType w:val="hybridMultilevel"/>
    <w:tmpl w:val="1EBA40C8"/>
    <w:lvl w:ilvl="0" w:tplc="09404262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ED4777"/>
    <w:multiLevelType w:val="hybridMultilevel"/>
    <w:tmpl w:val="D03AD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90"/>
    <w:rsid w:val="00184F90"/>
    <w:rsid w:val="00256E42"/>
    <w:rsid w:val="003F59A1"/>
    <w:rsid w:val="004C1407"/>
    <w:rsid w:val="005C1773"/>
    <w:rsid w:val="007A1AE9"/>
    <w:rsid w:val="008E5CC8"/>
    <w:rsid w:val="00BA5F6B"/>
    <w:rsid w:val="00BF365A"/>
    <w:rsid w:val="00D171B9"/>
    <w:rsid w:val="00ED04AC"/>
    <w:rsid w:val="00F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9629-877F-407B-A0CE-B48B54C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2</cp:revision>
  <dcterms:created xsi:type="dcterms:W3CDTF">2020-12-14T14:03:00Z</dcterms:created>
  <dcterms:modified xsi:type="dcterms:W3CDTF">2020-12-14T16:05:00Z</dcterms:modified>
</cp:coreProperties>
</file>