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6D" w:rsidRPr="0058106D" w:rsidRDefault="0058106D" w:rsidP="0058106D">
      <w:pPr>
        <w:spacing w:after="0" w:line="240" w:lineRule="auto"/>
        <w:outlineLvl w:val="2"/>
        <w:rPr>
          <w:rFonts w:ascii="Georgia" w:eastAsia="Times New Roman" w:hAnsi="Georgia" w:cs="Times New Roman"/>
          <w:b/>
          <w:bCs/>
          <w:color w:val="000000"/>
          <w:sz w:val="36"/>
          <w:szCs w:val="36"/>
          <w:lang w:eastAsia="el-GR"/>
        </w:rPr>
      </w:pPr>
      <w:r w:rsidRPr="0058106D">
        <w:rPr>
          <w:rFonts w:ascii="Georgia" w:eastAsia="Times New Roman" w:hAnsi="Georgia" w:cs="Times New Roman"/>
          <w:b/>
          <w:bCs/>
          <w:color w:val="000000"/>
          <w:sz w:val="36"/>
          <w:szCs w:val="36"/>
          <w:lang w:eastAsia="el-GR"/>
        </w:rPr>
        <w:t>ΕΝΟΤΗΤΑ 2η ραψωδία α (</w:t>
      </w:r>
      <w:proofErr w:type="spellStart"/>
      <w:r w:rsidRPr="0058106D">
        <w:rPr>
          <w:rFonts w:ascii="Georgia" w:eastAsia="Times New Roman" w:hAnsi="Georgia" w:cs="Times New Roman"/>
          <w:b/>
          <w:bCs/>
          <w:color w:val="000000"/>
          <w:sz w:val="36"/>
          <w:szCs w:val="36"/>
          <w:lang w:eastAsia="el-GR"/>
        </w:rPr>
        <w:t>στ</w:t>
      </w:r>
      <w:proofErr w:type="spellEnd"/>
      <w:r w:rsidRPr="0058106D">
        <w:rPr>
          <w:rFonts w:ascii="Georgia" w:eastAsia="Times New Roman" w:hAnsi="Georgia" w:cs="Times New Roman"/>
          <w:b/>
          <w:bCs/>
          <w:color w:val="000000"/>
          <w:sz w:val="36"/>
          <w:szCs w:val="36"/>
          <w:lang w:eastAsia="el-GR"/>
        </w:rPr>
        <w:t>. 26-108) Η πρώτη «αγορά» των θεών</w:t>
      </w:r>
    </w:p>
    <w:p w:rsidR="0058106D" w:rsidRPr="0058106D" w:rsidRDefault="0058106D" w:rsidP="0058106D">
      <w:pPr>
        <w:spacing w:after="0" w:line="240" w:lineRule="auto"/>
        <w:rPr>
          <w:rFonts w:ascii="Times New Roman" w:eastAsia="Times New Roman" w:hAnsi="Times New Roman" w:cs="Times New Roman"/>
          <w:sz w:val="24"/>
          <w:szCs w:val="24"/>
          <w:lang w:eastAsia="el-GR"/>
        </w:rPr>
      </w:pPr>
      <w:r w:rsidRPr="0058106D">
        <w:rPr>
          <w:rFonts w:ascii="Verdana" w:eastAsia="Times New Roman" w:hAnsi="Verdana" w:cs="Times New Roman"/>
          <w:color w:val="000000"/>
          <w:sz w:val="36"/>
          <w:szCs w:val="36"/>
          <w:shd w:val="clear" w:color="auto" w:fill="FFFFFF"/>
          <w:lang w:eastAsia="el-GR"/>
        </w:rPr>
        <w:br/>
      </w:r>
    </w:p>
    <w:p w:rsidR="0058106D" w:rsidRPr="0058106D" w:rsidRDefault="0058106D" w:rsidP="0058106D">
      <w:pPr>
        <w:shd w:val="clear" w:color="auto" w:fill="FFFFFF"/>
        <w:spacing w:after="0" w:line="240" w:lineRule="auto"/>
        <w:ind w:firstLine="720"/>
        <w:jc w:val="center"/>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4"/>
          <w:szCs w:val="24"/>
          <w:lang w:eastAsia="el-GR"/>
        </w:rPr>
        <w:t>ραψωδία α</w:t>
      </w:r>
    </w:p>
    <w:p w:rsidR="0058106D" w:rsidRPr="0058106D" w:rsidRDefault="0058106D" w:rsidP="0058106D">
      <w:pPr>
        <w:shd w:val="clear" w:color="auto" w:fill="FFFFFF"/>
        <w:spacing w:after="0" w:line="240" w:lineRule="auto"/>
        <w:ind w:firstLine="720"/>
        <w:jc w:val="center"/>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4"/>
          <w:szCs w:val="24"/>
          <w:lang w:eastAsia="el-GR"/>
        </w:rPr>
        <w:t>Η πρώτη «αγορά» των θεών (</w:t>
      </w:r>
      <w:proofErr w:type="spellStart"/>
      <w:r w:rsidRPr="0058106D">
        <w:rPr>
          <w:rFonts w:ascii="Verdana" w:eastAsia="Times New Roman" w:hAnsi="Verdana" w:cs="Times New Roman"/>
          <w:b/>
          <w:bCs/>
          <w:color w:val="000000"/>
          <w:sz w:val="24"/>
          <w:szCs w:val="24"/>
          <w:lang w:eastAsia="el-GR"/>
        </w:rPr>
        <w:t>στ</w:t>
      </w:r>
      <w:proofErr w:type="spellEnd"/>
      <w:r w:rsidRPr="0058106D">
        <w:rPr>
          <w:rFonts w:ascii="Verdana" w:eastAsia="Times New Roman" w:hAnsi="Verdana" w:cs="Times New Roman"/>
          <w:b/>
          <w:bCs/>
          <w:color w:val="000000"/>
          <w:sz w:val="24"/>
          <w:szCs w:val="24"/>
          <w:lang w:eastAsia="el-GR"/>
        </w:rPr>
        <w:t>. 26-108)</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4"/>
          <w:szCs w:val="24"/>
          <w:lang w:eastAsia="el-GR"/>
        </w:rPr>
        <w:t>ΤΟΠΟΣ</w:t>
      </w:r>
      <w:r w:rsidRPr="0058106D">
        <w:rPr>
          <w:rFonts w:ascii="Verdana" w:eastAsia="Times New Roman" w:hAnsi="Verdana" w:cs="Times New Roman"/>
          <w:color w:val="000000"/>
          <w:sz w:val="24"/>
          <w:szCs w:val="24"/>
          <w:lang w:eastAsia="el-GR"/>
        </w:rPr>
        <w:t>:       Όλυμπος</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4"/>
          <w:szCs w:val="24"/>
          <w:lang w:eastAsia="el-GR"/>
        </w:rPr>
        <w:t>ΧΡΟΝΟΣ</w:t>
      </w:r>
      <w:r w:rsidRPr="0058106D">
        <w:rPr>
          <w:rFonts w:ascii="Verdana" w:eastAsia="Times New Roman" w:hAnsi="Verdana" w:cs="Times New Roman"/>
          <w:color w:val="000000"/>
          <w:sz w:val="24"/>
          <w:szCs w:val="24"/>
          <w:lang w:eastAsia="el-GR"/>
        </w:rPr>
        <w:t>:    1</w:t>
      </w:r>
      <w:r w:rsidRPr="0058106D">
        <w:rPr>
          <w:rFonts w:ascii="Verdana" w:eastAsia="Times New Roman" w:hAnsi="Verdana" w:cs="Times New Roman"/>
          <w:color w:val="000000"/>
          <w:sz w:val="24"/>
          <w:szCs w:val="24"/>
          <w:vertAlign w:val="superscript"/>
          <w:lang w:eastAsia="el-GR"/>
        </w:rPr>
        <w:t>η</w:t>
      </w:r>
      <w:r w:rsidRPr="0058106D">
        <w:rPr>
          <w:rFonts w:ascii="Verdana" w:eastAsia="Times New Roman" w:hAnsi="Verdana" w:cs="Times New Roman"/>
          <w:color w:val="000000"/>
          <w:sz w:val="24"/>
          <w:szCs w:val="24"/>
          <w:lang w:eastAsia="el-GR"/>
        </w:rPr>
        <w:t> μέρα της Οδύσσειας</w:t>
      </w:r>
    </w:p>
    <w:p w:rsidR="0058106D" w:rsidRPr="0058106D" w:rsidRDefault="0058106D" w:rsidP="0058106D">
      <w:pPr>
        <w:shd w:val="clear" w:color="auto" w:fill="FFFFFF"/>
        <w:spacing w:after="0" w:line="240" w:lineRule="auto"/>
        <w:jc w:val="center"/>
        <w:rPr>
          <w:rFonts w:ascii="Verdana" w:eastAsia="Times New Roman" w:hAnsi="Verdana" w:cs="Times New Roman"/>
          <w:color w:val="000000"/>
          <w:sz w:val="21"/>
          <w:szCs w:val="21"/>
          <w:lang w:eastAsia="el-GR"/>
        </w:rPr>
      </w:pPr>
      <w:r w:rsidRPr="0058106D">
        <w:rPr>
          <w:rFonts w:ascii="Verdana" w:eastAsia="Times New Roman" w:hAnsi="Verdana" w:cs="Times New Roman"/>
          <w:noProof/>
          <w:color w:val="48CBDA"/>
          <w:sz w:val="21"/>
          <w:szCs w:val="21"/>
          <w:lang w:eastAsia="el-GR"/>
        </w:rPr>
        <w:drawing>
          <wp:inline distT="0" distB="0" distL="0" distR="0" wp14:anchorId="2FB5EC9C" wp14:editId="7B8D3DB4">
            <wp:extent cx="6096000" cy="3609975"/>
            <wp:effectExtent l="0" t="0" r="0" b="9525"/>
            <wp:docPr id="2" name="Εικόνα 2" descr="https://users.sch.gr/ipap/Ellinikos%20Politismos/Yliko/OMHROS%20ODYSSEIA/Odysseia/The%20Council%20of%20Gods,RAFFAELLO%20Sanzio,1517-1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ers.sch.gr/ipap/Ellinikos%20Politismos/Yliko/OMHROS%20ODYSSEIA/Odysseia/The%20Council%20of%20Gods,RAFFAELLO%20Sanzio,1517-18.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609975"/>
                    </a:xfrm>
                    <a:prstGeom prst="rect">
                      <a:avLst/>
                    </a:prstGeom>
                    <a:noFill/>
                    <a:ln>
                      <a:noFill/>
                    </a:ln>
                  </pic:spPr>
                </pic:pic>
              </a:graphicData>
            </a:graphic>
          </wp:inline>
        </w:drawing>
      </w:r>
    </w:p>
    <w:p w:rsidR="0058106D" w:rsidRPr="0058106D" w:rsidRDefault="0058106D" w:rsidP="0058106D">
      <w:pPr>
        <w:spacing w:after="0" w:line="240" w:lineRule="auto"/>
        <w:rPr>
          <w:rFonts w:ascii="Times New Roman" w:eastAsia="Times New Roman" w:hAnsi="Times New Roman" w:cs="Times New Roman"/>
          <w:sz w:val="24"/>
          <w:szCs w:val="24"/>
          <w:lang w:eastAsia="el-GR"/>
        </w:rPr>
      </w:pPr>
    </w:p>
    <w:p w:rsidR="0058106D" w:rsidRPr="0058106D" w:rsidRDefault="0058106D" w:rsidP="0058106D">
      <w:pPr>
        <w:shd w:val="clear" w:color="auto" w:fill="FFFFFF"/>
        <w:spacing w:after="0" w:line="240" w:lineRule="auto"/>
        <w:jc w:val="center"/>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ΠΡΟΣΩΠΑ</w:t>
      </w:r>
      <w:r w:rsidRPr="0058106D">
        <w:rPr>
          <w:rFonts w:ascii="Verdana" w:eastAsia="Times New Roman" w:hAnsi="Verdana" w:cs="Times New Roman"/>
          <w:color w:val="000000"/>
          <w:sz w:val="28"/>
          <w:szCs w:val="28"/>
          <w:lang w:eastAsia="el-GR"/>
        </w:rPr>
        <w:t>:</w:t>
      </w:r>
      <w:r w:rsidRPr="0058106D">
        <w:rPr>
          <w:rFonts w:ascii="Verdana" w:eastAsia="Times New Roman" w:hAnsi="Verdana" w:cs="Times New Roman"/>
          <w:b/>
          <w:bCs/>
          <w:color w:val="000000"/>
          <w:sz w:val="28"/>
          <w:szCs w:val="28"/>
          <w:lang w:eastAsia="el-GR"/>
        </w:rPr>
        <w:t> ΘΕΟΙ</w:t>
      </w:r>
    </w:p>
    <w:p w:rsidR="0058106D" w:rsidRPr="0058106D" w:rsidRDefault="0058106D" w:rsidP="0058106D">
      <w:pPr>
        <w:shd w:val="clear" w:color="auto" w:fill="FFFFFF"/>
        <w:spacing w:after="0" w:line="240" w:lineRule="auto"/>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Δίας &amp; Αθηνά (</w:t>
      </w:r>
      <w:r w:rsidRPr="0058106D">
        <w:rPr>
          <w:rFonts w:ascii="Verdana" w:eastAsia="Times New Roman" w:hAnsi="Verdana" w:cs="Times New Roman"/>
          <w:color w:val="000000"/>
          <w:sz w:val="28"/>
          <w:szCs w:val="28"/>
          <w:u w:val="single"/>
          <w:lang w:eastAsia="el-GR"/>
        </w:rPr>
        <w:t>παρευρίσκονται</w:t>
      </w:r>
      <w:r w:rsidRPr="0058106D">
        <w:rPr>
          <w:rFonts w:ascii="Verdana" w:eastAsia="Times New Roman" w:hAnsi="Verdana" w:cs="Times New Roman"/>
          <w:color w:val="000000"/>
          <w:sz w:val="28"/>
          <w:szCs w:val="28"/>
          <w:lang w:eastAsia="el-GR"/>
        </w:rPr>
        <w:t> και </w:t>
      </w:r>
      <w:r w:rsidRPr="0058106D">
        <w:rPr>
          <w:rFonts w:ascii="Verdana" w:eastAsia="Times New Roman" w:hAnsi="Verdana" w:cs="Times New Roman"/>
          <w:color w:val="000000"/>
          <w:sz w:val="28"/>
          <w:szCs w:val="28"/>
          <w:u w:val="single"/>
          <w:lang w:eastAsia="el-GR"/>
        </w:rPr>
        <w:t>παίρνουν το λόγο</w:t>
      </w:r>
      <w:r w:rsidRPr="0058106D">
        <w:rPr>
          <w:rFonts w:ascii="Verdana" w:eastAsia="Times New Roman" w:hAnsi="Verdana" w:cs="Times New Roman"/>
          <w:color w:val="000000"/>
          <w:sz w:val="28"/>
          <w:szCs w:val="28"/>
          <w:lang w:eastAsia="el-GR"/>
        </w:rPr>
        <w:t>)</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xml:space="preserve"> υπόλοιποι ολύμπιοι θεοί εκτός του </w:t>
      </w:r>
      <w:proofErr w:type="spellStart"/>
      <w:r w:rsidRPr="0058106D">
        <w:rPr>
          <w:rFonts w:ascii="Verdana" w:eastAsia="Times New Roman" w:hAnsi="Verdana" w:cs="Times New Roman"/>
          <w:color w:val="000000"/>
          <w:sz w:val="28"/>
          <w:szCs w:val="28"/>
          <w:lang w:eastAsia="el-GR"/>
        </w:rPr>
        <w:t>Ποσειδώνα</w:t>
      </w:r>
      <w:proofErr w:type="spellEnd"/>
      <w:r w:rsidRPr="0058106D">
        <w:rPr>
          <w:rFonts w:ascii="Verdana" w:eastAsia="Times New Roman" w:hAnsi="Verdana" w:cs="Times New Roman"/>
          <w:color w:val="000000"/>
          <w:sz w:val="28"/>
          <w:szCs w:val="28"/>
          <w:lang w:eastAsia="el-GR"/>
        </w:rPr>
        <w:t xml:space="preserve"> (</w:t>
      </w:r>
      <w:r w:rsidRPr="0058106D">
        <w:rPr>
          <w:rFonts w:ascii="Verdana" w:eastAsia="Times New Roman" w:hAnsi="Verdana" w:cs="Times New Roman"/>
          <w:color w:val="000000"/>
          <w:sz w:val="28"/>
          <w:szCs w:val="28"/>
          <w:u w:val="single"/>
          <w:lang w:eastAsia="el-GR"/>
        </w:rPr>
        <w:t>παρευρίσκονται</w:t>
      </w:r>
      <w:r w:rsidRPr="0058106D">
        <w:rPr>
          <w:rFonts w:ascii="Verdana" w:eastAsia="Times New Roman" w:hAnsi="Verdana" w:cs="Times New Roman"/>
          <w:color w:val="000000"/>
          <w:sz w:val="28"/>
          <w:szCs w:val="28"/>
          <w:lang w:eastAsia="el-GR"/>
        </w:rPr>
        <w:t> αλλά δε μιλούν = </w:t>
      </w:r>
      <w:r w:rsidRPr="0058106D">
        <w:rPr>
          <w:rFonts w:ascii="Verdana" w:eastAsia="Times New Roman" w:hAnsi="Verdana" w:cs="Times New Roman"/>
          <w:color w:val="000000"/>
          <w:sz w:val="28"/>
          <w:szCs w:val="28"/>
          <w:u w:val="single"/>
          <w:lang w:eastAsia="el-GR"/>
        </w:rPr>
        <w:t>βουβά πρόσωπα</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proofErr w:type="spellStart"/>
      <w:r w:rsidRPr="0058106D">
        <w:rPr>
          <w:rFonts w:ascii="Verdana" w:eastAsia="Times New Roman" w:hAnsi="Verdana" w:cs="Times New Roman"/>
          <w:color w:val="000000"/>
          <w:sz w:val="28"/>
          <w:szCs w:val="28"/>
          <w:lang w:eastAsia="el-GR"/>
        </w:rPr>
        <w:t>Ποσειδώνας</w:t>
      </w:r>
      <w:proofErr w:type="spellEnd"/>
      <w:r w:rsidRPr="0058106D">
        <w:rPr>
          <w:rFonts w:ascii="Verdana" w:eastAsia="Times New Roman" w:hAnsi="Verdana" w:cs="Times New Roman"/>
          <w:color w:val="000000"/>
          <w:sz w:val="28"/>
          <w:szCs w:val="28"/>
          <w:lang w:eastAsia="el-GR"/>
        </w:rPr>
        <w:t>, Καλυψώ, Άτλας, Πολύφημος (</w:t>
      </w:r>
      <w:r w:rsidRPr="0058106D">
        <w:rPr>
          <w:rFonts w:ascii="Verdana" w:eastAsia="Times New Roman" w:hAnsi="Verdana" w:cs="Times New Roman"/>
          <w:color w:val="000000"/>
          <w:sz w:val="28"/>
          <w:szCs w:val="28"/>
          <w:u w:val="single"/>
          <w:lang w:eastAsia="el-GR"/>
        </w:rPr>
        <w:t>αναφέρονται</w:t>
      </w:r>
      <w:r w:rsidRPr="0058106D">
        <w:rPr>
          <w:rFonts w:ascii="Verdana" w:eastAsia="Times New Roman" w:hAnsi="Verdana" w:cs="Times New Roman"/>
          <w:color w:val="000000"/>
          <w:sz w:val="28"/>
          <w:szCs w:val="28"/>
          <w:lang w:eastAsia="el-GR"/>
        </w:rPr>
        <w:t> αλλά </w:t>
      </w:r>
      <w:r w:rsidRPr="0058106D">
        <w:rPr>
          <w:rFonts w:ascii="Verdana" w:eastAsia="Times New Roman" w:hAnsi="Verdana" w:cs="Times New Roman"/>
          <w:color w:val="000000"/>
          <w:sz w:val="28"/>
          <w:szCs w:val="28"/>
          <w:u w:val="single"/>
          <w:lang w:eastAsia="el-GR"/>
        </w:rPr>
        <w:t>δεν παρευρίσκονται</w:t>
      </w:r>
      <w:r w:rsidRPr="0058106D">
        <w:rPr>
          <w:rFonts w:ascii="Verdana" w:eastAsia="Times New Roman" w:hAnsi="Verdana" w:cs="Times New Roman"/>
          <w:color w:val="000000"/>
          <w:sz w:val="28"/>
          <w:szCs w:val="28"/>
          <w:lang w:eastAsia="el-GR"/>
        </w:rPr>
        <w:t>)</w:t>
      </w:r>
    </w:p>
    <w:p w:rsidR="0058106D" w:rsidRPr="0058106D" w:rsidRDefault="0058106D" w:rsidP="0058106D">
      <w:pPr>
        <w:shd w:val="clear" w:color="auto" w:fill="FFFFFF"/>
        <w:spacing w:after="0" w:line="240" w:lineRule="auto"/>
        <w:ind w:firstLine="720"/>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w:t>
      </w:r>
    </w:p>
    <w:p w:rsidR="0058106D" w:rsidRPr="0058106D" w:rsidRDefault="0058106D" w:rsidP="0058106D">
      <w:pPr>
        <w:shd w:val="clear" w:color="auto" w:fill="FFFFFF"/>
        <w:spacing w:after="0" w:line="240" w:lineRule="auto"/>
        <w:ind w:firstLine="720"/>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u w:val="single"/>
          <w:lang w:eastAsia="el-GR"/>
        </w:rPr>
        <w:t>ΑΝΘΡΩΠΟΙ</w:t>
      </w:r>
      <w:r w:rsidRPr="0058106D">
        <w:rPr>
          <w:rFonts w:ascii="Verdana" w:eastAsia="Times New Roman" w:hAnsi="Verdana" w:cs="Times New Roman"/>
          <w:b/>
          <w:bCs/>
          <w:color w:val="000000"/>
          <w:sz w:val="28"/>
          <w:szCs w:val="28"/>
          <w:lang w:eastAsia="el-GR"/>
        </w:rPr>
        <w:t> </w:t>
      </w:r>
      <w:r w:rsidRPr="0058106D">
        <w:rPr>
          <w:rFonts w:ascii="Verdana" w:eastAsia="Times New Roman" w:hAnsi="Verdana" w:cs="Times New Roman"/>
          <w:color w:val="000000"/>
          <w:sz w:val="28"/>
          <w:szCs w:val="28"/>
          <w:lang w:eastAsia="el-GR"/>
        </w:rPr>
        <w:t>(</w:t>
      </w:r>
      <w:r w:rsidRPr="0058106D">
        <w:rPr>
          <w:rFonts w:ascii="Verdana" w:eastAsia="Times New Roman" w:hAnsi="Verdana" w:cs="Times New Roman"/>
          <w:color w:val="000000"/>
          <w:sz w:val="28"/>
          <w:szCs w:val="28"/>
          <w:u w:val="single"/>
          <w:lang w:eastAsia="el-GR"/>
        </w:rPr>
        <w:t>αναφέρονται</w:t>
      </w:r>
      <w:r w:rsidRPr="0058106D">
        <w:rPr>
          <w:rFonts w:ascii="Verdana" w:eastAsia="Times New Roman" w:hAnsi="Verdana" w:cs="Times New Roman"/>
          <w:color w:val="000000"/>
          <w:sz w:val="28"/>
          <w:szCs w:val="28"/>
          <w:lang w:eastAsia="el-GR"/>
        </w:rPr>
        <w:t> αλλά </w:t>
      </w:r>
      <w:r w:rsidRPr="0058106D">
        <w:rPr>
          <w:rFonts w:ascii="Verdana" w:eastAsia="Times New Roman" w:hAnsi="Verdana" w:cs="Times New Roman"/>
          <w:color w:val="000000"/>
          <w:sz w:val="28"/>
          <w:szCs w:val="28"/>
          <w:u w:val="single"/>
          <w:lang w:eastAsia="el-GR"/>
        </w:rPr>
        <w:t>δεν παρευρίσκονται</w:t>
      </w:r>
      <w:r w:rsidRPr="0058106D">
        <w:rPr>
          <w:rFonts w:ascii="Verdana" w:eastAsia="Times New Roman" w:hAnsi="Verdana" w:cs="Times New Roman"/>
          <w:color w:val="000000"/>
          <w:sz w:val="28"/>
          <w:szCs w:val="28"/>
          <w:lang w:eastAsia="el-GR"/>
        </w:rPr>
        <w:t>)</w:t>
      </w:r>
    </w:p>
    <w:p w:rsidR="0058106D" w:rsidRPr="0058106D" w:rsidRDefault="0058106D" w:rsidP="0058106D">
      <w:pPr>
        <w:shd w:val="clear" w:color="auto" w:fill="FFFFFF"/>
        <w:spacing w:after="0" w:line="240" w:lineRule="auto"/>
        <w:ind w:firstLine="720"/>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Οδυσσέας, Τηλέμαχος, Μνηστήρες</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Αίγισθος, Αγαμέμνονας, Ορέστης</w:t>
      </w:r>
    </w:p>
    <w:p w:rsidR="0058106D" w:rsidRPr="0058106D" w:rsidRDefault="0058106D" w:rsidP="0058106D">
      <w:pPr>
        <w:shd w:val="clear" w:color="auto" w:fill="FFFFFF"/>
        <w:spacing w:after="0" w:line="315" w:lineRule="atLeast"/>
        <w:rPr>
          <w:rFonts w:ascii="Verdana" w:eastAsia="Times New Roman" w:hAnsi="Verdana" w:cs="Times New Roman"/>
          <w:color w:val="000000"/>
          <w:sz w:val="21"/>
          <w:szCs w:val="21"/>
          <w:lang w:eastAsia="el-GR"/>
        </w:rPr>
      </w:pPr>
      <w:r w:rsidRPr="0058106D">
        <w:rPr>
          <w:rFonts w:ascii="Arial" w:eastAsia="Times New Roman" w:hAnsi="Arial" w:cs="Arial"/>
          <w:b/>
          <w:bCs/>
          <w:color w:val="000000"/>
          <w:sz w:val="28"/>
          <w:szCs w:val="28"/>
          <w:lang w:eastAsia="el-GR"/>
        </w:rPr>
        <w:t>→</w:t>
      </w:r>
      <w:r w:rsidRPr="0058106D">
        <w:rPr>
          <w:rFonts w:ascii="Verdana" w:eastAsia="Times New Roman" w:hAnsi="Verdana" w:cs="Times New Roman"/>
          <w:color w:val="000000"/>
          <w:sz w:val="28"/>
          <w:szCs w:val="28"/>
          <w:lang w:eastAsia="el-GR"/>
        </w:rPr>
        <w:t> </w:t>
      </w:r>
      <w:proofErr w:type="spellStart"/>
      <w:r w:rsidRPr="0058106D">
        <w:rPr>
          <w:rFonts w:ascii="Verdana" w:eastAsia="Times New Roman" w:hAnsi="Verdana" w:cs="Times New Roman"/>
          <w:color w:val="000000"/>
          <w:sz w:val="28"/>
          <w:szCs w:val="28"/>
          <w:lang w:eastAsia="el-GR"/>
        </w:rPr>
        <w:t>Mε</w:t>
      </w:r>
      <w:proofErr w:type="spellEnd"/>
      <w:r w:rsidRPr="0058106D">
        <w:rPr>
          <w:rFonts w:ascii="Verdana" w:eastAsia="Times New Roman" w:hAnsi="Verdana" w:cs="Times New Roman"/>
          <w:color w:val="000000"/>
          <w:sz w:val="28"/>
          <w:szCs w:val="28"/>
          <w:lang w:eastAsia="el-GR"/>
        </w:rPr>
        <w:t xml:space="preserve"> την απουσία λοιπόν του </w:t>
      </w:r>
      <w:proofErr w:type="spellStart"/>
      <w:r w:rsidRPr="0058106D">
        <w:rPr>
          <w:rFonts w:ascii="Verdana" w:eastAsia="Times New Roman" w:hAnsi="Verdana" w:cs="Times New Roman"/>
          <w:color w:val="000000"/>
          <w:sz w:val="28"/>
          <w:szCs w:val="28"/>
          <w:lang w:eastAsia="el-GR"/>
        </w:rPr>
        <w:t>Ποσειδώνα</w:t>
      </w:r>
      <w:proofErr w:type="spellEnd"/>
      <w:r w:rsidRPr="0058106D">
        <w:rPr>
          <w:rFonts w:ascii="Verdana" w:eastAsia="Times New Roman" w:hAnsi="Verdana" w:cs="Times New Roman"/>
          <w:color w:val="000000"/>
          <w:sz w:val="28"/>
          <w:szCs w:val="28"/>
          <w:lang w:eastAsia="el-GR"/>
        </w:rPr>
        <w:t xml:space="preserve">, την αναφορά στον Αίγισθο και τους έξυπνους χειρισμούς της Αθηνάς, προγραμματίστηκαν στον Όλυμπο οι εξελίξεις τόσο στην Ιθάκη, όσο και στην </w:t>
      </w:r>
      <w:proofErr w:type="spellStart"/>
      <w:r w:rsidRPr="0058106D">
        <w:rPr>
          <w:rFonts w:ascii="Verdana" w:eastAsia="Times New Roman" w:hAnsi="Verdana" w:cs="Times New Roman"/>
          <w:color w:val="000000"/>
          <w:sz w:val="28"/>
          <w:szCs w:val="28"/>
          <w:lang w:eastAsia="el-GR"/>
        </w:rPr>
        <w:t>Ωγυγία</w:t>
      </w:r>
      <w:proofErr w:type="spellEnd"/>
      <w:r w:rsidRPr="0058106D">
        <w:rPr>
          <w:rFonts w:ascii="Verdana" w:eastAsia="Times New Roman" w:hAnsi="Verdana" w:cs="Times New Roman"/>
          <w:color w:val="000000"/>
          <w:sz w:val="28"/>
          <w:szCs w:val="28"/>
          <w:lang w:eastAsia="el-GR"/>
        </w:rPr>
        <w:t xml:space="preserve">· στο εξής ο θεϊκός χώρος θα «δανείζει στον ανθρώπινο [...] θεούς, συνήθως ως </w:t>
      </w:r>
      <w:r w:rsidRPr="0058106D">
        <w:rPr>
          <w:rFonts w:ascii="Verdana" w:eastAsia="Times New Roman" w:hAnsi="Verdana" w:cs="Times New Roman"/>
          <w:color w:val="000000"/>
          <w:sz w:val="28"/>
          <w:szCs w:val="28"/>
          <w:lang w:eastAsia="el-GR"/>
        </w:rPr>
        <w:lastRenderedPageBreak/>
        <w:t>αγγελιοφόρους ή παραστάτες των ηρώων», γιατί στην Οδύσσεια η δράση ανήκει σχεδόν αποκλειστικά στους ήρωες.</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p>
    <w:p w:rsidR="0058106D" w:rsidRPr="0058106D" w:rsidRDefault="0058106D" w:rsidP="0058106D">
      <w:pPr>
        <w:shd w:val="clear" w:color="auto" w:fill="FFFFFF"/>
        <w:spacing w:after="0" w:line="240" w:lineRule="auto"/>
        <w:jc w:val="center"/>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u w:val="single"/>
          <w:lang w:eastAsia="el-GR"/>
        </w:rPr>
        <w:t>Ι. ΠΕΡΙΕΧΟΜΕΝΟ</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u w:val="single"/>
          <w:lang w:eastAsia="el-GR"/>
        </w:rPr>
        <w:t>ΘΕΜΑΤΑ</w:t>
      </w:r>
    </w:p>
    <w:p w:rsidR="0058106D" w:rsidRPr="0058106D" w:rsidRDefault="0058106D" w:rsidP="0058106D">
      <w:pPr>
        <w:shd w:val="clear" w:color="auto" w:fill="FFFFFF"/>
        <w:spacing w:after="0" w:line="240" w:lineRule="auto"/>
        <w:ind w:hanging="566"/>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Αίγισθος (ευθύνη του Αίγισθου για τις πράξεις του </w:t>
      </w:r>
      <w:r w:rsidRPr="0058106D">
        <w:rPr>
          <w:rFonts w:ascii="Symbol" w:eastAsia="Times New Roman" w:hAnsi="Symbol" w:cs="Times New Roman"/>
          <w:color w:val="000000"/>
          <w:sz w:val="28"/>
          <w:szCs w:val="28"/>
          <w:lang w:eastAsia="el-GR"/>
        </w:rPr>
        <w:t></w:t>
      </w:r>
      <w:r w:rsidRPr="0058106D">
        <w:rPr>
          <w:rFonts w:ascii="Verdana" w:eastAsia="Times New Roman" w:hAnsi="Verdana" w:cs="Times New Roman"/>
          <w:color w:val="000000"/>
          <w:sz w:val="28"/>
          <w:szCs w:val="28"/>
          <w:lang w:eastAsia="el-GR"/>
        </w:rPr>
        <w:t> δίκαιη τιμωρία του)</w:t>
      </w:r>
    </w:p>
    <w:p w:rsidR="0058106D" w:rsidRPr="0058106D" w:rsidRDefault="0058106D" w:rsidP="0058106D">
      <w:pPr>
        <w:shd w:val="clear" w:color="auto" w:fill="FFFFFF"/>
        <w:spacing w:after="0" w:line="240" w:lineRule="auto"/>
        <w:ind w:hanging="566"/>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Οδυσσέας  - η Καλυψώ τον εμποδίζει να φύγει από το νησί της</w:t>
      </w:r>
    </w:p>
    <w:p w:rsidR="0058106D" w:rsidRPr="0058106D" w:rsidRDefault="0058106D" w:rsidP="0058106D">
      <w:pPr>
        <w:shd w:val="clear" w:color="auto" w:fill="FFFFFF"/>
        <w:spacing w:after="0" w:line="240" w:lineRule="auto"/>
        <w:ind w:hanging="1110"/>
        <w:jc w:val="both"/>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Ο Δίας λέει ότι οι θεοί δεν τον ξέχασαν </w:t>
      </w:r>
    </w:p>
    <w:p w:rsidR="0058106D" w:rsidRPr="0058106D" w:rsidRDefault="0058106D" w:rsidP="0058106D">
      <w:pPr>
        <w:shd w:val="clear" w:color="auto" w:fill="FFFFFF"/>
        <w:spacing w:after="0" w:line="240" w:lineRule="auto"/>
        <w:ind w:hanging="1110"/>
        <w:jc w:val="both"/>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Η Αθηνά προτείνει σχέδιο σωτηρίας</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u w:val="single"/>
          <w:lang w:eastAsia="el-GR"/>
        </w:rPr>
        <w:t>ΑΠΟΦΑΣΗ</w:t>
      </w:r>
      <w:r w:rsidRPr="0058106D">
        <w:rPr>
          <w:rFonts w:ascii="Verdana" w:eastAsia="Times New Roman" w:hAnsi="Verdana" w:cs="Times New Roman"/>
          <w:color w:val="000000"/>
          <w:sz w:val="28"/>
          <w:szCs w:val="28"/>
          <w:u w:val="single"/>
          <w:lang w:eastAsia="el-GR"/>
        </w:rPr>
        <w:t>  </w:t>
      </w:r>
      <w:r w:rsidRPr="0058106D">
        <w:rPr>
          <w:rFonts w:ascii="Arial" w:eastAsia="Times New Roman" w:hAnsi="Arial" w:cs="Arial"/>
          <w:b/>
          <w:bCs/>
          <w:color w:val="000000"/>
          <w:sz w:val="28"/>
          <w:szCs w:val="28"/>
          <w:lang w:eastAsia="el-GR"/>
        </w:rPr>
        <w:t>→</w:t>
      </w:r>
      <w:r w:rsidRPr="0058106D">
        <w:rPr>
          <w:rFonts w:ascii="Verdana" w:eastAsia="Times New Roman" w:hAnsi="Verdana" w:cs="Times New Roman"/>
          <w:color w:val="000000"/>
          <w:sz w:val="28"/>
          <w:szCs w:val="28"/>
          <w:lang w:eastAsia="el-GR"/>
        </w:rPr>
        <w:t> Ο νόστος (= επιστροφή) του Οδυσσέα</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p>
    <w:p w:rsidR="0058106D" w:rsidRPr="0058106D" w:rsidRDefault="0058106D" w:rsidP="0058106D">
      <w:pPr>
        <w:spacing w:after="0" w:line="240" w:lineRule="auto"/>
        <w:rPr>
          <w:rFonts w:ascii="Times New Roman" w:eastAsia="Times New Roman" w:hAnsi="Times New Roman" w:cs="Times New Roman"/>
          <w:sz w:val="24"/>
          <w:szCs w:val="24"/>
          <w:lang w:eastAsia="el-GR"/>
        </w:rPr>
      </w:pPr>
      <w:r w:rsidRPr="0058106D">
        <w:rPr>
          <w:rFonts w:ascii="Verdana" w:eastAsia="Times New Roman" w:hAnsi="Verdana" w:cs="Times New Roman"/>
          <w:color w:val="000000"/>
          <w:sz w:val="28"/>
          <w:szCs w:val="28"/>
          <w:shd w:val="clear" w:color="auto" w:fill="FFFFFF"/>
          <w:lang w:eastAsia="el-GR"/>
        </w:rPr>
        <w:t>Η δήλωση του Δία σχετικά με την ευθύνη του ανθρώπου για τις πράξεις του (στ.36-9):</w:t>
      </w: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color w:val="000000"/>
          <w:sz w:val="28"/>
          <w:szCs w:val="28"/>
          <w:u w:val="single"/>
          <w:shd w:val="clear" w:color="auto" w:fill="FFFFFF"/>
          <w:lang w:eastAsia="el-GR"/>
        </w:rPr>
        <w:t>Για πρώτη φορά στην ιστορία του ανθρώπου τίθεται το θέμα της ελεύθερης επιλογής με επίγνωση των συνεπειών, που σημαίνει ότι ο ίδιος ο άνθρωπος δημιουργεί τις προϋποθέσεις για τη δυστυχία του, πέρα από ό,τι του όρισε η μοίρα.</w:t>
      </w:r>
      <w:r w:rsidRPr="0058106D">
        <w:rPr>
          <w:rFonts w:ascii="Verdana" w:eastAsia="Times New Roman" w:hAnsi="Verdana" w:cs="Times New Roman"/>
          <w:color w:val="000000"/>
          <w:sz w:val="21"/>
          <w:szCs w:val="21"/>
          <w:lang w:eastAsia="el-GR"/>
        </w:rPr>
        <w:br/>
      </w:r>
      <w:r w:rsidRPr="0058106D">
        <w:rPr>
          <w:rFonts w:ascii="Arial" w:eastAsia="Times New Roman" w:hAnsi="Arial" w:cs="Arial"/>
          <w:b/>
          <w:bCs/>
          <w:color w:val="000000"/>
          <w:sz w:val="28"/>
          <w:szCs w:val="28"/>
          <w:shd w:val="clear" w:color="auto" w:fill="FFFFFF"/>
          <w:lang w:eastAsia="el-GR"/>
        </w:rPr>
        <w:t>→</w:t>
      </w:r>
      <w:r w:rsidRPr="0058106D">
        <w:rPr>
          <w:rFonts w:ascii="Verdana" w:eastAsia="Times New Roman" w:hAnsi="Verdana" w:cs="Times New Roman"/>
          <w:color w:val="000000"/>
          <w:sz w:val="28"/>
          <w:szCs w:val="28"/>
          <w:shd w:val="clear" w:color="auto" w:fill="FFFFFF"/>
          <w:lang w:eastAsia="el-GR"/>
        </w:rPr>
        <w:t> </w:t>
      </w:r>
      <w:r w:rsidRPr="0058106D">
        <w:rPr>
          <w:rFonts w:ascii="Verdana" w:eastAsia="Times New Roman" w:hAnsi="Verdana" w:cs="Times New Roman"/>
          <w:color w:val="000000"/>
          <w:sz w:val="28"/>
          <w:szCs w:val="28"/>
          <w:shd w:val="clear" w:color="auto" w:fill="FCE5CD"/>
          <w:lang w:eastAsia="el-GR"/>
        </w:rPr>
        <w:t>Το θέμα, λοιπόν, της ευθύνης του ανθρώπου για τις πράξεις του μπορεί να διατυπωθεί ως εξής: οι θεοί προειδοποιούν τους θνητούς (με διάφορους τρόπους) για επικείμενη συμφορά λόγω ατασθαλιών· αν δεν συμμορφωθούν, ευθύνονται για τις πράξεις τους και τιμωρούνται γι’ αυτές.</w:t>
      </w:r>
      <w:r w:rsidRPr="0058106D">
        <w:rPr>
          <w:rFonts w:ascii="Verdana" w:eastAsia="Times New Roman" w:hAnsi="Verdana" w:cs="Times New Roman"/>
          <w:color w:val="000000"/>
          <w:sz w:val="21"/>
          <w:szCs w:val="21"/>
          <w:lang w:eastAsia="el-GR"/>
        </w:rPr>
        <w:br/>
      </w:r>
      <w:proofErr w:type="spellStart"/>
      <w:r w:rsidRPr="0058106D">
        <w:rPr>
          <w:rFonts w:ascii="Verdana" w:eastAsia="Times New Roman" w:hAnsi="Verdana" w:cs="Times New Roman"/>
          <w:color w:val="000000"/>
          <w:sz w:val="28"/>
          <w:szCs w:val="28"/>
          <w:shd w:val="clear" w:color="auto" w:fill="FCE5CD"/>
          <w:lang w:eastAsia="el-GR"/>
        </w:rPr>
        <w:t>Kαι</w:t>
      </w:r>
      <w:proofErr w:type="spellEnd"/>
      <w:r w:rsidRPr="0058106D">
        <w:rPr>
          <w:rFonts w:ascii="Verdana" w:eastAsia="Times New Roman" w:hAnsi="Verdana" w:cs="Times New Roman"/>
          <w:color w:val="000000"/>
          <w:sz w:val="28"/>
          <w:szCs w:val="28"/>
          <w:shd w:val="clear" w:color="auto" w:fill="FCE5CD"/>
          <w:lang w:eastAsia="el-GR"/>
        </w:rPr>
        <w:t xml:space="preserve"> σχηματικά: </w:t>
      </w:r>
      <w:r w:rsidRPr="0058106D">
        <w:rPr>
          <w:rFonts w:ascii="Verdana" w:eastAsia="Times New Roman" w:hAnsi="Verdana" w:cs="Times New Roman"/>
          <w:b/>
          <w:bCs/>
          <w:color w:val="000000"/>
          <w:sz w:val="28"/>
          <w:szCs w:val="28"/>
          <w:shd w:val="clear" w:color="auto" w:fill="FCE5CD"/>
          <w:lang w:eastAsia="el-GR"/>
        </w:rPr>
        <w:t>(θεϊκή) προειδοποίηση – μη συμμόρφωση </w:t>
      </w:r>
      <w:r w:rsidRPr="0058106D">
        <w:rPr>
          <w:rFonts w:ascii="Arial" w:eastAsia="Times New Roman" w:hAnsi="Arial" w:cs="Arial"/>
          <w:b/>
          <w:bCs/>
          <w:color w:val="000000"/>
          <w:sz w:val="28"/>
          <w:szCs w:val="28"/>
          <w:shd w:val="clear" w:color="auto" w:fill="FCE5CD"/>
          <w:lang w:eastAsia="el-GR"/>
        </w:rPr>
        <w:t>→</w:t>
      </w:r>
      <w:r w:rsidRPr="0058106D">
        <w:rPr>
          <w:rFonts w:ascii="Verdana" w:eastAsia="Times New Roman" w:hAnsi="Verdana" w:cs="Times New Roman"/>
          <w:b/>
          <w:bCs/>
          <w:color w:val="000000"/>
          <w:sz w:val="28"/>
          <w:szCs w:val="28"/>
          <w:shd w:val="clear" w:color="auto" w:fill="FCE5CD"/>
          <w:lang w:eastAsia="el-GR"/>
        </w:rPr>
        <w:t> τιμωρία.</w:t>
      </w: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b/>
          <w:bCs/>
          <w:color w:val="000000"/>
          <w:sz w:val="28"/>
          <w:szCs w:val="28"/>
          <w:shd w:val="clear" w:color="auto" w:fill="FFFFFF"/>
          <w:lang w:eastAsia="el-GR"/>
        </w:rPr>
        <w:t>H ηθικοθρησκευτική αυτή αρχή διέπει την Οδύσσεια σαν καταστατική της </w:t>
      </w:r>
      <w:r w:rsidRPr="0058106D">
        <w:rPr>
          <w:rFonts w:ascii="Verdana" w:eastAsia="Times New Roman" w:hAnsi="Verdana" w:cs="Times New Roman"/>
          <w:b/>
          <w:bCs/>
          <w:color w:val="000000"/>
          <w:sz w:val="28"/>
          <w:szCs w:val="28"/>
          <w:u w:val="single"/>
          <w:shd w:val="clear" w:color="auto" w:fill="FFFFFF"/>
          <w:lang w:eastAsia="el-GR"/>
        </w:rPr>
        <w:t>αρχή.</w:t>
      </w: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color w:val="000000"/>
          <w:sz w:val="28"/>
          <w:szCs w:val="28"/>
          <w:u w:val="single"/>
          <w:shd w:val="clear" w:color="auto" w:fill="FFFFFF"/>
          <w:lang w:eastAsia="el-GR"/>
        </w:rPr>
        <w:t>H έννοια της υπέρβασης των ορίων είναι ταυτόσημη με την υβριστική συμπεριφορά. Υβριστής γίνεται όποιος υπερβαίνει τα όριά του παίρνοντας κάτι που δεν του ανήκει (όπως οι σύντροφοι του Οδυσσέα , ο Αίγισθος, οι μνηστήρες). Ας προστεθεί ότι η </w:t>
      </w:r>
      <w:r w:rsidRPr="0058106D">
        <w:rPr>
          <w:rFonts w:ascii="Verdana" w:eastAsia="Times New Roman" w:hAnsi="Verdana" w:cs="Times New Roman"/>
          <w:b/>
          <w:bCs/>
          <w:i/>
          <w:iCs/>
          <w:color w:val="000000"/>
          <w:sz w:val="28"/>
          <w:szCs w:val="28"/>
          <w:u w:val="single"/>
          <w:shd w:val="clear" w:color="auto" w:fill="FFFFFF"/>
          <w:lang w:eastAsia="el-GR"/>
        </w:rPr>
        <w:t>ύβρις</w:t>
      </w:r>
      <w:r w:rsidRPr="0058106D">
        <w:rPr>
          <w:rFonts w:ascii="Verdana" w:eastAsia="Times New Roman" w:hAnsi="Verdana" w:cs="Times New Roman"/>
          <w:color w:val="000000"/>
          <w:sz w:val="28"/>
          <w:szCs w:val="28"/>
          <w:u w:val="single"/>
          <w:shd w:val="clear" w:color="auto" w:fill="FFFFFF"/>
          <w:lang w:eastAsia="el-GR"/>
        </w:rPr>
        <w:t> τιμωρείται πάντοτε από τους θεούς, πράγμα που μπορεί να αποτελεί κριτήριο για το τι είναι </w:t>
      </w:r>
      <w:r w:rsidRPr="0058106D">
        <w:rPr>
          <w:rFonts w:ascii="Verdana" w:eastAsia="Times New Roman" w:hAnsi="Verdana" w:cs="Times New Roman"/>
          <w:b/>
          <w:bCs/>
          <w:i/>
          <w:iCs/>
          <w:color w:val="000000"/>
          <w:sz w:val="28"/>
          <w:szCs w:val="28"/>
          <w:u w:val="single"/>
          <w:shd w:val="clear" w:color="auto" w:fill="FFFFFF"/>
          <w:lang w:eastAsia="el-GR"/>
        </w:rPr>
        <w:t>ύβρις</w:t>
      </w:r>
      <w:r w:rsidRPr="0058106D">
        <w:rPr>
          <w:rFonts w:ascii="Verdana" w:eastAsia="Times New Roman" w:hAnsi="Verdana" w:cs="Times New Roman"/>
          <w:color w:val="000000"/>
          <w:sz w:val="28"/>
          <w:szCs w:val="28"/>
          <w:u w:val="single"/>
          <w:shd w:val="clear" w:color="auto" w:fill="FFFFFF"/>
          <w:lang w:eastAsia="el-GR"/>
        </w:rPr>
        <w:t> και τι όχι.</w:t>
      </w: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b/>
          <w:bCs/>
          <w:color w:val="000000"/>
          <w:sz w:val="28"/>
          <w:szCs w:val="28"/>
          <w:u w:val="single"/>
          <w:shd w:val="clear" w:color="auto" w:fill="FFFFFF"/>
          <w:lang w:eastAsia="el-GR"/>
        </w:rPr>
        <w:t>ΣΧΕΔΙΟ ΔΡΑΣΗΣ</w:t>
      </w: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b/>
          <w:bCs/>
          <w:color w:val="000000"/>
          <w:sz w:val="28"/>
          <w:szCs w:val="28"/>
          <w:shd w:val="clear" w:color="auto" w:fill="FFFFFF"/>
          <w:lang w:eastAsia="el-GR"/>
        </w:rPr>
        <w:t xml:space="preserve">Η </w:t>
      </w:r>
      <w:proofErr w:type="spellStart"/>
      <w:r w:rsidRPr="0058106D">
        <w:rPr>
          <w:rFonts w:ascii="Verdana" w:eastAsia="Times New Roman" w:hAnsi="Verdana" w:cs="Times New Roman"/>
          <w:b/>
          <w:bCs/>
          <w:color w:val="000000"/>
          <w:sz w:val="28"/>
          <w:szCs w:val="28"/>
          <w:shd w:val="clear" w:color="auto" w:fill="FFFFFF"/>
          <w:lang w:eastAsia="el-GR"/>
        </w:rPr>
        <w:t>Aθηνά</w:t>
      </w:r>
      <w:proofErr w:type="spellEnd"/>
      <w:r w:rsidRPr="0058106D">
        <w:rPr>
          <w:rFonts w:ascii="Verdana" w:eastAsia="Times New Roman" w:hAnsi="Verdana" w:cs="Times New Roman"/>
          <w:color w:val="000000"/>
          <w:sz w:val="28"/>
          <w:szCs w:val="28"/>
          <w:shd w:val="clear" w:color="auto" w:fill="FFFFFF"/>
          <w:lang w:eastAsia="el-GR"/>
        </w:rPr>
        <w:t xml:space="preserve"> παρουσιάζει αμέσως το διπλό σχέδιό της : για τον νόστο του Οδυσσέα αφενός, που ορίζει τον βασικό </w:t>
      </w:r>
      <w:r w:rsidRPr="0058106D">
        <w:rPr>
          <w:rFonts w:ascii="Verdana" w:eastAsia="Times New Roman" w:hAnsi="Verdana" w:cs="Times New Roman"/>
          <w:color w:val="000000"/>
          <w:sz w:val="28"/>
          <w:szCs w:val="28"/>
          <w:shd w:val="clear" w:color="auto" w:fill="FFFFFF"/>
          <w:lang w:eastAsia="el-GR"/>
        </w:rPr>
        <w:lastRenderedPageBreak/>
        <w:t xml:space="preserve">άξονα του έπους, και για την αναζήτησή του από τον </w:t>
      </w:r>
      <w:proofErr w:type="spellStart"/>
      <w:r w:rsidRPr="0058106D">
        <w:rPr>
          <w:rFonts w:ascii="Verdana" w:eastAsia="Times New Roman" w:hAnsi="Verdana" w:cs="Times New Roman"/>
          <w:color w:val="000000"/>
          <w:sz w:val="28"/>
          <w:szCs w:val="28"/>
          <w:shd w:val="clear" w:color="auto" w:fill="FFFFFF"/>
          <w:lang w:eastAsia="el-GR"/>
        </w:rPr>
        <w:t>Tηλέμαχο</w:t>
      </w:r>
      <w:proofErr w:type="spellEnd"/>
      <w:r w:rsidRPr="0058106D">
        <w:rPr>
          <w:rFonts w:ascii="Verdana" w:eastAsia="Times New Roman" w:hAnsi="Verdana" w:cs="Times New Roman"/>
          <w:color w:val="000000"/>
          <w:sz w:val="28"/>
          <w:szCs w:val="28"/>
          <w:shd w:val="clear" w:color="auto" w:fill="FFFFFF"/>
          <w:lang w:eastAsia="el-GR"/>
        </w:rPr>
        <w:t xml:space="preserve"> αφετέρου (97-108), που ορίζει τον πλάγιο άξονα, την «</w:t>
      </w:r>
      <w:proofErr w:type="spellStart"/>
      <w:r w:rsidRPr="0058106D">
        <w:rPr>
          <w:rFonts w:ascii="Verdana" w:eastAsia="Times New Roman" w:hAnsi="Verdana" w:cs="Times New Roman"/>
          <w:color w:val="000000"/>
          <w:sz w:val="28"/>
          <w:szCs w:val="28"/>
          <w:shd w:val="clear" w:color="auto" w:fill="FFFFFF"/>
          <w:lang w:eastAsia="el-GR"/>
        </w:rPr>
        <w:t>Tηλεμάχεια</w:t>
      </w:r>
      <w:proofErr w:type="spellEnd"/>
      <w:r w:rsidRPr="0058106D">
        <w:rPr>
          <w:rFonts w:ascii="Verdana" w:eastAsia="Times New Roman" w:hAnsi="Verdana" w:cs="Times New Roman"/>
          <w:color w:val="000000"/>
          <w:sz w:val="28"/>
          <w:szCs w:val="28"/>
          <w:shd w:val="clear" w:color="auto" w:fill="FFFFFF"/>
          <w:lang w:eastAsia="el-GR"/>
        </w:rPr>
        <w:t>».</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ο Ερμής θα μεταφέρει στην Καλυψώ την εντολή των θεών (= νόστος του Οδυσσέα) </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 xml:space="preserve">- η Αθηνά θα πάει στην Ιθάκη να εμψυχώσει τον Τηλέμαχο και να τον παρακινήσει να πάει στην Σπάρτη και στην </w:t>
      </w:r>
      <w:proofErr w:type="spellStart"/>
      <w:r w:rsidRPr="0058106D">
        <w:rPr>
          <w:rFonts w:ascii="Verdana" w:eastAsia="Times New Roman" w:hAnsi="Verdana" w:cs="Times New Roman"/>
          <w:color w:val="000000"/>
          <w:sz w:val="28"/>
          <w:szCs w:val="28"/>
          <w:lang w:eastAsia="el-GR"/>
        </w:rPr>
        <w:t>Πύλο</w:t>
      </w:r>
      <w:proofErr w:type="spellEnd"/>
      <w:r w:rsidRPr="0058106D">
        <w:rPr>
          <w:rFonts w:ascii="Verdana" w:eastAsia="Times New Roman" w:hAnsi="Verdana" w:cs="Times New Roman"/>
          <w:color w:val="000000"/>
          <w:sz w:val="28"/>
          <w:szCs w:val="28"/>
          <w:lang w:eastAsia="el-GR"/>
        </w:rPr>
        <w:t xml:space="preserve"> για να πάρει πληροφορίες για τον Οδυσσέα</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Ήδη από την αρχή της Οδύσσειας μπαίνουν οι δύο άξονες πλοκής του μύθου</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α) ο νόστος του Οδυσσέα</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β) η αναζήτηση του Τηλέμαχου </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Γιατί στη συνέλευση των θεών αναφέρουν τον Αίγισθο;</w:t>
      </w:r>
      <w:r w:rsidRPr="0058106D">
        <w:rPr>
          <w:rFonts w:ascii="Verdana" w:eastAsia="Times New Roman" w:hAnsi="Verdana" w:cs="Times New Roman"/>
          <w:color w:val="000000"/>
          <w:sz w:val="28"/>
          <w:szCs w:val="28"/>
          <w:lang w:eastAsia="el-GR"/>
        </w:rPr>
        <w:t xml:space="preserve"> Δεν είχε κανένα ευγενικό κίνητρο για τις πράξεις και επιπλέον είχε προειδοποιηθεί από τους θεούς. Δεν υπάκουσε στον ηθικό νόμο ύβρις, </w:t>
      </w:r>
      <w:proofErr w:type="spellStart"/>
      <w:r w:rsidRPr="0058106D">
        <w:rPr>
          <w:rFonts w:ascii="Verdana" w:eastAsia="Times New Roman" w:hAnsi="Verdana" w:cs="Times New Roman"/>
          <w:color w:val="000000"/>
          <w:sz w:val="28"/>
          <w:szCs w:val="28"/>
          <w:lang w:eastAsia="el-GR"/>
        </w:rPr>
        <w:t>νέμεσις</w:t>
      </w:r>
      <w:proofErr w:type="spellEnd"/>
      <w:r w:rsidRPr="0058106D">
        <w:rPr>
          <w:rFonts w:ascii="Verdana" w:eastAsia="Times New Roman" w:hAnsi="Verdana" w:cs="Times New Roman"/>
          <w:color w:val="000000"/>
          <w:sz w:val="28"/>
          <w:szCs w:val="28"/>
          <w:lang w:eastAsia="el-GR"/>
        </w:rPr>
        <w:t xml:space="preserve">, </w:t>
      </w:r>
      <w:proofErr w:type="spellStart"/>
      <w:r w:rsidRPr="0058106D">
        <w:rPr>
          <w:rFonts w:ascii="Verdana" w:eastAsia="Times New Roman" w:hAnsi="Verdana" w:cs="Times New Roman"/>
          <w:color w:val="000000"/>
          <w:sz w:val="28"/>
          <w:szCs w:val="28"/>
          <w:lang w:eastAsia="el-GR"/>
        </w:rPr>
        <w:t>τίσις</w:t>
      </w:r>
      <w:proofErr w:type="spellEnd"/>
      <w:r w:rsidRPr="0058106D">
        <w:rPr>
          <w:rFonts w:ascii="Verdana" w:eastAsia="Times New Roman" w:hAnsi="Verdana" w:cs="Times New Roman"/>
          <w:color w:val="000000"/>
          <w:sz w:val="28"/>
          <w:szCs w:val="28"/>
          <w:lang w:eastAsia="el-GR"/>
        </w:rPr>
        <w:t>.(βλ. </w:t>
      </w:r>
      <w:r w:rsidRPr="0058106D">
        <w:rPr>
          <w:rFonts w:ascii="Verdana" w:eastAsia="Times New Roman" w:hAnsi="Verdana" w:cs="Times New Roman"/>
          <w:color w:val="000000"/>
          <w:sz w:val="28"/>
          <w:szCs w:val="28"/>
          <w:shd w:val="clear" w:color="auto" w:fill="FFFF00"/>
          <w:lang w:eastAsia="el-GR"/>
        </w:rPr>
        <w:t>Στίχοι 40-51: Το παράδειγμα του Αίγισθου μας προϊδεάζει για την τιμωρία των μνηστήρων.</w:t>
      </w:r>
      <w:r w:rsidRPr="0058106D">
        <w:rPr>
          <w:rFonts w:ascii="Verdana" w:eastAsia="Times New Roman" w:hAnsi="Verdana" w:cs="Times New Roman"/>
          <w:color w:val="000000"/>
          <w:sz w:val="28"/>
          <w:szCs w:val="28"/>
          <w:lang w:eastAsia="el-GR"/>
        </w:rPr>
        <w:t>)</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Η αναφορά του Αίγισθου γίνεται για να δείξει την αδικία που γίνεται εις βάρος του Οδυσσέα που ήταν ενάρετος.</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τυπικά επίθετα</w:t>
      </w:r>
      <w:r w:rsidRPr="0058106D">
        <w:rPr>
          <w:rFonts w:ascii="Verdana" w:eastAsia="Times New Roman" w:hAnsi="Verdana" w:cs="Times New Roman"/>
          <w:color w:val="000000"/>
          <w:sz w:val="28"/>
          <w:szCs w:val="28"/>
          <w:lang w:eastAsia="el-GR"/>
        </w:rPr>
        <w:t xml:space="preserve">: είναι επίθετα ή φράσεις που αποδίδονται συνήθως σε θεούς ή ήρωες (π.χ. για το Δία: </w:t>
      </w:r>
      <w:proofErr w:type="spellStart"/>
      <w:r w:rsidRPr="0058106D">
        <w:rPr>
          <w:rFonts w:ascii="Verdana" w:eastAsia="Times New Roman" w:hAnsi="Verdana" w:cs="Times New Roman"/>
          <w:color w:val="000000"/>
          <w:sz w:val="28"/>
          <w:szCs w:val="28"/>
          <w:lang w:eastAsia="el-GR"/>
        </w:rPr>
        <w:t>Κρονίδης</w:t>
      </w:r>
      <w:proofErr w:type="spellEnd"/>
      <w:r w:rsidRPr="0058106D">
        <w:rPr>
          <w:rFonts w:ascii="Verdana" w:eastAsia="Times New Roman" w:hAnsi="Verdana" w:cs="Times New Roman"/>
          <w:color w:val="000000"/>
          <w:sz w:val="28"/>
          <w:szCs w:val="28"/>
          <w:lang w:eastAsia="el-GR"/>
        </w:rPr>
        <w:t>, των δυνατών ο παντοδύναμο, που τα σύννεφα συνάζει).</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u w:val="single"/>
          <w:lang w:eastAsia="el-GR"/>
        </w:rPr>
        <w:t>Ο ανθρωπομορφισμός των θεών</w:t>
      </w:r>
      <w:r w:rsidRPr="0058106D">
        <w:rPr>
          <w:rFonts w:ascii="Verdana" w:eastAsia="Times New Roman" w:hAnsi="Verdana" w:cs="Times New Roman"/>
          <w:color w:val="000000"/>
          <w:sz w:val="28"/>
          <w:szCs w:val="28"/>
          <w:u w:val="single"/>
          <w:lang w:eastAsia="el-GR"/>
        </w:rPr>
        <w:t>: Τ</w:t>
      </w:r>
      <w:r w:rsidRPr="0058106D">
        <w:rPr>
          <w:rFonts w:ascii="Verdana" w:eastAsia="Times New Roman" w:hAnsi="Verdana" w:cs="Times New Roman"/>
          <w:color w:val="000000"/>
          <w:sz w:val="28"/>
          <w:szCs w:val="28"/>
          <w:lang w:eastAsia="el-GR"/>
        </w:rPr>
        <w:t>ους φαντάζονταν με ανθρώπινη μορφή, αλλά και ότι σκέφτονταν, αισθάνονταν, μιλούσαν και ενεργούσαν όπως οι άνθρωποι, σε ανώτερο όμως βαθμό· διαφορετική φαντάζονταν μόνο την τροφή τους και τους θεωρούσαν αθάνατους. H κοινωνία τους ήταν αναπαράσταση της ανθρώπινης κοινωνίας της ομηρικής εποχής, που είχε χαρακτήρα πατριαρχικό.</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Οι θεοί φαίνεται να έχουν </w:t>
      </w:r>
      <w:r w:rsidRPr="0058106D">
        <w:rPr>
          <w:rFonts w:ascii="Verdana" w:eastAsia="Times New Roman" w:hAnsi="Verdana" w:cs="Times New Roman"/>
          <w:color w:val="000000"/>
          <w:sz w:val="28"/>
          <w:szCs w:val="28"/>
          <w:u w:val="single"/>
          <w:shd w:val="clear" w:color="auto" w:fill="FCE5CD"/>
          <w:lang w:eastAsia="el-GR"/>
        </w:rPr>
        <w:t>χαρακτηριστικά και συνήθειες που ταιριάζουν περισσότερο σε ανθρώπους και όχι σε θεούς. </w:t>
      </w:r>
      <w:r w:rsidRPr="0058106D">
        <w:rPr>
          <w:rFonts w:ascii="Verdana" w:eastAsia="Times New Roman" w:hAnsi="Verdana" w:cs="Times New Roman"/>
          <w:color w:val="000000"/>
          <w:sz w:val="28"/>
          <w:szCs w:val="28"/>
          <w:lang w:eastAsia="el-GR"/>
        </w:rPr>
        <w:t xml:space="preserve">Έτσι, βλέπουμε τον </w:t>
      </w:r>
      <w:proofErr w:type="spellStart"/>
      <w:r w:rsidRPr="0058106D">
        <w:rPr>
          <w:rFonts w:ascii="Verdana" w:eastAsia="Times New Roman" w:hAnsi="Verdana" w:cs="Times New Roman"/>
          <w:color w:val="000000"/>
          <w:sz w:val="28"/>
          <w:szCs w:val="28"/>
          <w:lang w:eastAsia="el-GR"/>
        </w:rPr>
        <w:t>Ποσειδώνα</w:t>
      </w:r>
      <w:proofErr w:type="spellEnd"/>
      <w:r w:rsidRPr="0058106D">
        <w:rPr>
          <w:rFonts w:ascii="Verdana" w:eastAsia="Times New Roman" w:hAnsi="Verdana" w:cs="Times New Roman"/>
          <w:color w:val="000000"/>
          <w:sz w:val="28"/>
          <w:szCs w:val="28"/>
          <w:lang w:eastAsia="el-GR"/>
        </w:rPr>
        <w:t xml:space="preserve"> ενώ είναι θεός και υποτίθεται παντογνώστης, δε γνωρίζει ότι ενώ εκείνος λείπει στους </w:t>
      </w:r>
      <w:proofErr w:type="spellStart"/>
      <w:r w:rsidRPr="0058106D">
        <w:rPr>
          <w:rFonts w:ascii="Verdana" w:eastAsia="Times New Roman" w:hAnsi="Verdana" w:cs="Times New Roman"/>
          <w:color w:val="000000"/>
          <w:sz w:val="28"/>
          <w:szCs w:val="28"/>
          <w:lang w:eastAsia="el-GR"/>
        </w:rPr>
        <w:t>Αιθίοπες</w:t>
      </w:r>
      <w:proofErr w:type="spellEnd"/>
      <w:r w:rsidRPr="0058106D">
        <w:rPr>
          <w:rFonts w:ascii="Verdana" w:eastAsia="Times New Roman" w:hAnsi="Verdana" w:cs="Times New Roman"/>
          <w:color w:val="000000"/>
          <w:sz w:val="28"/>
          <w:szCs w:val="28"/>
          <w:lang w:eastAsia="el-GR"/>
        </w:rPr>
        <w:t xml:space="preserve"> οι άλλοι θεοί έχουν αποφασίσει παρά τη θέληση του ίδιου, να βοηθήσουν τον Οδυσσέα να γυρίσει στην πατρίδα του.</w:t>
      </w:r>
    </w:p>
    <w:p w:rsidR="0058106D" w:rsidRPr="0058106D" w:rsidRDefault="0058106D" w:rsidP="0058106D">
      <w:pPr>
        <w:shd w:val="clear" w:color="auto" w:fill="FFFFFF"/>
        <w:spacing w:after="0" w:line="240" w:lineRule="auto"/>
        <w:jc w:val="both"/>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u w:val="single"/>
          <w:shd w:val="clear" w:color="auto" w:fill="FCE5CD"/>
          <w:lang w:eastAsia="el-GR"/>
        </w:rPr>
        <w:lastRenderedPageBreak/>
        <w:t>Επίσης, βλέπουμε τους θεούς να είναι εξαρτημένοι από υλικές απολαύσεις, όπως ήταν οι θυσίες. Ακόμα, έχουν ανθρώπινα συναισθήματα</w:t>
      </w:r>
      <w:r w:rsidRPr="0058106D">
        <w:rPr>
          <w:rFonts w:ascii="Verdana" w:eastAsia="Times New Roman" w:hAnsi="Verdana" w:cs="Times New Roman"/>
          <w:color w:val="000000"/>
          <w:sz w:val="28"/>
          <w:szCs w:val="28"/>
          <w:lang w:eastAsia="el-GR"/>
        </w:rPr>
        <w:t xml:space="preserve">. Ο </w:t>
      </w:r>
      <w:proofErr w:type="spellStart"/>
      <w:r w:rsidRPr="0058106D">
        <w:rPr>
          <w:rFonts w:ascii="Verdana" w:eastAsia="Times New Roman" w:hAnsi="Verdana" w:cs="Times New Roman"/>
          <w:color w:val="000000"/>
          <w:sz w:val="28"/>
          <w:szCs w:val="28"/>
          <w:lang w:eastAsia="el-GR"/>
        </w:rPr>
        <w:t>Ποσειδώνας</w:t>
      </w:r>
      <w:proofErr w:type="spellEnd"/>
      <w:r w:rsidRPr="0058106D">
        <w:rPr>
          <w:rFonts w:ascii="Verdana" w:eastAsia="Times New Roman" w:hAnsi="Verdana" w:cs="Times New Roman"/>
          <w:color w:val="000000"/>
          <w:sz w:val="28"/>
          <w:szCs w:val="28"/>
          <w:lang w:eastAsia="el-GR"/>
        </w:rPr>
        <w:t xml:space="preserve"> νοιώθει οργή και ανάγκη για εκδίκηση, η Καλυψώ νοιώθει πάθος για τον Οδυσσέα κτλ.</w:t>
      </w:r>
    </w:p>
    <w:p w:rsidR="0058106D" w:rsidRPr="0058106D" w:rsidRDefault="0058106D" w:rsidP="0058106D">
      <w:pPr>
        <w:spacing w:after="0" w:line="240" w:lineRule="auto"/>
        <w:rPr>
          <w:rFonts w:ascii="Times New Roman" w:eastAsia="Times New Roman" w:hAnsi="Times New Roman" w:cs="Times New Roman"/>
          <w:sz w:val="24"/>
          <w:szCs w:val="24"/>
          <w:lang w:eastAsia="el-GR"/>
        </w:rPr>
      </w:pPr>
      <w:r w:rsidRPr="0058106D">
        <w:rPr>
          <w:rFonts w:ascii="Verdana" w:eastAsia="Times New Roman" w:hAnsi="Verdana" w:cs="Times New Roman"/>
          <w:color w:val="000000"/>
          <w:sz w:val="28"/>
          <w:szCs w:val="28"/>
          <w:u w:val="single"/>
          <w:shd w:val="clear" w:color="auto" w:fill="FFFFFF"/>
          <w:lang w:eastAsia="el-GR"/>
        </w:rPr>
        <w:t>ΑΝΘΡΩΠΟΜΟΡΦΙΣΜΟΣ ΤΩΝ ΘΕΩΝ:</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1)</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 xml:space="preserve">Η συμμετοχή του </w:t>
      </w:r>
      <w:proofErr w:type="spellStart"/>
      <w:r w:rsidRPr="0058106D">
        <w:rPr>
          <w:rFonts w:ascii="Verdana" w:eastAsia="Times New Roman" w:hAnsi="Verdana" w:cs="Times New Roman"/>
          <w:color w:val="000000"/>
          <w:sz w:val="28"/>
          <w:szCs w:val="28"/>
          <w:lang w:eastAsia="el-GR"/>
        </w:rPr>
        <w:t>Ποσειδώνα</w:t>
      </w:r>
      <w:proofErr w:type="spellEnd"/>
      <w:r w:rsidRPr="0058106D">
        <w:rPr>
          <w:rFonts w:ascii="Verdana" w:eastAsia="Times New Roman" w:hAnsi="Verdana" w:cs="Times New Roman"/>
          <w:color w:val="000000"/>
          <w:sz w:val="28"/>
          <w:szCs w:val="28"/>
          <w:lang w:eastAsia="el-GR"/>
        </w:rPr>
        <w:t xml:space="preserve"> στη θυσία των </w:t>
      </w:r>
      <w:proofErr w:type="spellStart"/>
      <w:r w:rsidRPr="0058106D">
        <w:rPr>
          <w:rFonts w:ascii="Verdana" w:eastAsia="Times New Roman" w:hAnsi="Verdana" w:cs="Times New Roman"/>
          <w:color w:val="000000"/>
          <w:sz w:val="28"/>
          <w:szCs w:val="28"/>
          <w:lang w:eastAsia="el-GR"/>
        </w:rPr>
        <w:t>Αιθιόπων</w:t>
      </w:r>
      <w:proofErr w:type="spellEnd"/>
      <w:r w:rsidRPr="0058106D">
        <w:rPr>
          <w:rFonts w:ascii="Verdana" w:eastAsia="Times New Roman" w:hAnsi="Verdana" w:cs="Times New Roman"/>
          <w:color w:val="000000"/>
          <w:sz w:val="28"/>
          <w:szCs w:val="28"/>
          <w:lang w:eastAsia="el-GR"/>
        </w:rPr>
        <w:t xml:space="preserve"> (στίχοι 29-30)</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2)</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Ο Ερμής συνομιλεί με τον Αίγισθο (στίχοι 49-50)</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3)</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Τα γλυκά λόγια της Καλυψώς (στίχος 60)</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4)</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Ο θυμός του Δία (στίχος 72)</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5)</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Η αρχή της πλειοψηφίας στις συγκεντρώσεις των θεών (στίχοι 90-92)</w:t>
      </w:r>
    </w:p>
    <w:p w:rsidR="0058106D" w:rsidRPr="0058106D" w:rsidRDefault="0058106D" w:rsidP="0058106D">
      <w:pPr>
        <w:spacing w:after="0" w:line="240" w:lineRule="auto"/>
        <w:rPr>
          <w:rFonts w:ascii="Times New Roman" w:eastAsia="Times New Roman" w:hAnsi="Times New Roman" w:cs="Times New Roman"/>
          <w:sz w:val="24"/>
          <w:szCs w:val="24"/>
          <w:lang w:eastAsia="el-GR"/>
        </w:rPr>
      </w:pP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color w:val="000000"/>
          <w:sz w:val="28"/>
          <w:szCs w:val="28"/>
          <w:u w:val="single"/>
          <w:shd w:val="clear" w:color="auto" w:fill="FFFFFF"/>
          <w:lang w:eastAsia="el-GR"/>
        </w:rPr>
        <w:t>ΠΡΟΪΔΕΑΣΜΟΙ:</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1)</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 xml:space="preserve">Στίχοι 26-30: Η αναφορά στην απουσία του </w:t>
      </w:r>
      <w:proofErr w:type="spellStart"/>
      <w:r w:rsidRPr="0058106D">
        <w:rPr>
          <w:rFonts w:ascii="Verdana" w:eastAsia="Times New Roman" w:hAnsi="Verdana" w:cs="Times New Roman"/>
          <w:color w:val="000000"/>
          <w:sz w:val="28"/>
          <w:szCs w:val="28"/>
          <w:lang w:eastAsia="el-GR"/>
        </w:rPr>
        <w:t>Ποσειδώνα</w:t>
      </w:r>
      <w:proofErr w:type="spellEnd"/>
      <w:r w:rsidRPr="0058106D">
        <w:rPr>
          <w:rFonts w:ascii="Verdana" w:eastAsia="Times New Roman" w:hAnsi="Verdana" w:cs="Times New Roman"/>
          <w:color w:val="000000"/>
          <w:sz w:val="28"/>
          <w:szCs w:val="28"/>
          <w:lang w:eastAsia="el-GR"/>
        </w:rPr>
        <w:t xml:space="preserve"> μας προϊδεάζει για τη συνέλευση που ακολουθεί.</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2)</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shd w:val="clear" w:color="auto" w:fill="FFFF00"/>
          <w:lang w:eastAsia="el-GR"/>
        </w:rPr>
        <w:t>Στίχοι 40-51: Το παράδειγμα του Αίγισθου μας προϊδεάζει για την τιμωρία των μνηστήρων.</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3)</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 xml:space="preserve">Στίχοι 97-100: Η Αθηνά μας προϊδεάζει για την επίσκεψη του Ερμή στην </w:t>
      </w:r>
      <w:proofErr w:type="spellStart"/>
      <w:r w:rsidRPr="0058106D">
        <w:rPr>
          <w:rFonts w:ascii="Verdana" w:eastAsia="Times New Roman" w:hAnsi="Verdana" w:cs="Times New Roman"/>
          <w:color w:val="000000"/>
          <w:sz w:val="28"/>
          <w:szCs w:val="28"/>
          <w:lang w:eastAsia="el-GR"/>
        </w:rPr>
        <w:t>Ωγυγία</w:t>
      </w:r>
      <w:proofErr w:type="spellEnd"/>
      <w:r w:rsidRPr="0058106D">
        <w:rPr>
          <w:rFonts w:ascii="Verdana" w:eastAsia="Times New Roman" w:hAnsi="Verdana" w:cs="Times New Roman"/>
          <w:color w:val="000000"/>
          <w:sz w:val="28"/>
          <w:szCs w:val="28"/>
          <w:lang w:eastAsia="el-GR"/>
        </w:rPr>
        <w:t xml:space="preserve"> και τη φυγή του Οδυσσέα από εκεί.</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4)</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Στίχοι 101-105: Η Αθηνά μας προϊδεάζει για όσα θα γίνουν στην Ιθάκη.</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5)</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 xml:space="preserve">Στίχοι 106-108: Η Αθηνά μας προϊδεάζει για το ταξίδι του Τηλέμαχου στην </w:t>
      </w:r>
      <w:proofErr w:type="spellStart"/>
      <w:r w:rsidRPr="0058106D">
        <w:rPr>
          <w:rFonts w:ascii="Verdana" w:eastAsia="Times New Roman" w:hAnsi="Verdana" w:cs="Times New Roman"/>
          <w:color w:val="000000"/>
          <w:sz w:val="28"/>
          <w:szCs w:val="28"/>
          <w:lang w:eastAsia="el-GR"/>
        </w:rPr>
        <w:t>Πύλο</w:t>
      </w:r>
      <w:proofErr w:type="spellEnd"/>
      <w:r w:rsidRPr="0058106D">
        <w:rPr>
          <w:rFonts w:ascii="Verdana" w:eastAsia="Times New Roman" w:hAnsi="Verdana" w:cs="Times New Roman"/>
          <w:color w:val="000000"/>
          <w:sz w:val="28"/>
          <w:szCs w:val="28"/>
          <w:lang w:eastAsia="el-GR"/>
        </w:rPr>
        <w:t xml:space="preserve"> και στη Σπάρτη.</w:t>
      </w:r>
    </w:p>
    <w:p w:rsidR="0058106D" w:rsidRPr="0058106D" w:rsidRDefault="0058106D" w:rsidP="0058106D">
      <w:pPr>
        <w:spacing w:after="0" w:line="240" w:lineRule="auto"/>
        <w:rPr>
          <w:rFonts w:ascii="Times New Roman" w:eastAsia="Times New Roman" w:hAnsi="Times New Roman" w:cs="Times New Roman"/>
          <w:sz w:val="24"/>
          <w:szCs w:val="24"/>
          <w:lang w:eastAsia="el-GR"/>
        </w:rPr>
      </w:pP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color w:val="000000"/>
          <w:sz w:val="28"/>
          <w:szCs w:val="28"/>
          <w:u w:val="single"/>
          <w:shd w:val="clear" w:color="auto" w:fill="FFFFFF"/>
          <w:lang w:eastAsia="el-GR"/>
        </w:rPr>
        <w:t>ΑΝΤΙΘΕΣΕΙΣ:</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1)</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Ασεβής Αίγισθος – Ευσεβής Οδυσσέας</w:t>
      </w:r>
    </w:p>
    <w:p w:rsidR="0058106D" w:rsidRPr="0058106D" w:rsidRDefault="0058106D" w:rsidP="0058106D">
      <w:pPr>
        <w:shd w:val="clear" w:color="auto" w:fill="FFFFFF"/>
        <w:spacing w:after="0" w:line="240" w:lineRule="auto"/>
        <w:ind w:hanging="900"/>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lang w:eastAsia="el-GR"/>
        </w:rPr>
        <w:t>2)</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Εχθρός του Οδυσσέα – Προστάτης του Οδυσσέα</w:t>
      </w:r>
    </w:p>
    <w:p w:rsidR="0058106D" w:rsidRPr="0058106D" w:rsidRDefault="0058106D" w:rsidP="0058106D">
      <w:pPr>
        <w:shd w:val="clear" w:color="auto" w:fill="FFFFFF"/>
        <w:spacing w:after="0" w:line="240" w:lineRule="auto"/>
        <w:jc w:val="center"/>
        <w:rPr>
          <w:rFonts w:ascii="Verdana" w:eastAsia="Times New Roman" w:hAnsi="Verdana" w:cs="Times New Roman"/>
          <w:color w:val="000000"/>
          <w:sz w:val="21"/>
          <w:szCs w:val="21"/>
          <w:lang w:eastAsia="el-GR"/>
        </w:rPr>
      </w:pPr>
      <w:r w:rsidRPr="0058106D">
        <w:rPr>
          <w:rFonts w:ascii="Verdana" w:eastAsia="Times New Roman" w:hAnsi="Verdana" w:cs="Times New Roman"/>
          <w:color w:val="000000"/>
          <w:sz w:val="28"/>
          <w:szCs w:val="28"/>
          <w:u w:val="single"/>
          <w:lang w:eastAsia="el-GR"/>
        </w:rPr>
        <w:t>ΠΡΟΣΩΠΑ</w:t>
      </w:r>
    </w:p>
    <w:p w:rsidR="0058106D" w:rsidRPr="0058106D" w:rsidRDefault="0058106D" w:rsidP="0058106D">
      <w:pPr>
        <w:spacing w:after="0" w:line="240" w:lineRule="auto"/>
        <w:rPr>
          <w:rFonts w:ascii="Times New Roman" w:eastAsia="Times New Roman" w:hAnsi="Times New Roman" w:cs="Times New Roman"/>
          <w:sz w:val="24"/>
          <w:szCs w:val="24"/>
          <w:lang w:eastAsia="el-GR"/>
        </w:rPr>
      </w:pPr>
      <w:r w:rsidRPr="0058106D">
        <w:rPr>
          <w:rFonts w:ascii="Verdana" w:eastAsia="Times New Roman" w:hAnsi="Verdana" w:cs="Times New Roman"/>
          <w:b/>
          <w:bCs/>
          <w:color w:val="000000"/>
          <w:sz w:val="28"/>
          <w:szCs w:val="28"/>
          <w:u w:val="single"/>
          <w:shd w:val="clear" w:color="auto" w:fill="FFFFFF"/>
          <w:lang w:eastAsia="el-GR"/>
        </w:rPr>
        <w:t>ΑΘΗΝΑ</w:t>
      </w:r>
      <w:r w:rsidRPr="0058106D">
        <w:rPr>
          <w:rFonts w:ascii="Verdana" w:eastAsia="Times New Roman" w:hAnsi="Verdana" w:cs="Times New Roman"/>
          <w:color w:val="000000"/>
          <w:sz w:val="21"/>
          <w:szCs w:val="21"/>
          <w:lang w:eastAsia="el-GR"/>
        </w:rPr>
        <w:br/>
      </w:r>
      <w:r w:rsidRPr="0058106D">
        <w:rPr>
          <w:rFonts w:ascii="Verdana" w:eastAsia="Times New Roman" w:hAnsi="Verdana" w:cs="Times New Roman"/>
          <w:color w:val="000000"/>
          <w:sz w:val="28"/>
          <w:szCs w:val="28"/>
          <w:shd w:val="clear" w:color="auto" w:fill="FFFFFF"/>
          <w:lang w:eastAsia="el-GR"/>
        </w:rPr>
        <w:t> Η εύνοια της θεάς προς τον Οδυσσέα δηλώνεται:</w:t>
      </w:r>
    </w:p>
    <w:p w:rsidR="0058106D" w:rsidRPr="0058106D" w:rsidRDefault="0058106D" w:rsidP="0058106D">
      <w:pPr>
        <w:shd w:val="clear" w:color="auto" w:fill="FFFFFF"/>
        <w:spacing w:after="0" w:line="240" w:lineRule="auto"/>
        <w:ind w:hanging="360"/>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Με την πρωτοβουλία που παίρνει να εισάγει το θέμα του Οδυσσέα .Το κάνει με έξυπνο τρόπο προβάλλοντας το ήθος του Οδυσσέα, αντίθετα με τον Αίγισθο αυτός ταλαιπωρείται χωρίς να το αξίζει. Στόχος της είναι να δημιουργήσει ευνοϊκό κλίμα για τον ήρωα, που μπορέσει να οδηγήσει και σε μια ευνοϊκή απόφαση για την επιστροφή του.</w:t>
      </w:r>
    </w:p>
    <w:p w:rsidR="0058106D" w:rsidRPr="0058106D" w:rsidRDefault="0058106D" w:rsidP="0058106D">
      <w:pPr>
        <w:shd w:val="clear" w:color="auto" w:fill="FFFFFF"/>
        <w:spacing w:after="0" w:line="240" w:lineRule="auto"/>
        <w:ind w:hanging="360"/>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 xml:space="preserve"> Με τα λόγια της ( </w:t>
      </w:r>
      <w:proofErr w:type="spellStart"/>
      <w:r w:rsidRPr="0058106D">
        <w:rPr>
          <w:rFonts w:ascii="Verdana" w:eastAsia="Times New Roman" w:hAnsi="Verdana" w:cs="Times New Roman"/>
          <w:color w:val="000000"/>
          <w:sz w:val="28"/>
          <w:szCs w:val="28"/>
          <w:lang w:eastAsia="el-GR"/>
        </w:rPr>
        <w:t>στιχ</w:t>
      </w:r>
      <w:proofErr w:type="spellEnd"/>
      <w:r w:rsidRPr="0058106D">
        <w:rPr>
          <w:rFonts w:ascii="Verdana" w:eastAsia="Times New Roman" w:hAnsi="Verdana" w:cs="Times New Roman"/>
          <w:color w:val="000000"/>
          <w:sz w:val="28"/>
          <w:szCs w:val="28"/>
          <w:lang w:eastAsia="el-GR"/>
        </w:rPr>
        <w:t xml:space="preserve">. 56 φλέγεται η καρδιά μου, </w:t>
      </w:r>
      <w:proofErr w:type="spellStart"/>
      <w:r w:rsidRPr="0058106D">
        <w:rPr>
          <w:rFonts w:ascii="Verdana" w:eastAsia="Times New Roman" w:hAnsi="Verdana" w:cs="Times New Roman"/>
          <w:color w:val="000000"/>
          <w:sz w:val="28"/>
          <w:szCs w:val="28"/>
          <w:lang w:eastAsia="el-GR"/>
        </w:rPr>
        <w:t>στιχ</w:t>
      </w:r>
      <w:proofErr w:type="spellEnd"/>
      <w:r w:rsidRPr="0058106D">
        <w:rPr>
          <w:rFonts w:ascii="Verdana" w:eastAsia="Times New Roman" w:hAnsi="Verdana" w:cs="Times New Roman"/>
          <w:color w:val="000000"/>
          <w:sz w:val="28"/>
          <w:szCs w:val="28"/>
          <w:lang w:eastAsia="el-GR"/>
        </w:rPr>
        <w:t xml:space="preserve">. δύστυχο και οδυρόμενο, </w:t>
      </w:r>
      <w:proofErr w:type="spellStart"/>
      <w:r w:rsidRPr="0058106D">
        <w:rPr>
          <w:rFonts w:ascii="Verdana" w:eastAsia="Times New Roman" w:hAnsi="Verdana" w:cs="Times New Roman"/>
          <w:color w:val="000000"/>
          <w:sz w:val="28"/>
          <w:szCs w:val="28"/>
          <w:lang w:eastAsia="el-GR"/>
        </w:rPr>
        <w:t>στιχ</w:t>
      </w:r>
      <w:proofErr w:type="spellEnd"/>
      <w:r w:rsidRPr="0058106D">
        <w:rPr>
          <w:rFonts w:ascii="Verdana" w:eastAsia="Times New Roman" w:hAnsi="Verdana" w:cs="Times New Roman"/>
          <w:color w:val="000000"/>
          <w:sz w:val="28"/>
          <w:szCs w:val="28"/>
          <w:lang w:eastAsia="el-GR"/>
        </w:rPr>
        <w:t xml:space="preserve">. 66 – 68 Εκείνος …………τον θάνατο, </w:t>
      </w:r>
      <w:proofErr w:type="spellStart"/>
      <w:r w:rsidRPr="0058106D">
        <w:rPr>
          <w:rFonts w:ascii="Verdana" w:eastAsia="Times New Roman" w:hAnsi="Verdana" w:cs="Times New Roman"/>
          <w:color w:val="000000"/>
          <w:sz w:val="28"/>
          <w:szCs w:val="28"/>
          <w:lang w:eastAsia="el-GR"/>
        </w:rPr>
        <w:t>στιχ</w:t>
      </w:r>
      <w:proofErr w:type="spellEnd"/>
      <w:r w:rsidRPr="0058106D">
        <w:rPr>
          <w:rFonts w:ascii="Verdana" w:eastAsia="Times New Roman" w:hAnsi="Verdana" w:cs="Times New Roman"/>
          <w:color w:val="000000"/>
          <w:sz w:val="28"/>
          <w:szCs w:val="28"/>
          <w:lang w:eastAsia="el-GR"/>
        </w:rPr>
        <w:t>. 68 – 72 Εσένα Δία …ω Δία )</w:t>
      </w:r>
    </w:p>
    <w:p w:rsidR="0058106D" w:rsidRPr="0058106D" w:rsidRDefault="0058106D" w:rsidP="0058106D">
      <w:pPr>
        <w:shd w:val="clear" w:color="auto" w:fill="FFFFFF"/>
        <w:spacing w:after="0" w:line="240" w:lineRule="auto"/>
        <w:ind w:hanging="360"/>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lastRenderedPageBreak/>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 Με την πρόταση του σχεδίου για την επιστροφή του ήρωα.</w:t>
      </w:r>
    </w:p>
    <w:p w:rsidR="0058106D" w:rsidRPr="0058106D" w:rsidRDefault="0058106D" w:rsidP="0058106D">
      <w:pPr>
        <w:spacing w:after="0" w:line="240" w:lineRule="auto"/>
        <w:rPr>
          <w:rFonts w:ascii="Times New Roman" w:eastAsia="Times New Roman" w:hAnsi="Times New Roman" w:cs="Times New Roman"/>
          <w:sz w:val="24"/>
          <w:szCs w:val="24"/>
          <w:lang w:eastAsia="el-GR"/>
        </w:rPr>
      </w:pPr>
      <w:r w:rsidRPr="0058106D">
        <w:rPr>
          <w:rFonts w:ascii="Verdana" w:eastAsia="Times New Roman" w:hAnsi="Verdana" w:cs="Times New Roman"/>
          <w:b/>
          <w:bCs/>
          <w:color w:val="000000"/>
          <w:sz w:val="28"/>
          <w:szCs w:val="28"/>
          <w:u w:val="single"/>
          <w:shd w:val="clear" w:color="auto" w:fill="FFFFFF"/>
          <w:lang w:eastAsia="el-GR"/>
        </w:rPr>
        <w:t>ΟΔΥΣΣΕΑΣ</w:t>
      </w:r>
    </w:p>
    <w:p w:rsidR="0058106D" w:rsidRPr="0058106D" w:rsidRDefault="0058106D" w:rsidP="0058106D">
      <w:pPr>
        <w:shd w:val="clear" w:color="auto" w:fill="FFFFFF"/>
        <w:spacing w:after="0" w:line="240" w:lineRule="auto"/>
        <w:ind w:hanging="360"/>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Είναι βαθιά δυστυχισμένος μακριά από τους δικούς του «φυλακισμένος» σε ένα νησί.</w:t>
      </w:r>
    </w:p>
    <w:p w:rsidR="0058106D" w:rsidRPr="0058106D" w:rsidRDefault="0058106D" w:rsidP="0058106D">
      <w:pPr>
        <w:shd w:val="clear" w:color="auto" w:fill="FFFFFF"/>
        <w:spacing w:after="0" w:line="240" w:lineRule="auto"/>
        <w:ind w:hanging="360"/>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Η νοσταλγία για την πατρίδα του ήταν τόσο μεγάλη, ώστε αρκεί να δει καπνό στη πατρική γη ψηλά να ανηφορίζει κι έπειτα ας πεθάνει. ( ο Οδυσσέας είναι αιώνιο σύμβολο του ξενιτεμένου)</w:t>
      </w:r>
    </w:p>
    <w:p w:rsidR="0058106D" w:rsidRPr="0058106D" w:rsidRDefault="0058106D" w:rsidP="0058106D">
      <w:pPr>
        <w:shd w:val="clear" w:color="auto" w:fill="FFFFFF"/>
        <w:spacing w:after="0" w:line="240" w:lineRule="auto"/>
        <w:ind w:hanging="360"/>
        <w:rPr>
          <w:rFonts w:ascii="Verdana" w:eastAsia="Times New Roman" w:hAnsi="Verdana" w:cs="Times New Roman"/>
          <w:color w:val="000000"/>
          <w:sz w:val="21"/>
          <w:szCs w:val="21"/>
          <w:lang w:eastAsia="el-GR"/>
        </w:rPr>
      </w:pPr>
      <w:r w:rsidRPr="0058106D">
        <w:rPr>
          <w:rFonts w:ascii="Symbol" w:eastAsia="Times New Roman" w:hAnsi="Symbol" w:cs="Times New Roman"/>
          <w:color w:val="000000"/>
          <w:sz w:val="28"/>
          <w:szCs w:val="28"/>
          <w:lang w:eastAsia="el-GR"/>
        </w:rPr>
        <w:t></w:t>
      </w:r>
      <w:r w:rsidRPr="0058106D">
        <w:rPr>
          <w:rFonts w:ascii="Times New Roman" w:eastAsia="Times New Roman" w:hAnsi="Times New Roman" w:cs="Times New Roman"/>
          <w:color w:val="000000"/>
          <w:sz w:val="14"/>
          <w:szCs w:val="14"/>
          <w:lang w:eastAsia="el-GR"/>
        </w:rPr>
        <w:t>        </w:t>
      </w:r>
      <w:r w:rsidRPr="0058106D">
        <w:rPr>
          <w:rFonts w:ascii="Verdana" w:eastAsia="Times New Roman" w:hAnsi="Verdana" w:cs="Times New Roman"/>
          <w:color w:val="000000"/>
          <w:sz w:val="28"/>
          <w:szCs w:val="28"/>
          <w:lang w:eastAsia="el-GR"/>
        </w:rPr>
        <w:t>Μέχρι τώρα υπήρξε ευσεβής και συνεπής στις υποχρεώσεις του απέναντι στους θεούς.</w:t>
      </w:r>
    </w:p>
    <w:p w:rsidR="0058106D" w:rsidRPr="0058106D" w:rsidRDefault="0058106D" w:rsidP="0058106D">
      <w:pPr>
        <w:shd w:val="clear" w:color="auto" w:fill="FFFFFF"/>
        <w:spacing w:after="0" w:line="240" w:lineRule="auto"/>
        <w:jc w:val="center"/>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u w:val="single"/>
          <w:lang w:eastAsia="el-GR"/>
        </w:rPr>
        <w:t>ΧΑΡΑΚΤΗΡΙΣΜΟΙ:</w:t>
      </w:r>
    </w:p>
    <w:p w:rsidR="0058106D" w:rsidRPr="0058106D" w:rsidRDefault="0058106D" w:rsidP="0058106D">
      <w:pPr>
        <w:shd w:val="clear" w:color="auto" w:fill="FFFFFF"/>
        <w:spacing w:after="0" w:line="240" w:lineRule="auto"/>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ΔΙΑΣ: </w:t>
      </w:r>
      <w:r w:rsidRPr="0058106D">
        <w:rPr>
          <w:rFonts w:ascii="Verdana" w:eastAsia="Times New Roman" w:hAnsi="Verdana" w:cs="Times New Roman"/>
          <w:color w:val="000000"/>
          <w:sz w:val="28"/>
          <w:szCs w:val="28"/>
          <w:lang w:eastAsia="el-GR"/>
        </w:rPr>
        <w:t>Μεγαλοπρεπής, αυστηρός, συνετός, δίκαιος.</w:t>
      </w:r>
    </w:p>
    <w:p w:rsidR="0058106D" w:rsidRPr="0058106D" w:rsidRDefault="0058106D" w:rsidP="0058106D">
      <w:pPr>
        <w:shd w:val="clear" w:color="auto" w:fill="FFFFFF"/>
        <w:spacing w:after="0" w:line="240" w:lineRule="auto"/>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ΑΘΗΝΑ: </w:t>
      </w:r>
      <w:r w:rsidRPr="0058106D">
        <w:rPr>
          <w:rFonts w:ascii="Verdana" w:eastAsia="Times New Roman" w:hAnsi="Verdana" w:cs="Times New Roman"/>
          <w:color w:val="000000"/>
          <w:sz w:val="28"/>
          <w:szCs w:val="28"/>
          <w:lang w:eastAsia="el-GR"/>
        </w:rPr>
        <w:t>Ευφυής, προνοητική, τολμηρή, γενναία, αδίστακτη</w:t>
      </w:r>
      <w:r w:rsidRPr="0058106D">
        <w:rPr>
          <w:rFonts w:ascii="Verdana" w:eastAsia="Times New Roman" w:hAnsi="Verdana" w:cs="Times New Roman"/>
          <w:b/>
          <w:bCs/>
          <w:color w:val="000000"/>
          <w:sz w:val="28"/>
          <w:szCs w:val="28"/>
          <w:lang w:eastAsia="el-GR"/>
        </w:rPr>
        <w:t>.</w:t>
      </w:r>
    </w:p>
    <w:p w:rsidR="0058106D" w:rsidRPr="0058106D" w:rsidRDefault="0058106D" w:rsidP="0058106D">
      <w:pPr>
        <w:shd w:val="clear" w:color="auto" w:fill="FFFFFF"/>
        <w:spacing w:after="0" w:line="240" w:lineRule="auto"/>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ΠΟΣΕΙΔΩΝΑΣ: </w:t>
      </w:r>
      <w:r w:rsidRPr="0058106D">
        <w:rPr>
          <w:rFonts w:ascii="Verdana" w:eastAsia="Times New Roman" w:hAnsi="Verdana" w:cs="Times New Roman"/>
          <w:color w:val="000000"/>
          <w:sz w:val="28"/>
          <w:szCs w:val="28"/>
          <w:lang w:eastAsia="el-GR"/>
        </w:rPr>
        <w:t>Εκδικητικός, μικρόψυχος</w:t>
      </w:r>
      <w:r w:rsidRPr="0058106D">
        <w:rPr>
          <w:rFonts w:ascii="Verdana" w:eastAsia="Times New Roman" w:hAnsi="Verdana" w:cs="Times New Roman"/>
          <w:b/>
          <w:bCs/>
          <w:color w:val="000000"/>
          <w:sz w:val="28"/>
          <w:szCs w:val="28"/>
          <w:lang w:eastAsia="el-GR"/>
        </w:rPr>
        <w:t>.</w:t>
      </w:r>
    </w:p>
    <w:p w:rsidR="0058106D" w:rsidRPr="0058106D" w:rsidRDefault="0058106D" w:rsidP="0058106D">
      <w:pPr>
        <w:shd w:val="clear" w:color="auto" w:fill="FFFFFF"/>
        <w:spacing w:after="0" w:line="240" w:lineRule="auto"/>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ΚΑΛΥΨΩ: </w:t>
      </w:r>
      <w:r w:rsidRPr="0058106D">
        <w:rPr>
          <w:rFonts w:ascii="Verdana" w:eastAsia="Times New Roman" w:hAnsi="Verdana" w:cs="Times New Roman"/>
          <w:color w:val="000000"/>
          <w:sz w:val="28"/>
          <w:szCs w:val="28"/>
          <w:lang w:eastAsia="el-GR"/>
        </w:rPr>
        <w:t>Κακιά, αδίστακτη, εγωίστρια</w:t>
      </w:r>
      <w:r w:rsidRPr="0058106D">
        <w:rPr>
          <w:rFonts w:ascii="Verdana" w:eastAsia="Times New Roman" w:hAnsi="Verdana" w:cs="Times New Roman"/>
          <w:b/>
          <w:bCs/>
          <w:color w:val="000000"/>
          <w:sz w:val="28"/>
          <w:szCs w:val="28"/>
          <w:lang w:eastAsia="el-GR"/>
        </w:rPr>
        <w:t>.</w:t>
      </w:r>
    </w:p>
    <w:p w:rsidR="0058106D" w:rsidRPr="0058106D" w:rsidRDefault="0058106D" w:rsidP="0058106D">
      <w:pPr>
        <w:shd w:val="clear" w:color="auto" w:fill="FFFFFF"/>
        <w:spacing w:after="0" w:line="240" w:lineRule="auto"/>
        <w:rPr>
          <w:rFonts w:ascii="Verdana" w:eastAsia="Times New Roman" w:hAnsi="Verdana" w:cs="Times New Roman"/>
          <w:color w:val="000000"/>
          <w:sz w:val="21"/>
          <w:szCs w:val="21"/>
          <w:lang w:eastAsia="el-GR"/>
        </w:rPr>
      </w:pPr>
      <w:r w:rsidRPr="0058106D">
        <w:rPr>
          <w:rFonts w:ascii="Verdana" w:eastAsia="Times New Roman" w:hAnsi="Verdana" w:cs="Times New Roman"/>
          <w:b/>
          <w:bCs/>
          <w:color w:val="000000"/>
          <w:sz w:val="28"/>
          <w:szCs w:val="28"/>
          <w:lang w:eastAsia="el-GR"/>
        </w:rPr>
        <w:t>   ΟΔΥΣΣΕΑΣ: </w:t>
      </w:r>
      <w:r w:rsidRPr="0058106D">
        <w:rPr>
          <w:rFonts w:ascii="Verdana" w:eastAsia="Times New Roman" w:hAnsi="Verdana" w:cs="Times New Roman"/>
          <w:color w:val="000000"/>
          <w:sz w:val="28"/>
          <w:szCs w:val="28"/>
          <w:lang w:eastAsia="el-GR"/>
        </w:rPr>
        <w:t>Ευσεβής, συνετός, πιστός, πολυβασανισμένος</w:t>
      </w:r>
      <w:r w:rsidRPr="0058106D">
        <w:rPr>
          <w:rFonts w:ascii="Verdana" w:eastAsia="Times New Roman" w:hAnsi="Verdana" w:cs="Times New Roman"/>
          <w:b/>
          <w:bCs/>
          <w:color w:val="000000"/>
          <w:sz w:val="28"/>
          <w:szCs w:val="28"/>
          <w:lang w:eastAsia="el-GR"/>
        </w:rPr>
        <w:t>.</w:t>
      </w:r>
    </w:p>
    <w:p w:rsidR="00913431" w:rsidRDefault="0058106D">
      <w:bookmarkStart w:id="0" w:name="_GoBack"/>
      <w:bookmarkEnd w:id="0"/>
    </w:p>
    <w:sectPr w:rsidR="009134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6D"/>
    <w:rsid w:val="00126280"/>
    <w:rsid w:val="0058106D"/>
    <w:rsid w:val="006F5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4653-0D94-42DA-8711-8B6F822D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2137">
      <w:bodyDiv w:val="1"/>
      <w:marLeft w:val="0"/>
      <w:marRight w:val="0"/>
      <w:marTop w:val="0"/>
      <w:marBottom w:val="0"/>
      <w:divBdr>
        <w:top w:val="none" w:sz="0" w:space="0" w:color="auto"/>
        <w:left w:val="none" w:sz="0" w:space="0" w:color="auto"/>
        <w:bottom w:val="none" w:sz="0" w:space="0" w:color="auto"/>
        <w:right w:val="none" w:sz="0" w:space="0" w:color="auto"/>
      </w:divBdr>
      <w:divsChild>
        <w:div w:id="1995447018">
          <w:marLeft w:val="0"/>
          <w:marRight w:val="0"/>
          <w:marTop w:val="0"/>
          <w:marBottom w:val="0"/>
          <w:divBdr>
            <w:top w:val="none" w:sz="0" w:space="0" w:color="auto"/>
            <w:left w:val="none" w:sz="0" w:space="0" w:color="auto"/>
            <w:bottom w:val="none" w:sz="0" w:space="0" w:color="auto"/>
            <w:right w:val="none" w:sz="0" w:space="0" w:color="auto"/>
          </w:divBdr>
          <w:divsChild>
            <w:div w:id="793134387">
              <w:marLeft w:val="843"/>
              <w:marRight w:val="0"/>
              <w:marTop w:val="0"/>
              <w:marBottom w:val="0"/>
              <w:divBdr>
                <w:top w:val="none" w:sz="0" w:space="0" w:color="auto"/>
                <w:left w:val="none" w:sz="0" w:space="0" w:color="auto"/>
                <w:bottom w:val="none" w:sz="0" w:space="0" w:color="auto"/>
                <w:right w:val="none" w:sz="0" w:space="0" w:color="auto"/>
              </w:divBdr>
            </w:div>
            <w:div w:id="1567109566">
              <w:marLeft w:val="843"/>
              <w:marRight w:val="0"/>
              <w:marTop w:val="0"/>
              <w:marBottom w:val="0"/>
              <w:divBdr>
                <w:top w:val="none" w:sz="0" w:space="0" w:color="auto"/>
                <w:left w:val="none" w:sz="0" w:space="0" w:color="auto"/>
                <w:bottom w:val="none" w:sz="0" w:space="0" w:color="auto"/>
                <w:right w:val="none" w:sz="0" w:space="0" w:color="auto"/>
              </w:divBdr>
            </w:div>
            <w:div w:id="1260993154">
              <w:marLeft w:val="180"/>
              <w:marRight w:val="0"/>
              <w:marTop w:val="0"/>
              <w:marBottom w:val="0"/>
              <w:divBdr>
                <w:top w:val="none" w:sz="0" w:space="0" w:color="auto"/>
                <w:left w:val="none" w:sz="0" w:space="0" w:color="auto"/>
                <w:bottom w:val="none" w:sz="0" w:space="0" w:color="auto"/>
                <w:right w:val="none" w:sz="0" w:space="0" w:color="auto"/>
              </w:divBdr>
            </w:div>
            <w:div w:id="686560073">
              <w:marLeft w:val="180"/>
              <w:marRight w:val="0"/>
              <w:marTop w:val="0"/>
              <w:marBottom w:val="0"/>
              <w:divBdr>
                <w:top w:val="none" w:sz="0" w:space="0" w:color="auto"/>
                <w:left w:val="none" w:sz="0" w:space="0" w:color="auto"/>
                <w:bottom w:val="none" w:sz="0" w:space="0" w:color="auto"/>
                <w:right w:val="none" w:sz="0" w:space="0" w:color="auto"/>
              </w:divBdr>
            </w:div>
            <w:div w:id="1916544735">
              <w:marLeft w:val="180"/>
              <w:marRight w:val="0"/>
              <w:marTop w:val="0"/>
              <w:marBottom w:val="0"/>
              <w:divBdr>
                <w:top w:val="none" w:sz="0" w:space="0" w:color="auto"/>
                <w:left w:val="none" w:sz="0" w:space="0" w:color="auto"/>
                <w:bottom w:val="none" w:sz="0" w:space="0" w:color="auto"/>
                <w:right w:val="none" w:sz="0" w:space="0" w:color="auto"/>
              </w:divBdr>
            </w:div>
            <w:div w:id="1524636155">
              <w:marLeft w:val="180"/>
              <w:marRight w:val="0"/>
              <w:marTop w:val="0"/>
              <w:marBottom w:val="0"/>
              <w:divBdr>
                <w:top w:val="none" w:sz="0" w:space="0" w:color="auto"/>
                <w:left w:val="none" w:sz="0" w:space="0" w:color="auto"/>
                <w:bottom w:val="none" w:sz="0" w:space="0" w:color="auto"/>
                <w:right w:val="none" w:sz="0" w:space="0" w:color="auto"/>
              </w:divBdr>
            </w:div>
            <w:div w:id="843780766">
              <w:marLeft w:val="180"/>
              <w:marRight w:val="0"/>
              <w:marTop w:val="0"/>
              <w:marBottom w:val="0"/>
              <w:divBdr>
                <w:top w:val="none" w:sz="0" w:space="0" w:color="auto"/>
                <w:left w:val="none" w:sz="0" w:space="0" w:color="auto"/>
                <w:bottom w:val="none" w:sz="0" w:space="0" w:color="auto"/>
                <w:right w:val="none" w:sz="0" w:space="0" w:color="auto"/>
              </w:divBdr>
            </w:div>
            <w:div w:id="944574083">
              <w:marLeft w:val="540"/>
              <w:marRight w:val="0"/>
              <w:marTop w:val="0"/>
              <w:marBottom w:val="0"/>
              <w:divBdr>
                <w:top w:val="none" w:sz="0" w:space="0" w:color="auto"/>
                <w:left w:val="none" w:sz="0" w:space="0" w:color="auto"/>
                <w:bottom w:val="none" w:sz="0" w:space="0" w:color="auto"/>
                <w:right w:val="none" w:sz="0" w:space="0" w:color="auto"/>
              </w:divBdr>
            </w:div>
            <w:div w:id="1153981944">
              <w:marLeft w:val="540"/>
              <w:marRight w:val="0"/>
              <w:marTop w:val="0"/>
              <w:marBottom w:val="0"/>
              <w:divBdr>
                <w:top w:val="none" w:sz="0" w:space="0" w:color="auto"/>
                <w:left w:val="none" w:sz="0" w:space="0" w:color="auto"/>
                <w:bottom w:val="none" w:sz="0" w:space="0" w:color="auto"/>
                <w:right w:val="none" w:sz="0" w:space="0" w:color="auto"/>
              </w:divBdr>
            </w:div>
            <w:div w:id="361319373">
              <w:marLeft w:val="540"/>
              <w:marRight w:val="0"/>
              <w:marTop w:val="0"/>
              <w:marBottom w:val="0"/>
              <w:divBdr>
                <w:top w:val="none" w:sz="0" w:space="0" w:color="auto"/>
                <w:left w:val="none" w:sz="0" w:space="0" w:color="auto"/>
                <w:bottom w:val="none" w:sz="0" w:space="0" w:color="auto"/>
                <w:right w:val="none" w:sz="0" w:space="0" w:color="auto"/>
              </w:divBdr>
            </w:div>
            <w:div w:id="420637593">
              <w:marLeft w:val="540"/>
              <w:marRight w:val="0"/>
              <w:marTop w:val="0"/>
              <w:marBottom w:val="0"/>
              <w:divBdr>
                <w:top w:val="none" w:sz="0" w:space="0" w:color="auto"/>
                <w:left w:val="none" w:sz="0" w:space="0" w:color="auto"/>
                <w:bottom w:val="none" w:sz="0" w:space="0" w:color="auto"/>
                <w:right w:val="none" w:sz="0" w:space="0" w:color="auto"/>
              </w:divBdr>
            </w:div>
            <w:div w:id="34888238">
              <w:marLeft w:val="540"/>
              <w:marRight w:val="0"/>
              <w:marTop w:val="0"/>
              <w:marBottom w:val="0"/>
              <w:divBdr>
                <w:top w:val="none" w:sz="0" w:space="0" w:color="auto"/>
                <w:left w:val="none" w:sz="0" w:space="0" w:color="auto"/>
                <w:bottom w:val="none" w:sz="0" w:space="0" w:color="auto"/>
                <w:right w:val="none" w:sz="0" w:space="0" w:color="auto"/>
              </w:divBdr>
            </w:div>
            <w:div w:id="1067220042">
              <w:marLeft w:val="540"/>
              <w:marRight w:val="0"/>
              <w:marTop w:val="0"/>
              <w:marBottom w:val="0"/>
              <w:divBdr>
                <w:top w:val="none" w:sz="0" w:space="0" w:color="auto"/>
                <w:left w:val="none" w:sz="0" w:space="0" w:color="auto"/>
                <w:bottom w:val="none" w:sz="0" w:space="0" w:color="auto"/>
                <w:right w:val="none" w:sz="0" w:space="0" w:color="auto"/>
              </w:divBdr>
            </w:div>
            <w:div w:id="1582251280">
              <w:marLeft w:val="540"/>
              <w:marRight w:val="0"/>
              <w:marTop w:val="0"/>
              <w:marBottom w:val="0"/>
              <w:divBdr>
                <w:top w:val="none" w:sz="0" w:space="0" w:color="auto"/>
                <w:left w:val="none" w:sz="0" w:space="0" w:color="auto"/>
                <w:bottom w:val="none" w:sz="0" w:space="0" w:color="auto"/>
                <w:right w:val="none" w:sz="0" w:space="0" w:color="auto"/>
              </w:divBdr>
            </w:div>
            <w:div w:id="628511251">
              <w:marLeft w:val="451"/>
              <w:marRight w:val="0"/>
              <w:marTop w:val="0"/>
              <w:marBottom w:val="0"/>
              <w:divBdr>
                <w:top w:val="none" w:sz="0" w:space="0" w:color="auto"/>
                <w:left w:val="none" w:sz="0" w:space="0" w:color="auto"/>
                <w:bottom w:val="none" w:sz="0" w:space="0" w:color="auto"/>
                <w:right w:val="none" w:sz="0" w:space="0" w:color="auto"/>
              </w:divBdr>
            </w:div>
            <w:div w:id="970331519">
              <w:marLeft w:val="451"/>
              <w:marRight w:val="0"/>
              <w:marTop w:val="0"/>
              <w:marBottom w:val="0"/>
              <w:divBdr>
                <w:top w:val="none" w:sz="0" w:space="0" w:color="auto"/>
                <w:left w:val="none" w:sz="0" w:space="0" w:color="auto"/>
                <w:bottom w:val="none" w:sz="0" w:space="0" w:color="auto"/>
                <w:right w:val="none" w:sz="0" w:space="0" w:color="auto"/>
              </w:divBdr>
            </w:div>
            <w:div w:id="732654368">
              <w:marLeft w:val="451"/>
              <w:marRight w:val="0"/>
              <w:marTop w:val="0"/>
              <w:marBottom w:val="0"/>
              <w:divBdr>
                <w:top w:val="none" w:sz="0" w:space="0" w:color="auto"/>
                <w:left w:val="none" w:sz="0" w:space="0" w:color="auto"/>
                <w:bottom w:val="none" w:sz="0" w:space="0" w:color="auto"/>
                <w:right w:val="none" w:sz="0" w:space="0" w:color="auto"/>
              </w:divBdr>
            </w:div>
            <w:div w:id="1521360273">
              <w:marLeft w:val="360"/>
              <w:marRight w:val="0"/>
              <w:marTop w:val="0"/>
              <w:marBottom w:val="0"/>
              <w:divBdr>
                <w:top w:val="none" w:sz="0" w:space="0" w:color="auto"/>
                <w:left w:val="none" w:sz="0" w:space="0" w:color="auto"/>
                <w:bottom w:val="none" w:sz="0" w:space="0" w:color="auto"/>
                <w:right w:val="none" w:sz="0" w:space="0" w:color="auto"/>
              </w:divBdr>
            </w:div>
            <w:div w:id="1301497392">
              <w:marLeft w:val="360"/>
              <w:marRight w:val="0"/>
              <w:marTop w:val="0"/>
              <w:marBottom w:val="0"/>
              <w:divBdr>
                <w:top w:val="none" w:sz="0" w:space="0" w:color="auto"/>
                <w:left w:val="none" w:sz="0" w:space="0" w:color="auto"/>
                <w:bottom w:val="none" w:sz="0" w:space="0" w:color="auto"/>
                <w:right w:val="none" w:sz="0" w:space="0" w:color="auto"/>
              </w:divBdr>
            </w:div>
            <w:div w:id="762845261">
              <w:marLeft w:val="360"/>
              <w:marRight w:val="0"/>
              <w:marTop w:val="0"/>
              <w:marBottom w:val="0"/>
              <w:divBdr>
                <w:top w:val="none" w:sz="0" w:space="0" w:color="auto"/>
                <w:left w:val="none" w:sz="0" w:space="0" w:color="auto"/>
                <w:bottom w:val="none" w:sz="0" w:space="0" w:color="auto"/>
                <w:right w:val="none" w:sz="0" w:space="0" w:color="auto"/>
              </w:divBdr>
            </w:div>
            <w:div w:id="1175195254">
              <w:marLeft w:val="-360"/>
              <w:marRight w:val="0"/>
              <w:marTop w:val="0"/>
              <w:marBottom w:val="0"/>
              <w:divBdr>
                <w:top w:val="none" w:sz="0" w:space="0" w:color="auto"/>
                <w:left w:val="none" w:sz="0" w:space="0" w:color="auto"/>
                <w:bottom w:val="none" w:sz="0" w:space="0" w:color="auto"/>
                <w:right w:val="none" w:sz="0" w:space="0" w:color="auto"/>
              </w:divBdr>
            </w:div>
            <w:div w:id="1593468818">
              <w:marLeft w:val="-360"/>
              <w:marRight w:val="0"/>
              <w:marTop w:val="0"/>
              <w:marBottom w:val="0"/>
              <w:divBdr>
                <w:top w:val="none" w:sz="0" w:space="0" w:color="auto"/>
                <w:left w:val="none" w:sz="0" w:space="0" w:color="auto"/>
                <w:bottom w:val="none" w:sz="0" w:space="0" w:color="auto"/>
                <w:right w:val="none" w:sz="0" w:space="0" w:color="auto"/>
              </w:divBdr>
            </w:div>
            <w:div w:id="101192362">
              <w:marLeft w:val="-360"/>
              <w:marRight w:val="0"/>
              <w:marTop w:val="0"/>
              <w:marBottom w:val="0"/>
              <w:divBdr>
                <w:top w:val="none" w:sz="0" w:space="0" w:color="auto"/>
                <w:left w:val="none" w:sz="0" w:space="0" w:color="auto"/>
                <w:bottom w:val="none" w:sz="0" w:space="0" w:color="auto"/>
                <w:right w:val="none" w:sz="0" w:space="0" w:color="auto"/>
              </w:divBdr>
            </w:div>
            <w:div w:id="585960207">
              <w:marLeft w:val="-360"/>
              <w:marRight w:val="0"/>
              <w:marTop w:val="0"/>
              <w:marBottom w:val="0"/>
              <w:divBdr>
                <w:top w:val="none" w:sz="0" w:space="0" w:color="auto"/>
                <w:left w:val="none" w:sz="0" w:space="0" w:color="auto"/>
                <w:bottom w:val="none" w:sz="0" w:space="0" w:color="auto"/>
                <w:right w:val="none" w:sz="0" w:space="0" w:color="auto"/>
              </w:divBdr>
            </w:div>
            <w:div w:id="11688620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users.sch.gr/ipap/Ellinikos%20Politismos/Yliko/OMHROS%20ODYSSEIA/Odysseia/The%20Council%20of%20Gods,RAFFAELLO%20Sanzio,1517-18.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5671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2021-11-01T14:50:00Z</dcterms:created>
  <dcterms:modified xsi:type="dcterms:W3CDTF">2021-11-01T14:51:00Z</dcterms:modified>
</cp:coreProperties>
</file>