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800" w:rsidRDefault="00DE3800" w:rsidP="002963F6">
      <w:pPr>
        <w:rPr>
          <w:b/>
        </w:rPr>
      </w:pPr>
      <w:bookmarkStart w:id="0" w:name="_GoBack"/>
      <w:bookmarkEnd w:id="0"/>
      <w:r>
        <w:rPr>
          <w:b/>
        </w:rPr>
        <w:t>Γ3-Γ4  ΝΤΙΝΑ ΑΪΔΩΝΑ</w:t>
      </w:r>
    </w:p>
    <w:p w:rsidR="009E7C7D" w:rsidRDefault="00DE3800">
      <w:pPr>
        <w:rPr>
          <w:b/>
        </w:rPr>
      </w:pPr>
      <w:r w:rsidRPr="00DE3800">
        <w:rPr>
          <w:b/>
        </w:rPr>
        <w:t>ΕΝΟΤΗΤΑ 3</w:t>
      </w:r>
      <w:r w:rsidRPr="00DE3800">
        <w:rPr>
          <w:b/>
          <w:vertAlign w:val="superscript"/>
        </w:rPr>
        <w:t>η</w:t>
      </w:r>
      <w:r w:rsidRPr="00DE3800">
        <w:rPr>
          <w:b/>
        </w:rPr>
        <w:t xml:space="preserve">  ΠΡΟΘΕΤΙΚΟΤΗΤΑ ΚΑΙ ΣΤΑΣΕΙΣ ΖΩΗΣ ΣΕ ΛΟΓΟΤΕΧΝΙΚΑ ΚΕΙΜΕΝΑ</w:t>
      </w:r>
      <w:r>
        <w:rPr>
          <w:b/>
        </w:rPr>
        <w:t xml:space="preserve"> 29/4-  04/05/2020</w:t>
      </w:r>
    </w:p>
    <w:p w:rsidR="002963F6" w:rsidRDefault="002963F6" w:rsidP="00DE3800">
      <w:pPr>
        <w:rPr>
          <w:b/>
        </w:rPr>
      </w:pPr>
    </w:p>
    <w:p w:rsidR="00DE3800" w:rsidRDefault="00E63D02" w:rsidP="00DE3800">
      <w:pPr>
        <w:rPr>
          <w:b/>
        </w:rPr>
      </w:pPr>
      <w:r>
        <w:rPr>
          <w:b/>
        </w:rPr>
        <w:t>Α.</w:t>
      </w:r>
      <w:r w:rsidR="00DE3800">
        <w:rPr>
          <w:b/>
        </w:rPr>
        <w:t xml:space="preserve">ΚΕΙΜΕΝΟ: </w:t>
      </w:r>
      <w:r w:rsidR="00DE3800" w:rsidRPr="00DE3800">
        <w:rPr>
          <w:b/>
        </w:rPr>
        <w:t xml:space="preserve">«Στα 200 </w:t>
      </w:r>
      <w:proofErr w:type="spellStart"/>
      <w:r w:rsidR="00DE3800" w:rsidRPr="00DE3800">
        <w:rPr>
          <w:b/>
        </w:rPr>
        <w:t>π.Χ.</w:t>
      </w:r>
      <w:proofErr w:type="spellEnd"/>
      <w:r w:rsidR="00DE3800" w:rsidRPr="00DE3800">
        <w:rPr>
          <w:b/>
        </w:rPr>
        <w:t>»</w:t>
      </w:r>
    </w:p>
    <w:p w:rsidR="00DE3800" w:rsidRPr="00031569" w:rsidRDefault="00DE3800" w:rsidP="00DE3800">
      <w:pPr>
        <w:rPr>
          <w:b/>
        </w:rPr>
      </w:pPr>
      <w:r w:rsidRPr="00031569">
        <w:rPr>
          <w:b/>
        </w:rPr>
        <w:t>Κ. Καβάφης,</w:t>
      </w:r>
      <w:r w:rsidRPr="00031569">
        <w:t xml:space="preserve"> </w:t>
      </w:r>
      <w:r w:rsidRPr="00031569">
        <w:rPr>
          <w:b/>
        </w:rPr>
        <w:t>«Αλέξανδρος Φιλίππου και οι Έλληνες πλην Λακεδαιμονίων–»</w:t>
      </w:r>
    </w:p>
    <w:p w:rsidR="00DE3800" w:rsidRPr="00031569" w:rsidRDefault="00DE3800" w:rsidP="00DE3800">
      <w:pPr>
        <w:rPr>
          <w:b/>
        </w:rPr>
      </w:pPr>
      <w:r w:rsidRPr="00031569">
        <w:rPr>
          <w:i/>
          <w:iCs/>
        </w:rPr>
        <w:t xml:space="preserve">Το ποίημα «Στα 200 </w:t>
      </w:r>
      <w:proofErr w:type="spellStart"/>
      <w:r w:rsidRPr="00031569">
        <w:rPr>
          <w:i/>
          <w:iCs/>
        </w:rPr>
        <w:t>π.Χ.</w:t>
      </w:r>
      <w:proofErr w:type="spellEnd"/>
      <w:r w:rsidRPr="00031569">
        <w:rPr>
          <w:i/>
          <w:iCs/>
        </w:rPr>
        <w:t>» είναι το προτελευταίο που δημοσίευσε ο Κ.Π. Καβάφης (1931) και φανερώνει την </w:t>
      </w:r>
      <w:hyperlink r:id="rId6" w:history="1">
        <w:r w:rsidRPr="00031569">
          <w:rPr>
            <w:rStyle w:val="-"/>
            <w:b/>
            <w:i/>
            <w:iCs/>
          </w:rPr>
          <w:t>ειδική σχέση του ποιητή με την ιστορία</w:t>
        </w:r>
      </w:hyperlink>
      <w:r w:rsidRPr="00031569">
        <w:rPr>
          <w:i/>
          <w:iCs/>
        </w:rPr>
        <w:t xml:space="preserve">. </w:t>
      </w:r>
      <w:r w:rsidRPr="00031569">
        <w:rPr>
          <w:b/>
          <w:i/>
          <w:iCs/>
        </w:rPr>
        <w:t xml:space="preserve">Πρόκειται για ένα φανταστικό μονόλογο ενός Έλληνα ο οποίος ζει στα 200 </w:t>
      </w:r>
      <w:proofErr w:type="spellStart"/>
      <w:r w:rsidRPr="00031569">
        <w:rPr>
          <w:b/>
          <w:i/>
          <w:iCs/>
        </w:rPr>
        <w:t>π.Χ.</w:t>
      </w:r>
      <w:proofErr w:type="spellEnd"/>
      <w:r w:rsidRPr="00031569">
        <w:rPr>
          <w:i/>
          <w:iCs/>
        </w:rPr>
        <w:t xml:space="preserve"> στις περιοχές του «νέου» κόσμου που σχηματίστηκε από τις εκστρατείες του Μ. Αλεξάνδρου. O ομιλητής διαβάζει αρχικά την επιγραφή που συνόδευε τα λάφυρα από τη </w:t>
      </w:r>
      <w:hyperlink r:id="rId7" w:tooltip="Γρανικoύ Μάχη [πηγή: Ίδρυμα Μείζονος Ελληνισμού]" w:history="1">
        <w:r w:rsidRPr="00031569">
          <w:rPr>
            <w:rStyle w:val="-"/>
            <w:i/>
            <w:iCs/>
          </w:rPr>
          <w:t xml:space="preserve">μάχη του </w:t>
        </w:r>
        <w:proofErr w:type="spellStart"/>
        <w:r w:rsidRPr="00031569">
          <w:rPr>
            <w:rStyle w:val="-"/>
            <w:i/>
            <w:iCs/>
          </w:rPr>
          <w:t>Γρανικού</w:t>
        </w:r>
        <w:proofErr w:type="spellEnd"/>
      </w:hyperlink>
      <w:r w:rsidRPr="00031569">
        <w:rPr>
          <w:i/>
          <w:iCs/>
        </w:rPr>
        <w:t>, τα οποία αφιέρωσε ο Μ. Αλέξανδρος στον Παρθενώνα: ΑΛΕΞΑΝΔΡOΣ ΦΙΛΙΠΠOΥ ΚΑΙ OΙ ΕΛΛΗΝΕΣ ΠΛΗΝ ΛΑΚΕΔΑΙΜOΝΙΩΝ ΑΠO ΤΩΝ ΒΑΡΒΑΡΩΝ ΤΩN TΗΝ ΑΣΙΑΝ ΚΑΤOΙΚOΥΝΤΩΝ. Στη συνέχεια κάνει μια επισκόπηση των ιστορικών γεγονότων που συντελέστηκαν πριν από 130 χρόνια, σχολιάζοντας ειρωνικά την άρνηση των Λακεδαιμονίων να συμμετάσχουν στη λαμπρή πανελλήνια εκστρατεία εναντίον των Περσών, με τη δικαιολογία ότι η σπαρτιατική παράδοση τους εμπόδιζε να πάρουν μέρος σε εκστρατεία στην οποία δεν ήταν οι ίδιοι αρχηγοί.</w:t>
      </w:r>
    </w:p>
    <w:p w:rsidR="00DE3800" w:rsidRPr="00031569" w:rsidRDefault="00DE3800" w:rsidP="00DE3800">
      <w:r w:rsidRPr="00031569">
        <w:t>Μπορούμε κάλλιστα να φανταστούμε</w:t>
      </w:r>
    </w:p>
    <w:p w:rsidR="00DE3800" w:rsidRPr="00031569" w:rsidRDefault="00DE3800" w:rsidP="00DE3800">
      <w:r w:rsidRPr="00031569">
        <w:t>πως θ' αδιαφόρησαν παντάπασι* στην Σπάρτη</w:t>
      </w:r>
    </w:p>
    <w:p w:rsidR="00DE3800" w:rsidRPr="00031569" w:rsidRDefault="00DE3800" w:rsidP="00DE3800">
      <w:r w:rsidRPr="00031569">
        <w:t xml:space="preserve">για την </w:t>
      </w:r>
      <w:proofErr w:type="spellStart"/>
      <w:r w:rsidRPr="00031569">
        <w:t>επιγραφήν</w:t>
      </w:r>
      <w:proofErr w:type="spellEnd"/>
      <w:r w:rsidRPr="00031569">
        <w:t xml:space="preserve"> αυτή. «Πλην Λακεδαιμονίων»,</w:t>
      </w:r>
    </w:p>
    <w:p w:rsidR="00DE3800" w:rsidRPr="00031569" w:rsidRDefault="00DE3800" w:rsidP="00DE3800">
      <w:r w:rsidRPr="00031569">
        <w:t xml:space="preserve">μα φυσικά. Δεν ήσαν οι </w:t>
      </w:r>
      <w:proofErr w:type="spellStart"/>
      <w:r w:rsidRPr="00031569">
        <w:t>Σπαρτιάται</w:t>
      </w:r>
      <w:proofErr w:type="spellEnd"/>
    </w:p>
    <w:p w:rsidR="00DE3800" w:rsidRPr="00031569" w:rsidRDefault="00DE3800" w:rsidP="00DE3800">
      <w:r w:rsidRPr="00031569">
        <w:t>για να τους οδηγούν και για να τους προστάζουν</w:t>
      </w:r>
    </w:p>
    <w:p w:rsidR="00DE3800" w:rsidRPr="00031569" w:rsidRDefault="00DE3800" w:rsidP="00DE3800">
      <w:r w:rsidRPr="00031569">
        <w:t xml:space="preserve">σαν </w:t>
      </w:r>
      <w:proofErr w:type="spellStart"/>
      <w:r w:rsidRPr="00031569">
        <w:t>πολυτίμους</w:t>
      </w:r>
      <w:proofErr w:type="spellEnd"/>
      <w:r w:rsidRPr="00031569">
        <w:t xml:space="preserve"> </w:t>
      </w:r>
      <w:proofErr w:type="spellStart"/>
      <w:r w:rsidRPr="00031569">
        <w:t>υπηρέτας</w:t>
      </w:r>
      <w:proofErr w:type="spellEnd"/>
      <w:r w:rsidRPr="00031569">
        <w:t>. Άλλωστε</w:t>
      </w:r>
    </w:p>
    <w:p w:rsidR="00DE3800" w:rsidRPr="00031569" w:rsidRDefault="00DE3800" w:rsidP="00DE3800">
      <w:r w:rsidRPr="00031569">
        <w:t>μια πανελλήνια εκστρατεία χωρίς</w:t>
      </w:r>
    </w:p>
    <w:p w:rsidR="00DE3800" w:rsidRPr="00031569" w:rsidRDefault="00DE3800" w:rsidP="00DE3800">
      <w:r w:rsidRPr="00031569">
        <w:t>Σπαρτιάτη βασιλέα γι' αρχηγό</w:t>
      </w:r>
    </w:p>
    <w:p w:rsidR="00DE3800" w:rsidRPr="00031569" w:rsidRDefault="00DE3800" w:rsidP="00DE3800">
      <w:r w:rsidRPr="00031569">
        <w:t>δεν θα τους φαίνονταν πολλής περιωπής*.</w:t>
      </w:r>
    </w:p>
    <w:p w:rsidR="00DE3800" w:rsidRPr="00031569" w:rsidRDefault="00DE3800" w:rsidP="00DE3800">
      <w:r w:rsidRPr="00031569">
        <w:t>Α βεβαιότατα «πλην Λακεδαιμονίων».</w:t>
      </w:r>
    </w:p>
    <w:p w:rsidR="00DE3800" w:rsidRPr="00031569" w:rsidRDefault="00DE3800" w:rsidP="00DE3800">
      <w:r w:rsidRPr="00031569">
        <w:t xml:space="preserve">Είναι κι αυτή μια </w:t>
      </w:r>
      <w:proofErr w:type="spellStart"/>
      <w:r w:rsidRPr="00031569">
        <w:t>στάσις</w:t>
      </w:r>
      <w:proofErr w:type="spellEnd"/>
      <w:r w:rsidRPr="00031569">
        <w:t xml:space="preserve">. </w:t>
      </w:r>
      <w:proofErr w:type="spellStart"/>
      <w:r w:rsidRPr="00031569">
        <w:t>Νιώθεται</w:t>
      </w:r>
      <w:proofErr w:type="spellEnd"/>
      <w:r w:rsidRPr="00031569">
        <w:t>*.</w:t>
      </w:r>
    </w:p>
    <w:p w:rsidR="00DE3800" w:rsidRPr="00031569" w:rsidRDefault="00DE3800" w:rsidP="00DE3800">
      <w:r w:rsidRPr="00031569">
        <w:t xml:space="preserve">Έτσι, πλην Λακεδαιμονίων στον </w:t>
      </w:r>
      <w:proofErr w:type="spellStart"/>
      <w:r w:rsidRPr="00031569">
        <w:t>Γρανικό</w:t>
      </w:r>
      <w:proofErr w:type="spellEnd"/>
      <w:r w:rsidRPr="00031569">
        <w:t>·</w:t>
      </w:r>
    </w:p>
    <w:p w:rsidR="00DE3800" w:rsidRPr="00031569" w:rsidRDefault="00DE3800" w:rsidP="00DE3800">
      <w:r w:rsidRPr="00031569">
        <w:t>και στην Ισσό μετά· και στην τελειωτική</w:t>
      </w:r>
    </w:p>
    <w:p w:rsidR="00DE3800" w:rsidRPr="00031569" w:rsidRDefault="00DE3800" w:rsidP="00DE3800">
      <w:r w:rsidRPr="00031569">
        <w:t xml:space="preserve">την μάχη, όπου </w:t>
      </w:r>
      <w:proofErr w:type="spellStart"/>
      <w:r w:rsidRPr="00031569">
        <w:t>εσαρώθη</w:t>
      </w:r>
      <w:proofErr w:type="spellEnd"/>
      <w:r w:rsidRPr="00031569">
        <w:t>* ο φοβερός στρατός</w:t>
      </w:r>
    </w:p>
    <w:p w:rsidR="00DE3800" w:rsidRPr="00031569" w:rsidRDefault="00DE3800" w:rsidP="00DE3800">
      <w:r w:rsidRPr="00031569">
        <w:t xml:space="preserve">που στ' </w:t>
      </w:r>
      <w:proofErr w:type="spellStart"/>
      <w:r w:rsidRPr="00031569">
        <w:t>Άρβηλα</w:t>
      </w:r>
      <w:proofErr w:type="spellEnd"/>
      <w:r w:rsidRPr="00031569">
        <w:t xml:space="preserve"> συγκέντρωσαν οι </w:t>
      </w:r>
      <w:proofErr w:type="spellStart"/>
      <w:r w:rsidRPr="00031569">
        <w:t>Πέρσαι</w:t>
      </w:r>
      <w:proofErr w:type="spellEnd"/>
      <w:r w:rsidRPr="00031569">
        <w:t>:</w:t>
      </w:r>
    </w:p>
    <w:p w:rsidR="00DE3800" w:rsidRPr="00031569" w:rsidRDefault="00DE3800" w:rsidP="00DE3800">
      <w:r w:rsidRPr="00031569">
        <w:t xml:space="preserve">που απ' τ' </w:t>
      </w:r>
      <w:proofErr w:type="spellStart"/>
      <w:r w:rsidRPr="00031569">
        <w:t>Άρβηλα</w:t>
      </w:r>
      <w:proofErr w:type="spellEnd"/>
      <w:r w:rsidRPr="00031569">
        <w:t xml:space="preserve"> ξεκίνησε για </w:t>
      </w:r>
      <w:proofErr w:type="spellStart"/>
      <w:r w:rsidRPr="00031569">
        <w:t>νίκην</w:t>
      </w:r>
      <w:proofErr w:type="spellEnd"/>
      <w:r w:rsidRPr="00031569">
        <w:t xml:space="preserve">, κι </w:t>
      </w:r>
      <w:proofErr w:type="spellStart"/>
      <w:r w:rsidRPr="00031569">
        <w:t>εσαρώθη</w:t>
      </w:r>
      <w:proofErr w:type="spellEnd"/>
      <w:r w:rsidRPr="00031569">
        <w:t>.</w:t>
      </w:r>
    </w:p>
    <w:p w:rsidR="00DE3800" w:rsidRPr="00031569" w:rsidRDefault="00DE3800" w:rsidP="00DE3800">
      <w:r w:rsidRPr="00031569">
        <w:t xml:space="preserve">Κι απ' την θαυμάσια </w:t>
      </w:r>
      <w:proofErr w:type="spellStart"/>
      <w:r w:rsidRPr="00031569">
        <w:t>πανελλήνιαν</w:t>
      </w:r>
      <w:proofErr w:type="spellEnd"/>
      <w:r w:rsidRPr="00031569">
        <w:t xml:space="preserve"> εκστρατεία</w:t>
      </w:r>
    </w:p>
    <w:p w:rsidR="00DE3800" w:rsidRPr="00031569" w:rsidRDefault="00DE3800" w:rsidP="00DE3800">
      <w:r w:rsidRPr="00031569">
        <w:lastRenderedPageBreak/>
        <w:t>την νικηφόρα, την περίλαμπρη,</w:t>
      </w:r>
    </w:p>
    <w:p w:rsidR="00DE3800" w:rsidRPr="00031569" w:rsidRDefault="00DE3800" w:rsidP="00DE3800">
      <w:r w:rsidRPr="00031569">
        <w:t>την περιλάλητη, την δοξασμένη</w:t>
      </w:r>
    </w:p>
    <w:p w:rsidR="00DE3800" w:rsidRPr="00031569" w:rsidRDefault="00DE3800" w:rsidP="00DE3800">
      <w:r w:rsidRPr="00031569">
        <w:t>ως άλλη δεν δοξάσθηκε καμιά,</w:t>
      </w:r>
    </w:p>
    <w:p w:rsidR="00DE3800" w:rsidRPr="00031569" w:rsidRDefault="00DE3800" w:rsidP="00DE3800">
      <w:r w:rsidRPr="00031569">
        <w:t xml:space="preserve">την απαράμιλλη*: </w:t>
      </w:r>
      <w:proofErr w:type="spellStart"/>
      <w:r w:rsidRPr="00031569">
        <w:t>βγήκαμ</w:t>
      </w:r>
      <w:proofErr w:type="spellEnd"/>
      <w:r w:rsidRPr="00031569">
        <w:t>' εμείς·</w:t>
      </w:r>
    </w:p>
    <w:p w:rsidR="00DE3800" w:rsidRPr="00031569" w:rsidRDefault="00DE3800" w:rsidP="00DE3800">
      <w:r w:rsidRPr="00031569">
        <w:t>ελληνικός καινούριος κόσμος, μέγας.</w:t>
      </w:r>
    </w:p>
    <w:p w:rsidR="00DE3800" w:rsidRPr="00031569" w:rsidRDefault="00DE3800" w:rsidP="00DE3800"/>
    <w:p w:rsidR="00DE3800" w:rsidRPr="00031569" w:rsidRDefault="00DE3800" w:rsidP="00DE3800">
      <w:r w:rsidRPr="00031569">
        <w:t xml:space="preserve">Εμείς· οι </w:t>
      </w:r>
      <w:proofErr w:type="spellStart"/>
      <w:r w:rsidRPr="00031569">
        <w:t>Αλεξανδρείς</w:t>
      </w:r>
      <w:proofErr w:type="spellEnd"/>
      <w:r w:rsidRPr="00031569">
        <w:t xml:space="preserve">, οι </w:t>
      </w:r>
      <w:proofErr w:type="spellStart"/>
      <w:r w:rsidRPr="00031569">
        <w:t>Αντιοχείς</w:t>
      </w:r>
      <w:proofErr w:type="spellEnd"/>
      <w:r w:rsidRPr="00031569">
        <w:t>,</w:t>
      </w:r>
    </w:p>
    <w:p w:rsidR="00DE3800" w:rsidRPr="00031569" w:rsidRDefault="00DE3800" w:rsidP="00DE3800">
      <w:r w:rsidRPr="00031569">
        <w:t xml:space="preserve">οι </w:t>
      </w:r>
      <w:proofErr w:type="spellStart"/>
      <w:r w:rsidRPr="00031569">
        <w:t>Σελευκείς</w:t>
      </w:r>
      <w:proofErr w:type="spellEnd"/>
      <w:r w:rsidRPr="00031569">
        <w:t>, κι οι πολυάριθμοι</w:t>
      </w:r>
    </w:p>
    <w:p w:rsidR="00DE3800" w:rsidRPr="00031569" w:rsidRDefault="00DE3800" w:rsidP="00DE3800">
      <w:r w:rsidRPr="00031569">
        <w:t>επίλοιποι* Έλληνες Αιγύπτου και Συρίας,</w:t>
      </w:r>
    </w:p>
    <w:p w:rsidR="00DE3800" w:rsidRPr="00031569" w:rsidRDefault="00DE3800" w:rsidP="00DE3800">
      <w:r w:rsidRPr="00031569">
        <w:t xml:space="preserve">κι οι εν </w:t>
      </w:r>
      <w:proofErr w:type="spellStart"/>
      <w:r w:rsidRPr="00031569">
        <w:t>Μηδία</w:t>
      </w:r>
      <w:proofErr w:type="spellEnd"/>
      <w:r w:rsidRPr="00031569">
        <w:t xml:space="preserve">, κι οι εν </w:t>
      </w:r>
      <w:proofErr w:type="spellStart"/>
      <w:r w:rsidRPr="00031569">
        <w:t>Περσίδι</w:t>
      </w:r>
      <w:proofErr w:type="spellEnd"/>
      <w:r w:rsidRPr="00031569">
        <w:t>, κι όσοι άλλοι.</w:t>
      </w:r>
    </w:p>
    <w:p w:rsidR="00DE3800" w:rsidRPr="00031569" w:rsidRDefault="00DE3800" w:rsidP="00DE3800">
      <w:r w:rsidRPr="00031569">
        <w:t>Με τες εκτεταμένες επικράτειες*,</w:t>
      </w:r>
    </w:p>
    <w:p w:rsidR="00DE3800" w:rsidRPr="00031569" w:rsidRDefault="00DE3800" w:rsidP="00DE3800">
      <w:r w:rsidRPr="00031569">
        <w:t>με την ποικίλη δράση των στοχαστικών προσαρμογών*.</w:t>
      </w:r>
    </w:p>
    <w:p w:rsidR="00DE3800" w:rsidRPr="00031569" w:rsidRDefault="00DE3800" w:rsidP="00DE3800">
      <w:r w:rsidRPr="00031569">
        <w:t xml:space="preserve">Και την </w:t>
      </w:r>
      <w:proofErr w:type="spellStart"/>
      <w:r w:rsidRPr="00031569">
        <w:t>Κοινήν</w:t>
      </w:r>
      <w:proofErr w:type="spellEnd"/>
      <w:r w:rsidRPr="00031569">
        <w:t xml:space="preserve"> Ελληνική Λαλιά*</w:t>
      </w:r>
    </w:p>
    <w:p w:rsidR="00DE3800" w:rsidRPr="00031569" w:rsidRDefault="00DE3800" w:rsidP="00DE3800">
      <w:r w:rsidRPr="00031569">
        <w:t xml:space="preserve">ως μέσα στην Βακτριανή την </w:t>
      </w:r>
      <w:proofErr w:type="spellStart"/>
      <w:r w:rsidRPr="00031569">
        <w:t>πήγαμεν</w:t>
      </w:r>
      <w:proofErr w:type="spellEnd"/>
      <w:r w:rsidRPr="00031569">
        <w:t>, ως τους Ινδούς.</w:t>
      </w:r>
    </w:p>
    <w:p w:rsidR="00DE3800" w:rsidRDefault="00DE3800" w:rsidP="00DE3800">
      <w:r w:rsidRPr="00031569">
        <w:t>Για Λακεδαιμονίους να μιλούμε τώρα!</w:t>
      </w:r>
    </w:p>
    <w:p w:rsidR="00DE3800" w:rsidRDefault="00DE3800" w:rsidP="00DE3800">
      <w:pPr>
        <w:rPr>
          <w:b/>
        </w:rPr>
      </w:pPr>
      <w:r>
        <w:rPr>
          <w:b/>
        </w:rPr>
        <w:t>ΑΣΚΗΣΕΙΣ</w:t>
      </w:r>
    </w:p>
    <w:p w:rsidR="00DE3800" w:rsidRDefault="00DE3800" w:rsidP="00DE3800">
      <w:pPr>
        <w:rPr>
          <w:b/>
        </w:rPr>
      </w:pPr>
      <w:r>
        <w:rPr>
          <w:b/>
        </w:rPr>
        <w:t xml:space="preserve">1.Ποια στάση σαρκάζει ο Καβάφης (ποιητικό υποκείμενο) και ποιοι </w:t>
      </w:r>
      <w:proofErr w:type="spellStart"/>
      <w:r>
        <w:rPr>
          <w:b/>
        </w:rPr>
        <w:t>κειμενικοί</w:t>
      </w:r>
      <w:proofErr w:type="spellEnd"/>
      <w:r>
        <w:rPr>
          <w:b/>
        </w:rPr>
        <w:t xml:space="preserve"> δείκτες (εκφραστικοί τρόποι-εκφραστικά μέσα) αναδεικνύουν την ειρωνεία του;</w:t>
      </w:r>
    </w:p>
    <w:p w:rsidR="00DE3800" w:rsidRDefault="00DE3800" w:rsidP="00DE3800">
      <w:pPr>
        <w:rPr>
          <w:b/>
        </w:rPr>
      </w:pPr>
      <w:r>
        <w:rPr>
          <w:b/>
        </w:rPr>
        <w:t xml:space="preserve">2. Εσείς πώς </w:t>
      </w:r>
      <w:r w:rsidR="00E63D02">
        <w:rPr>
          <w:b/>
        </w:rPr>
        <w:t xml:space="preserve">αξιολογείτε </w:t>
      </w:r>
      <w:r>
        <w:rPr>
          <w:b/>
        </w:rPr>
        <w:t>αυτήν τη στάση;</w:t>
      </w:r>
      <w:r w:rsidR="00E63D02">
        <w:rPr>
          <w:b/>
        </w:rPr>
        <w:t xml:space="preserve"> Νομίζετε ότι είναι διαχρονική; (Μπορείτε να αναφέρετε συγκεκριμένα παραδείγματα)</w:t>
      </w:r>
    </w:p>
    <w:p w:rsidR="00E63D02" w:rsidRPr="00DE3800" w:rsidRDefault="00E63D02" w:rsidP="00DE3800">
      <w:pPr>
        <w:rPr>
          <w:b/>
        </w:rPr>
      </w:pPr>
      <w:r>
        <w:rPr>
          <w:b/>
        </w:rPr>
        <w:t>ΓΙΑ ΤΟ ΠΡΩΤΟ ΕΡΩΤΗΜΑ ΧΡΗΣΙΜΟΠΟΙΕΙΣΤΕ ΤΙΣ ΠΑΡΑΚΑΤΩ ΣΗΜΕΙΩΣΕΙΣ</w:t>
      </w:r>
    </w:p>
    <w:p w:rsidR="00DE3800" w:rsidRDefault="00DE3800" w:rsidP="00DE3800">
      <w:pPr>
        <w:rPr>
          <w:rFonts w:ascii="Times New Roman" w:hAnsi="Times New Roman" w:cs="Times New Roman"/>
          <w:sz w:val="24"/>
          <w:szCs w:val="24"/>
        </w:rPr>
      </w:pPr>
      <w:r w:rsidRPr="00031569">
        <w:rPr>
          <w:b/>
          <w:bCs/>
        </w:rPr>
        <w:t>ΣΥΓΚΕΙΜΕΝΟ-ΘΕΜΑ</w:t>
      </w:r>
      <w:r w:rsidRPr="00031569">
        <w:t xml:space="preserve"> </w:t>
      </w:r>
      <w:r>
        <w:t>:</w:t>
      </w:r>
      <w:r w:rsidRPr="00031569">
        <w:rPr>
          <w:rFonts w:ascii="Times New Roman" w:hAnsi="Times New Roman" w:cs="Times New Roman"/>
          <w:sz w:val="24"/>
          <w:szCs w:val="24"/>
        </w:rPr>
        <w:t>Ο Καβάφης ως Έλληνας της Αλεξάνδρειας –δημιούργημα του Αλεξάνδρου- αναφέρεται με ειρωνική, σαρκαστική διάθεση  στους Σπαρτιάτες, αλλά και γενικότερα σε όσους δεν εντάσσονται σε μία συλλογική προσπάθεια, αν δεν ηγούνται οι ίδιοι, χλευάζει δηλαδή την ματαιοδοξία, τον εγωκεντρισμό, την αυταρέσκεια, τη φιλαυτία των ανθρώπων οι οποίες τοποθετούνται  υπεράνω μίας οποιασδήποτε διεκδίκησης, οράματος, πράξης. Το ποίημα γράφεται μετά την μικρασιατική καταστροφή και την κατάρρευση της μεγάλης ιδέας.</w:t>
      </w:r>
    </w:p>
    <w:p w:rsidR="00DE3800" w:rsidRDefault="00DE3800" w:rsidP="00DE3800">
      <w:pPr>
        <w:rPr>
          <w:b/>
          <w:bCs/>
        </w:rPr>
      </w:pPr>
      <w:r>
        <w:rPr>
          <w:b/>
          <w:bCs/>
        </w:rPr>
        <w:t>ΕΙΡΩΝΕΙΑ</w:t>
      </w:r>
    </w:p>
    <w:p w:rsidR="00DE3800" w:rsidRPr="00031569" w:rsidRDefault="00DE3800" w:rsidP="00DE3800">
      <w:pPr>
        <w:numPr>
          <w:ilvl w:val="0"/>
          <w:numId w:val="1"/>
        </w:numPr>
        <w:rPr>
          <w:b/>
          <w:bCs/>
        </w:rPr>
      </w:pPr>
      <w:r w:rsidRPr="00031569">
        <w:rPr>
          <w:b/>
          <w:bCs/>
          <w:u w:val="single"/>
        </w:rPr>
        <w:t xml:space="preserve">ΕΙΡΩΝΕΙΑ ΔΡΑΜΑΤΙΚΗ/ΤΡΑΓΙΚΗ-ΕΙΡΩΝΕΙΑ ΚΑΤΑΣΤΑΣΕΩΝ (ΧΡΟΝΟΥ)- </w:t>
      </w:r>
      <w:r>
        <w:rPr>
          <w:b/>
          <w:bCs/>
          <w:u w:val="single"/>
        </w:rPr>
        <w:t xml:space="preserve"> </w:t>
      </w:r>
      <w:r w:rsidRPr="00031569">
        <w:rPr>
          <w:b/>
          <w:bCs/>
          <w:u w:val="single"/>
        </w:rPr>
        <w:t>Τετραπλή  ειρωνεία μέσω της Ιστορίας</w:t>
      </w:r>
    </w:p>
    <w:p w:rsidR="00DE3800" w:rsidRPr="00031569" w:rsidRDefault="00DE3800" w:rsidP="00DE3800">
      <w:pPr>
        <w:numPr>
          <w:ilvl w:val="0"/>
          <w:numId w:val="2"/>
        </w:numPr>
        <w:rPr>
          <w:b/>
          <w:bCs/>
        </w:rPr>
      </w:pPr>
      <w:r w:rsidRPr="00031569">
        <w:rPr>
          <w:b/>
          <w:bCs/>
        </w:rPr>
        <w:t xml:space="preserve">          ΑΛΕΞΑΝΔΡΙΝΗ ΕΠΟΧΉ (337/334 Π.Χ): Ειρωνεία /σαρκασμός  </w:t>
      </w:r>
    </w:p>
    <w:p w:rsidR="00DE3800" w:rsidRPr="00031569" w:rsidRDefault="00DE3800" w:rsidP="00DE3800">
      <w:pPr>
        <w:rPr>
          <w:b/>
          <w:bCs/>
        </w:rPr>
      </w:pPr>
      <w:r w:rsidRPr="00031569">
        <w:rPr>
          <w:b/>
          <w:bCs/>
        </w:rPr>
        <w:t xml:space="preserve">                                                                                       των  Λακεδαιμονίων </w:t>
      </w:r>
    </w:p>
    <w:p w:rsidR="00DE3800" w:rsidRPr="00031569" w:rsidRDefault="00DE3800" w:rsidP="00DE3800">
      <w:pPr>
        <w:numPr>
          <w:ilvl w:val="0"/>
          <w:numId w:val="3"/>
        </w:numPr>
        <w:rPr>
          <w:b/>
          <w:bCs/>
        </w:rPr>
      </w:pPr>
      <w:r w:rsidRPr="00031569">
        <w:rPr>
          <w:b/>
          <w:bCs/>
        </w:rPr>
        <w:t xml:space="preserve">            ΕΛΛΗΝΙΣΤΙΚΗ ΕΠΟΧΗ(200 Π.Χ -ΛΙΓΟ ΠΡΙΝ ΤΗΝ ΠΑΡΑΔΟΣΗ ΣΤΟΥΣ ΡΩΜΑΙΟΥΣ):  σαρκασμός του   προσωπείου (φανταστικός μονόλογος ενός πλασματικού προσώπου-Έλληνα ο οποίος ζει  στα    200 </w:t>
      </w:r>
      <w:proofErr w:type="spellStart"/>
      <w:r w:rsidRPr="00031569">
        <w:rPr>
          <w:b/>
          <w:bCs/>
        </w:rPr>
        <w:t>π.Χ.</w:t>
      </w:r>
      <w:proofErr w:type="spellEnd"/>
      <w:r w:rsidRPr="00031569">
        <w:rPr>
          <w:b/>
          <w:bCs/>
        </w:rPr>
        <w:t>)</w:t>
      </w:r>
    </w:p>
    <w:p w:rsidR="00DE3800" w:rsidRPr="00031569" w:rsidRDefault="00DE3800" w:rsidP="00DE3800">
      <w:pPr>
        <w:numPr>
          <w:ilvl w:val="0"/>
          <w:numId w:val="4"/>
        </w:numPr>
        <w:rPr>
          <w:b/>
          <w:bCs/>
        </w:rPr>
      </w:pPr>
      <w:r w:rsidRPr="00031569">
        <w:rPr>
          <w:b/>
          <w:bCs/>
        </w:rPr>
        <w:t>ΣΥΓΧΡΟΝΗ ΤΟΥ ΚΑΒΑΦΗ-ΜΕΤΑ ΤΗΝ ΜΙΚΡΑΣΙΑΤΙΚΗ ΚΑΤΑΣΤΡΟΦΗ): Πικρή ειρωνεία  της  κατάρρευσης του   μεγαλοϊδεατισμού</w:t>
      </w:r>
    </w:p>
    <w:p w:rsidR="00DE3800" w:rsidRDefault="00DE3800" w:rsidP="00DE3800">
      <w:pPr>
        <w:rPr>
          <w:b/>
          <w:bCs/>
        </w:rPr>
      </w:pPr>
      <w:r w:rsidRPr="00031569">
        <w:rPr>
          <w:b/>
          <w:bCs/>
        </w:rPr>
        <w:t>4.   Και διαχρονική ειρωνεία του «</w:t>
      </w:r>
      <w:proofErr w:type="spellStart"/>
      <w:r w:rsidRPr="00031569">
        <w:rPr>
          <w:b/>
          <w:bCs/>
        </w:rPr>
        <w:t>συμβὀλου</w:t>
      </w:r>
      <w:proofErr w:type="spellEnd"/>
      <w:r w:rsidRPr="00031569">
        <w:rPr>
          <w:b/>
          <w:bCs/>
        </w:rPr>
        <w:t xml:space="preserve">» το οποίο λειτουργεί αλληγορικά </w:t>
      </w:r>
      <w:r>
        <w:rPr>
          <w:b/>
          <w:bCs/>
        </w:rPr>
        <w:t xml:space="preserve">: </w:t>
      </w:r>
      <w:r w:rsidRPr="00031569">
        <w:rPr>
          <w:b/>
          <w:bCs/>
        </w:rPr>
        <w:t xml:space="preserve">«πλην Λακεδαιμονίων»: ειρωνική στερεότυπη  έκφραση  για όσους   αρνούνται να συμμετάσχουν </w:t>
      </w:r>
      <w:r>
        <w:rPr>
          <w:b/>
          <w:bCs/>
        </w:rPr>
        <w:t>…</w:t>
      </w:r>
    </w:p>
    <w:p w:rsidR="00DE3800" w:rsidRPr="00031569" w:rsidRDefault="00DE3800" w:rsidP="00DE3800">
      <w:pPr>
        <w:rPr>
          <w:b/>
          <w:bCs/>
        </w:rPr>
      </w:pPr>
      <w:r w:rsidRPr="00031569">
        <w:rPr>
          <w:b/>
          <w:bCs/>
        </w:rPr>
        <w:t>ΟΙ ΚΕΙΜΕΝΙΚΟΙ ΔΕΙΚΤΕΣ: ΕΚΦΡΑΣΤΙΚΟΙ ΤΡΟΠΟΙ, ΜΕΣΑ ( στο συγκεκριμένο ποίημα)</w:t>
      </w:r>
    </w:p>
    <w:p w:rsidR="00DE3800" w:rsidRPr="00031569" w:rsidRDefault="00DE3800" w:rsidP="00DE3800">
      <w:pPr>
        <w:rPr>
          <w:b/>
          <w:bCs/>
        </w:rPr>
      </w:pPr>
      <w:r w:rsidRPr="00031569">
        <w:rPr>
          <w:b/>
          <w:bCs/>
          <w:i/>
          <w:iCs/>
          <w:u w:val="single"/>
        </w:rPr>
        <w:t>ΛΕΚΤΙΚΗ ΕΙΡΩΝΕΙΑ</w:t>
      </w:r>
    </w:p>
    <w:p w:rsidR="00DE3800" w:rsidRPr="00031569" w:rsidRDefault="00DE3800" w:rsidP="00DE3800">
      <w:pPr>
        <w:pStyle w:val="a3"/>
        <w:numPr>
          <w:ilvl w:val="0"/>
          <w:numId w:val="5"/>
        </w:numPr>
        <w:rPr>
          <w:b/>
          <w:bCs/>
        </w:rPr>
      </w:pPr>
      <w:r w:rsidRPr="00031569">
        <w:rPr>
          <w:b/>
          <w:bCs/>
        </w:rPr>
        <w:t>χρόνος  (τρία χρονικά επίπεδα</w:t>
      </w:r>
      <w:r>
        <w:rPr>
          <w:b/>
          <w:bCs/>
        </w:rPr>
        <w:t>)</w:t>
      </w:r>
    </w:p>
    <w:p w:rsidR="00DE3800" w:rsidRPr="00031569" w:rsidRDefault="00DE3800" w:rsidP="00DE3800">
      <w:pPr>
        <w:pStyle w:val="a3"/>
        <w:numPr>
          <w:ilvl w:val="0"/>
          <w:numId w:val="5"/>
        </w:numPr>
        <w:rPr>
          <w:b/>
          <w:bCs/>
        </w:rPr>
      </w:pPr>
      <w:r w:rsidRPr="00031569">
        <w:rPr>
          <w:b/>
          <w:bCs/>
        </w:rPr>
        <w:t>χρήση προσωπείου( μονόλογος φανταστικού προσώπου)</w:t>
      </w:r>
    </w:p>
    <w:p w:rsidR="00DE3800" w:rsidRPr="00031569" w:rsidRDefault="00DE3800" w:rsidP="00DE3800">
      <w:pPr>
        <w:pStyle w:val="a3"/>
        <w:numPr>
          <w:ilvl w:val="0"/>
          <w:numId w:val="5"/>
        </w:numPr>
        <w:rPr>
          <w:b/>
          <w:bCs/>
        </w:rPr>
      </w:pPr>
      <w:r w:rsidRPr="00031569">
        <w:rPr>
          <w:b/>
          <w:bCs/>
        </w:rPr>
        <w:t>αμφισημία/ειρωνεία</w:t>
      </w:r>
    </w:p>
    <w:p w:rsidR="00DE3800" w:rsidRPr="00031569" w:rsidRDefault="00DE3800" w:rsidP="00DE3800">
      <w:pPr>
        <w:pStyle w:val="a3"/>
        <w:numPr>
          <w:ilvl w:val="0"/>
          <w:numId w:val="5"/>
        </w:numPr>
        <w:rPr>
          <w:b/>
          <w:bCs/>
        </w:rPr>
      </w:pPr>
      <w:proofErr w:type="spellStart"/>
      <w:r w:rsidRPr="00031569">
        <w:rPr>
          <w:b/>
          <w:bCs/>
        </w:rPr>
        <w:t>στιχουργική(διασκελισμοί</w:t>
      </w:r>
      <w:proofErr w:type="spellEnd"/>
      <w:r w:rsidRPr="00031569">
        <w:rPr>
          <w:b/>
          <w:bCs/>
        </w:rPr>
        <w:t>)</w:t>
      </w:r>
    </w:p>
    <w:p w:rsidR="00DE3800" w:rsidRPr="00031569" w:rsidRDefault="00DE3800" w:rsidP="00DE3800">
      <w:pPr>
        <w:pStyle w:val="a3"/>
        <w:numPr>
          <w:ilvl w:val="0"/>
          <w:numId w:val="5"/>
        </w:numPr>
        <w:rPr>
          <w:b/>
          <w:bCs/>
        </w:rPr>
      </w:pPr>
      <w:r w:rsidRPr="00031569">
        <w:rPr>
          <w:b/>
          <w:bCs/>
        </w:rPr>
        <w:t>παρένθετος λόγος (σχόλια)</w:t>
      </w:r>
    </w:p>
    <w:p w:rsidR="00DE3800" w:rsidRPr="00031569" w:rsidRDefault="00DE3800" w:rsidP="00DE3800">
      <w:pPr>
        <w:pStyle w:val="a3"/>
        <w:numPr>
          <w:ilvl w:val="0"/>
          <w:numId w:val="5"/>
        </w:numPr>
        <w:rPr>
          <w:b/>
          <w:bCs/>
        </w:rPr>
      </w:pPr>
      <w:r w:rsidRPr="00031569">
        <w:rPr>
          <w:b/>
          <w:bCs/>
        </w:rPr>
        <w:t>γλώσσα ( χρήση λόγιων τύπων)</w:t>
      </w:r>
    </w:p>
    <w:p w:rsidR="00DE3800" w:rsidRPr="00031569" w:rsidRDefault="00DE3800" w:rsidP="00DE3800">
      <w:pPr>
        <w:pStyle w:val="a3"/>
        <w:numPr>
          <w:ilvl w:val="0"/>
          <w:numId w:val="5"/>
        </w:numPr>
        <w:rPr>
          <w:b/>
          <w:bCs/>
        </w:rPr>
      </w:pPr>
      <w:r w:rsidRPr="00031569">
        <w:rPr>
          <w:b/>
          <w:bCs/>
        </w:rPr>
        <w:t xml:space="preserve">αντίθεση γλώσσας και ύφους ( λιτό-στομφώδες/ ασύνδετα σχήματα/ κατάχρηση </w:t>
      </w:r>
    </w:p>
    <w:p w:rsidR="00DE3800" w:rsidRPr="00031569" w:rsidRDefault="00DE3800" w:rsidP="00DE3800">
      <w:pPr>
        <w:pStyle w:val="a3"/>
        <w:ind w:left="3906"/>
        <w:rPr>
          <w:b/>
          <w:bCs/>
        </w:rPr>
      </w:pPr>
      <w:r w:rsidRPr="00031569">
        <w:rPr>
          <w:b/>
          <w:bCs/>
        </w:rPr>
        <w:t xml:space="preserve">επιθέτων και </w:t>
      </w:r>
      <w:r w:rsidRPr="00031569">
        <w:rPr>
          <w:b/>
          <w:bCs/>
          <w:i/>
          <w:iCs/>
          <w:u w:val="single"/>
        </w:rPr>
        <w:t>υπερβολή)</w:t>
      </w:r>
    </w:p>
    <w:p w:rsidR="00DE3800" w:rsidRPr="00031569" w:rsidRDefault="00DE3800" w:rsidP="00DE3800">
      <w:pPr>
        <w:pStyle w:val="a3"/>
        <w:numPr>
          <w:ilvl w:val="0"/>
          <w:numId w:val="5"/>
        </w:numPr>
        <w:rPr>
          <w:b/>
          <w:bCs/>
        </w:rPr>
      </w:pPr>
      <w:r w:rsidRPr="00031569">
        <w:rPr>
          <w:b/>
          <w:bCs/>
        </w:rPr>
        <w:t xml:space="preserve">επανάληψη/επαναφορά </w:t>
      </w:r>
      <w:proofErr w:type="spellStart"/>
      <w:r w:rsidRPr="00031569">
        <w:rPr>
          <w:b/>
          <w:bCs/>
        </w:rPr>
        <w:t>φρἀσεων</w:t>
      </w:r>
      <w:proofErr w:type="spellEnd"/>
    </w:p>
    <w:p w:rsidR="00DE3800" w:rsidRPr="00031569" w:rsidRDefault="00DE3800" w:rsidP="00DE3800">
      <w:pPr>
        <w:pStyle w:val="a3"/>
        <w:numPr>
          <w:ilvl w:val="0"/>
          <w:numId w:val="5"/>
        </w:numPr>
        <w:rPr>
          <w:b/>
          <w:bCs/>
        </w:rPr>
      </w:pPr>
      <w:r w:rsidRPr="00031569">
        <w:rPr>
          <w:b/>
          <w:bCs/>
        </w:rPr>
        <w:t xml:space="preserve">αναφώνηση </w:t>
      </w:r>
    </w:p>
    <w:p w:rsidR="00DE3800" w:rsidRPr="00031569" w:rsidRDefault="00DE3800" w:rsidP="00DE3800">
      <w:pPr>
        <w:pStyle w:val="a3"/>
        <w:numPr>
          <w:ilvl w:val="0"/>
          <w:numId w:val="5"/>
        </w:numPr>
        <w:rPr>
          <w:b/>
          <w:bCs/>
        </w:rPr>
      </w:pPr>
      <w:r w:rsidRPr="00031569">
        <w:rPr>
          <w:b/>
          <w:bCs/>
        </w:rPr>
        <w:t>σχολιαστική λειτουργία σημείων στίξης( άνω τελεία-θαυμαστικό-εισαγωγικά)</w:t>
      </w:r>
    </w:p>
    <w:p w:rsidR="00DE3800" w:rsidRPr="00031569" w:rsidRDefault="00DE3800" w:rsidP="00DE3800">
      <w:pPr>
        <w:pStyle w:val="a3"/>
        <w:numPr>
          <w:ilvl w:val="0"/>
          <w:numId w:val="5"/>
        </w:numPr>
        <w:rPr>
          <w:b/>
          <w:bCs/>
        </w:rPr>
      </w:pPr>
      <w:r w:rsidRPr="00031569">
        <w:rPr>
          <w:b/>
          <w:bCs/>
        </w:rPr>
        <w:t>υπερβατό σχήμα</w:t>
      </w:r>
    </w:p>
    <w:p w:rsidR="00DE3800" w:rsidRPr="00031569" w:rsidRDefault="00DE3800" w:rsidP="00DE3800">
      <w:pPr>
        <w:pStyle w:val="a3"/>
        <w:numPr>
          <w:ilvl w:val="0"/>
          <w:numId w:val="5"/>
        </w:numPr>
        <w:rPr>
          <w:b/>
          <w:bCs/>
        </w:rPr>
      </w:pPr>
      <w:r w:rsidRPr="00031569">
        <w:rPr>
          <w:b/>
          <w:bCs/>
        </w:rPr>
        <w:t>κύκλιο σχήμα</w:t>
      </w:r>
    </w:p>
    <w:p w:rsidR="00DE3800" w:rsidRPr="00DE3800" w:rsidRDefault="00DE3800">
      <w:pPr>
        <w:rPr>
          <w:b/>
        </w:rPr>
      </w:pPr>
    </w:p>
    <w:p w:rsidR="00DE3800" w:rsidRDefault="00E63D02">
      <w:pPr>
        <w:rPr>
          <w:b/>
        </w:rPr>
      </w:pPr>
      <w:r w:rsidRPr="00E63D02">
        <w:rPr>
          <w:b/>
        </w:rPr>
        <w:t>Β.ΠΑΡΑΛΛΗΛΑ ΚΕΙΜΕΝΑ</w:t>
      </w:r>
    </w:p>
    <w:p w:rsidR="00E63D02" w:rsidRDefault="00E63D02">
      <w:pPr>
        <w:rPr>
          <w:b/>
        </w:rPr>
      </w:pPr>
      <w:r>
        <w:rPr>
          <w:b/>
        </w:rPr>
        <w:t xml:space="preserve">ΔΙΔΑΓΜΕΝΑ: </w:t>
      </w:r>
    </w:p>
    <w:p w:rsidR="00E63D02" w:rsidRPr="00E63D02" w:rsidRDefault="00E63D02" w:rsidP="00E63D02">
      <w:pPr>
        <w:pStyle w:val="a3"/>
        <w:numPr>
          <w:ilvl w:val="0"/>
          <w:numId w:val="6"/>
        </w:numPr>
        <w:rPr>
          <w:b/>
        </w:rPr>
      </w:pPr>
      <w:proofErr w:type="spellStart"/>
      <w:r w:rsidRPr="00E63D02">
        <w:rPr>
          <w:b/>
        </w:rPr>
        <w:t>Tου</w:t>
      </w:r>
      <w:proofErr w:type="spellEnd"/>
      <w:r w:rsidRPr="00E63D02">
        <w:rPr>
          <w:b/>
        </w:rPr>
        <w:t xml:space="preserve"> γιοφυριού της Άρτας</w:t>
      </w:r>
    </w:p>
    <w:p w:rsidR="00E63D02" w:rsidRDefault="00E63D02" w:rsidP="00E63D02">
      <w:pPr>
        <w:pStyle w:val="a3"/>
        <w:numPr>
          <w:ilvl w:val="0"/>
          <w:numId w:val="6"/>
        </w:numPr>
        <w:rPr>
          <w:b/>
        </w:rPr>
      </w:pPr>
      <w:proofErr w:type="spellStart"/>
      <w:r>
        <w:rPr>
          <w:b/>
        </w:rPr>
        <w:t>Ερωτόκριτος</w:t>
      </w:r>
      <w:proofErr w:type="spellEnd"/>
      <w:r>
        <w:rPr>
          <w:b/>
        </w:rPr>
        <w:t xml:space="preserve">, </w:t>
      </w:r>
      <w:proofErr w:type="spellStart"/>
      <w:r>
        <w:rPr>
          <w:b/>
        </w:rPr>
        <w:t>Β.Κορνάρος</w:t>
      </w:r>
      <w:proofErr w:type="spellEnd"/>
    </w:p>
    <w:p w:rsidR="00E63D02" w:rsidRDefault="00E63D02" w:rsidP="00E63D02">
      <w:pPr>
        <w:pStyle w:val="a3"/>
        <w:numPr>
          <w:ilvl w:val="0"/>
          <w:numId w:val="6"/>
        </w:numPr>
        <w:rPr>
          <w:b/>
        </w:rPr>
      </w:pPr>
      <w:r w:rsidRPr="00E63D02">
        <w:rPr>
          <w:b/>
        </w:rPr>
        <w:t xml:space="preserve">Απομνημονεύματα, </w:t>
      </w:r>
      <w:r w:rsidRPr="00E63D02">
        <w:rPr>
          <w:b/>
        </w:rPr>
        <w:t xml:space="preserve">ΓΙΑΝΝΗΣ ΜΑΚΡΥΓΙΑΝΝΗΣ  </w:t>
      </w:r>
    </w:p>
    <w:p w:rsidR="00E63D02" w:rsidRDefault="00E63D02" w:rsidP="00E63D02">
      <w:pPr>
        <w:pStyle w:val="a3"/>
        <w:numPr>
          <w:ilvl w:val="0"/>
          <w:numId w:val="6"/>
        </w:numPr>
        <w:rPr>
          <w:b/>
        </w:rPr>
      </w:pPr>
      <w:r w:rsidRPr="00E63D02">
        <w:rPr>
          <w:b/>
        </w:rPr>
        <w:t>O κακός μαθητής</w:t>
      </w:r>
      <w:r>
        <w:rPr>
          <w:b/>
        </w:rPr>
        <w:t xml:space="preserve">, Ανδρέας </w:t>
      </w:r>
      <w:proofErr w:type="spellStart"/>
      <w:r>
        <w:rPr>
          <w:b/>
        </w:rPr>
        <w:t>Λασκαράτος</w:t>
      </w:r>
      <w:proofErr w:type="spellEnd"/>
    </w:p>
    <w:p w:rsidR="00E63D02" w:rsidRDefault="00E63D02" w:rsidP="00E63D02">
      <w:pPr>
        <w:pStyle w:val="a3"/>
        <w:numPr>
          <w:ilvl w:val="0"/>
          <w:numId w:val="6"/>
        </w:numPr>
        <w:rPr>
          <w:b/>
        </w:rPr>
      </w:pPr>
      <w:r w:rsidRPr="00E63D02">
        <w:rPr>
          <w:b/>
        </w:rPr>
        <w:t>O Παχύς και ο Αδύνατος</w:t>
      </w:r>
      <w:r>
        <w:rPr>
          <w:b/>
        </w:rPr>
        <w:t xml:space="preserve">, </w:t>
      </w:r>
      <w:proofErr w:type="spellStart"/>
      <w:r>
        <w:rPr>
          <w:b/>
        </w:rPr>
        <w:t>Άντον</w:t>
      </w:r>
      <w:proofErr w:type="spellEnd"/>
      <w:r>
        <w:rPr>
          <w:b/>
        </w:rPr>
        <w:t xml:space="preserve"> </w:t>
      </w:r>
      <w:proofErr w:type="spellStart"/>
      <w:r>
        <w:rPr>
          <w:b/>
        </w:rPr>
        <w:t>Τσέχωφ</w:t>
      </w:r>
      <w:proofErr w:type="spellEnd"/>
    </w:p>
    <w:p w:rsidR="00E63D02" w:rsidRPr="00E63D02" w:rsidRDefault="00E63D02" w:rsidP="00E63D02">
      <w:pPr>
        <w:pStyle w:val="a3"/>
        <w:numPr>
          <w:ilvl w:val="0"/>
          <w:numId w:val="6"/>
        </w:numPr>
        <w:rPr>
          <w:b/>
        </w:rPr>
      </w:pPr>
      <w:r w:rsidRPr="00E63D02">
        <w:rPr>
          <w:b/>
          <w:bCs/>
        </w:rPr>
        <w:t>Πρώτες ενθυμήσεις</w:t>
      </w:r>
      <w:r>
        <w:rPr>
          <w:b/>
          <w:bCs/>
        </w:rPr>
        <w:t xml:space="preserve">, Πηνελόπη </w:t>
      </w:r>
      <w:proofErr w:type="spellStart"/>
      <w:r>
        <w:rPr>
          <w:b/>
          <w:bCs/>
        </w:rPr>
        <w:t>Δἐλτα</w:t>
      </w:r>
      <w:proofErr w:type="spellEnd"/>
    </w:p>
    <w:p w:rsidR="00E63D02" w:rsidRDefault="00E63D02" w:rsidP="00E63D02">
      <w:pPr>
        <w:pStyle w:val="a3"/>
        <w:numPr>
          <w:ilvl w:val="0"/>
          <w:numId w:val="6"/>
        </w:numPr>
        <w:rPr>
          <w:b/>
        </w:rPr>
      </w:pPr>
      <w:r w:rsidRPr="00E63D02">
        <w:rPr>
          <w:b/>
        </w:rPr>
        <w:t>Με τον τρόπο του Γ.Σ.</w:t>
      </w:r>
      <w:r>
        <w:rPr>
          <w:b/>
        </w:rPr>
        <w:t xml:space="preserve">, </w:t>
      </w:r>
      <w:r w:rsidR="00690A20">
        <w:rPr>
          <w:b/>
        </w:rPr>
        <w:t>Γιώργος Σεφέρης</w:t>
      </w:r>
    </w:p>
    <w:p w:rsidR="00690A20" w:rsidRDefault="00690A20" w:rsidP="00690A20">
      <w:pPr>
        <w:pStyle w:val="a3"/>
        <w:numPr>
          <w:ilvl w:val="0"/>
          <w:numId w:val="6"/>
        </w:numPr>
        <w:rPr>
          <w:b/>
        </w:rPr>
      </w:pPr>
      <w:r>
        <w:rPr>
          <w:b/>
        </w:rPr>
        <w:t xml:space="preserve">Τρία </w:t>
      </w:r>
      <w:proofErr w:type="spellStart"/>
      <w:r>
        <w:rPr>
          <w:b/>
        </w:rPr>
        <w:t>χαϊκού</w:t>
      </w:r>
      <w:proofErr w:type="spellEnd"/>
      <w:r>
        <w:rPr>
          <w:b/>
        </w:rPr>
        <w:t>,</w:t>
      </w:r>
      <w:r w:rsidRPr="00690A20">
        <w:t xml:space="preserve"> </w:t>
      </w:r>
      <w:r w:rsidRPr="00690A20">
        <w:rPr>
          <w:b/>
        </w:rPr>
        <w:t>Γιώργος Σεφέρης</w:t>
      </w:r>
    </w:p>
    <w:p w:rsidR="00690A20" w:rsidRDefault="00690A20" w:rsidP="00690A20">
      <w:pPr>
        <w:pStyle w:val="a3"/>
        <w:numPr>
          <w:ilvl w:val="0"/>
          <w:numId w:val="6"/>
        </w:numPr>
        <w:rPr>
          <w:b/>
        </w:rPr>
      </w:pPr>
      <w:r>
        <w:rPr>
          <w:b/>
        </w:rPr>
        <w:t xml:space="preserve">Ομιλία στη Στοκχόλμη, </w:t>
      </w:r>
      <w:r w:rsidRPr="00690A20">
        <w:rPr>
          <w:b/>
        </w:rPr>
        <w:t>Γιώργος Σεφέρης</w:t>
      </w:r>
    </w:p>
    <w:p w:rsidR="00690A20" w:rsidRDefault="00690A20" w:rsidP="00E63D02">
      <w:pPr>
        <w:pStyle w:val="a3"/>
        <w:numPr>
          <w:ilvl w:val="0"/>
          <w:numId w:val="6"/>
        </w:numPr>
        <w:rPr>
          <w:b/>
        </w:rPr>
      </w:pPr>
      <w:r>
        <w:rPr>
          <w:b/>
        </w:rPr>
        <w:t xml:space="preserve"> Στο παιδί μου, Μανώλης Αναγνωστάκης</w:t>
      </w:r>
    </w:p>
    <w:p w:rsidR="00690A20" w:rsidRPr="00690A20" w:rsidRDefault="00690A20" w:rsidP="00690A20">
      <w:pPr>
        <w:pStyle w:val="a3"/>
        <w:ind w:left="-774"/>
        <w:rPr>
          <w:b/>
        </w:rPr>
      </w:pPr>
      <w:r>
        <w:rPr>
          <w:b/>
        </w:rPr>
        <w:t>ΑΔΙΔΑΚΤΑ</w:t>
      </w:r>
    </w:p>
    <w:p w:rsidR="00690A20" w:rsidRPr="00690A20" w:rsidRDefault="00690A20" w:rsidP="00690A20">
      <w:pPr>
        <w:pStyle w:val="a3"/>
        <w:ind w:left="-774"/>
        <w:rPr>
          <w:b/>
        </w:rPr>
      </w:pPr>
      <w:r w:rsidRPr="00690A20">
        <w:rPr>
          <w:b/>
        </w:rPr>
        <w:t xml:space="preserve">1. </w:t>
      </w:r>
      <w:r w:rsidRPr="00690A20">
        <w:rPr>
          <w:b/>
        </w:rPr>
        <w:t>Όσο μπορείς</w:t>
      </w:r>
      <w:r w:rsidRPr="00690A20">
        <w:rPr>
          <w:b/>
        </w:rPr>
        <w:t>, Κ.Π. Καβάφης</w:t>
      </w:r>
    </w:p>
    <w:p w:rsidR="00690A20" w:rsidRDefault="00690A20" w:rsidP="00690A20">
      <w:pPr>
        <w:pStyle w:val="a3"/>
        <w:ind w:left="-774"/>
      </w:pPr>
    </w:p>
    <w:p w:rsidR="00690A20" w:rsidRDefault="00690A20" w:rsidP="00690A20">
      <w:pPr>
        <w:pStyle w:val="a3"/>
        <w:ind w:left="-774"/>
      </w:pPr>
      <w:proofErr w:type="spellStart"/>
      <w:r>
        <w:t>Oι</w:t>
      </w:r>
      <w:proofErr w:type="spellEnd"/>
      <w:r>
        <w:t xml:space="preserve"> παραινέσεις που απευθύνει ο Κ.Π. Καβάφης αναφέρονται τόσο στον εαυτό του όσο και σε κάθε αποδέκτη του ποιήματος και υποδεικνύουν μια ηθική στάση και μια μετρημένη κοινωνική ζωή. Το ποίημα γράφτηκε το 1913.</w:t>
      </w:r>
    </w:p>
    <w:p w:rsidR="00690A20" w:rsidRDefault="00690A20" w:rsidP="00690A20">
      <w:pPr>
        <w:pStyle w:val="a3"/>
        <w:ind w:left="-774"/>
      </w:pPr>
    </w:p>
    <w:p w:rsidR="00690A20" w:rsidRDefault="00690A20" w:rsidP="00690A20">
      <w:pPr>
        <w:pStyle w:val="a3"/>
        <w:ind w:left="-774"/>
      </w:pPr>
      <w:r>
        <w:t>Κι αν δεν μπορείς να κάμεις την ζωή σου όπως την θέλεις,</w:t>
      </w:r>
    </w:p>
    <w:p w:rsidR="00690A20" w:rsidRDefault="00690A20" w:rsidP="00690A20">
      <w:pPr>
        <w:pStyle w:val="a3"/>
        <w:ind w:left="-774"/>
      </w:pPr>
      <w:r>
        <w:t>τούτο προσπάθησε τουλάχιστον</w:t>
      </w:r>
    </w:p>
    <w:p w:rsidR="00690A20" w:rsidRDefault="00690A20" w:rsidP="00690A20">
      <w:pPr>
        <w:pStyle w:val="a3"/>
        <w:ind w:left="-774"/>
      </w:pPr>
      <w:r>
        <w:t>όσο μπορείς: μην την εξευτελίζεις</w:t>
      </w:r>
    </w:p>
    <w:p w:rsidR="00690A20" w:rsidRDefault="00690A20" w:rsidP="00690A20">
      <w:pPr>
        <w:pStyle w:val="a3"/>
        <w:ind w:left="-774"/>
      </w:pPr>
      <w:r>
        <w:t>μες στην πολλή συνάφεια του κόσμου,</w:t>
      </w:r>
    </w:p>
    <w:p w:rsidR="00690A20" w:rsidRDefault="00690A20" w:rsidP="00690A20">
      <w:pPr>
        <w:pStyle w:val="a3"/>
        <w:ind w:left="-774"/>
      </w:pPr>
      <w:r>
        <w:t xml:space="preserve">μες </w:t>
      </w:r>
      <w:proofErr w:type="spellStart"/>
      <w:r>
        <w:t>στες</w:t>
      </w:r>
      <w:proofErr w:type="spellEnd"/>
      <w:r>
        <w:t xml:space="preserve"> πολλές κινήσεις κι ομιλίες.</w:t>
      </w:r>
    </w:p>
    <w:p w:rsidR="00690A20" w:rsidRDefault="00690A20" w:rsidP="00690A20">
      <w:pPr>
        <w:pStyle w:val="a3"/>
        <w:ind w:left="-774"/>
      </w:pPr>
    </w:p>
    <w:p w:rsidR="00690A20" w:rsidRDefault="00690A20" w:rsidP="00690A20">
      <w:pPr>
        <w:pStyle w:val="a3"/>
        <w:ind w:left="-774"/>
      </w:pPr>
      <w:r>
        <w:t xml:space="preserve">Μην την εξευτελίζεις </w:t>
      </w:r>
      <w:proofErr w:type="spellStart"/>
      <w:r>
        <w:t>πηαίνοντάς</w:t>
      </w:r>
      <w:proofErr w:type="spellEnd"/>
      <w:r>
        <w:t xml:space="preserve"> την,</w:t>
      </w:r>
    </w:p>
    <w:p w:rsidR="00690A20" w:rsidRDefault="00690A20" w:rsidP="00690A20">
      <w:pPr>
        <w:pStyle w:val="a3"/>
        <w:ind w:left="-774"/>
      </w:pPr>
      <w:r>
        <w:t>γυρίζοντας συχνά κι εκθέτοντάς την</w:t>
      </w:r>
    </w:p>
    <w:p w:rsidR="00690A20" w:rsidRDefault="00690A20" w:rsidP="00690A20">
      <w:pPr>
        <w:pStyle w:val="a3"/>
        <w:ind w:left="-774"/>
      </w:pPr>
      <w:r>
        <w:t>στων σχέσεων και των συναναστροφών</w:t>
      </w:r>
    </w:p>
    <w:p w:rsidR="00690A20" w:rsidRDefault="00690A20" w:rsidP="00690A20">
      <w:pPr>
        <w:pStyle w:val="a3"/>
        <w:ind w:left="-774"/>
      </w:pPr>
      <w:r>
        <w:t xml:space="preserve">την </w:t>
      </w:r>
      <w:proofErr w:type="spellStart"/>
      <w:r>
        <w:t>καθημερινήν</w:t>
      </w:r>
      <w:proofErr w:type="spellEnd"/>
      <w:r>
        <w:t xml:space="preserve"> ανοησία,</w:t>
      </w:r>
    </w:p>
    <w:p w:rsidR="00690A20" w:rsidRDefault="00690A20" w:rsidP="00690A20">
      <w:pPr>
        <w:pStyle w:val="a3"/>
        <w:ind w:left="-774"/>
      </w:pPr>
      <w:r>
        <w:t>ως που να γίνει σα μια ξένη φορτική.</w:t>
      </w:r>
    </w:p>
    <w:p w:rsidR="00690A20" w:rsidRDefault="00690A20" w:rsidP="00690A20">
      <w:pPr>
        <w:pStyle w:val="a3"/>
        <w:ind w:left="-774"/>
      </w:pPr>
    </w:p>
    <w:p w:rsidR="00690A20" w:rsidRPr="00690A20" w:rsidRDefault="00832622" w:rsidP="00690A20">
      <w:pPr>
        <w:pStyle w:val="a3"/>
        <w:ind w:left="-774"/>
        <w:rPr>
          <w:b/>
        </w:rPr>
      </w:pPr>
      <w:r>
        <w:rPr>
          <w:b/>
        </w:rPr>
        <w:t>2.</w:t>
      </w:r>
      <w:r w:rsidR="00690A20" w:rsidRPr="00690A20">
        <w:rPr>
          <w:b/>
        </w:rPr>
        <w:t>Φωνές</w:t>
      </w:r>
      <w:r>
        <w:rPr>
          <w:b/>
        </w:rPr>
        <w:t xml:space="preserve">, </w:t>
      </w:r>
      <w:proofErr w:type="spellStart"/>
      <w:r>
        <w:rPr>
          <w:b/>
        </w:rPr>
        <w:t>Κ.Π.Καβάφης</w:t>
      </w:r>
      <w:proofErr w:type="spellEnd"/>
    </w:p>
    <w:p w:rsidR="00690A20" w:rsidRDefault="00690A20" w:rsidP="00690A20">
      <w:pPr>
        <w:pStyle w:val="a3"/>
        <w:ind w:left="-774"/>
      </w:pPr>
    </w:p>
    <w:p w:rsidR="00690A20" w:rsidRDefault="00690A20" w:rsidP="00690A20">
      <w:pPr>
        <w:pStyle w:val="a3"/>
        <w:ind w:left="-774"/>
      </w:pPr>
      <w:r>
        <w:t>Το ποίημα «Φωνές» γράφτηκε το 1904. Ανήκει στα συμβολικά καβαφικά ποιήματα και έχει ως βασικό θέμα του τη λειτουργία της μνήμης. Διαπνέεται από νοσταλγική λυρική διάθεση για αγαπημένα πρόσωπα και εμπειρίες του παρελθόντος.</w:t>
      </w:r>
    </w:p>
    <w:p w:rsidR="00690A20" w:rsidRDefault="00690A20" w:rsidP="00690A20">
      <w:pPr>
        <w:pStyle w:val="a3"/>
        <w:ind w:left="-774"/>
      </w:pPr>
    </w:p>
    <w:p w:rsidR="00690A20" w:rsidRDefault="00690A20" w:rsidP="00690A20">
      <w:pPr>
        <w:pStyle w:val="a3"/>
        <w:ind w:left="-774"/>
      </w:pPr>
      <w:r>
        <w:t>Ιδανικές φωνές κι αγαπημένες</w:t>
      </w:r>
    </w:p>
    <w:p w:rsidR="00690A20" w:rsidRDefault="00690A20" w:rsidP="00690A20">
      <w:pPr>
        <w:pStyle w:val="a3"/>
        <w:ind w:left="-774"/>
      </w:pPr>
      <w:r>
        <w:t xml:space="preserve">εκείνων που </w:t>
      </w:r>
      <w:proofErr w:type="spellStart"/>
      <w:r>
        <w:t>πεθάναν</w:t>
      </w:r>
      <w:proofErr w:type="spellEnd"/>
      <w:r>
        <w:t>, ή εκείνων που είναι</w:t>
      </w:r>
    </w:p>
    <w:p w:rsidR="00690A20" w:rsidRDefault="00690A20" w:rsidP="00690A20">
      <w:pPr>
        <w:pStyle w:val="a3"/>
        <w:ind w:left="-774"/>
      </w:pPr>
      <w:r>
        <w:t>για μας χαμένοι σαν τους πεθαμένους.</w:t>
      </w:r>
    </w:p>
    <w:p w:rsidR="00690A20" w:rsidRDefault="00690A20" w:rsidP="00690A20">
      <w:pPr>
        <w:pStyle w:val="a3"/>
        <w:ind w:left="-774"/>
      </w:pPr>
    </w:p>
    <w:p w:rsidR="00690A20" w:rsidRDefault="00690A20" w:rsidP="00690A20">
      <w:pPr>
        <w:pStyle w:val="a3"/>
        <w:ind w:left="-774"/>
      </w:pPr>
      <w:r>
        <w:t>Κάποτε μες στα όνειρά μας ομιλούνε·</w:t>
      </w:r>
    </w:p>
    <w:p w:rsidR="00690A20" w:rsidRDefault="00690A20" w:rsidP="00690A20">
      <w:pPr>
        <w:pStyle w:val="a3"/>
        <w:ind w:left="-774"/>
      </w:pPr>
      <w:r>
        <w:t>κάποτε μες στην σκέψη τες ακούει το μυαλό.</w:t>
      </w:r>
    </w:p>
    <w:p w:rsidR="00690A20" w:rsidRDefault="00690A20" w:rsidP="00690A20">
      <w:pPr>
        <w:pStyle w:val="a3"/>
        <w:ind w:left="-774"/>
      </w:pPr>
    </w:p>
    <w:p w:rsidR="00690A20" w:rsidRDefault="00690A20" w:rsidP="00690A20">
      <w:pPr>
        <w:pStyle w:val="a3"/>
        <w:ind w:left="-774"/>
      </w:pPr>
      <w:r>
        <w:t>Και με τον ήχο των για μια στιγμή επιστρέφουν</w:t>
      </w:r>
    </w:p>
    <w:p w:rsidR="00690A20" w:rsidRDefault="00690A20" w:rsidP="00690A20">
      <w:pPr>
        <w:pStyle w:val="a3"/>
        <w:ind w:left="-774"/>
      </w:pPr>
      <w:r>
        <w:t>ήχοι από την πρώτη ποίηση της ζωής μας –</w:t>
      </w:r>
    </w:p>
    <w:p w:rsidR="00690A20" w:rsidRDefault="00690A20" w:rsidP="00690A20">
      <w:pPr>
        <w:pStyle w:val="a3"/>
        <w:ind w:left="-774"/>
      </w:pPr>
      <w:r>
        <w:t>σα μουσική, τ</w:t>
      </w:r>
      <w:r>
        <w:t>ην νύχτα, μακρινή, που σβήνει.</w:t>
      </w:r>
    </w:p>
    <w:p w:rsidR="00832622" w:rsidRDefault="00832622" w:rsidP="00832622">
      <w:pPr>
        <w:pStyle w:val="a3"/>
        <w:ind w:left="-774"/>
        <w:rPr>
          <w:b/>
        </w:rPr>
      </w:pPr>
    </w:p>
    <w:p w:rsidR="00832622" w:rsidRPr="00832622" w:rsidRDefault="00832622" w:rsidP="00832622">
      <w:pPr>
        <w:pStyle w:val="a3"/>
        <w:ind w:left="-774"/>
        <w:rPr>
          <w:b/>
        </w:rPr>
      </w:pPr>
      <w:r>
        <w:rPr>
          <w:b/>
        </w:rPr>
        <w:t>3.</w:t>
      </w:r>
      <w:r w:rsidRPr="00832622">
        <w:rPr>
          <w:b/>
        </w:rPr>
        <w:t>Ελεύθεροι Πολιορκημένοι</w:t>
      </w:r>
      <w:r>
        <w:rPr>
          <w:b/>
        </w:rPr>
        <w:t>, Διονύσιος Σολωμός</w:t>
      </w:r>
    </w:p>
    <w:p w:rsidR="00832622" w:rsidRDefault="00832622" w:rsidP="00832622">
      <w:pPr>
        <w:pStyle w:val="a3"/>
        <w:ind w:left="-774"/>
      </w:pPr>
    </w:p>
    <w:p w:rsidR="00832622" w:rsidRDefault="00832622" w:rsidP="00832622">
      <w:pPr>
        <w:pStyle w:val="a3"/>
        <w:ind w:left="-774"/>
      </w:pPr>
      <w:r>
        <w:t>Στο πρώτο απόσπασμα από το Β' Σχεδίασμα της ποιητικής σύνθεσης του Διονύσιου Σολωμού Ελεύθεροι Πολιορκημένοι αποτυπώνεται η τραγική κατάσταση των κατοίκων και των υπερασπιστών του Μεσολογγίου, που υποφέρουν από την πείνα και την έλλειψη πολεμοφοδίων. Στο δεύτερο απόσπασμα, που υμνεί τη χαρά της φύσης τον Απρίλη, οι άνθρωποι απουσιάζουν. Στον τελευταίο μόνο στίχο δηλώνεται η δραματική αντίθεση ανάμεσα στην απόφαση των Μεσολογγιτών να θυσιαστούν και στην οργιαστική χαρά της ζωής, που κορυφώνεται δίπλα τους.</w:t>
      </w:r>
    </w:p>
    <w:p w:rsidR="00832622" w:rsidRDefault="00832622" w:rsidP="00832622">
      <w:pPr>
        <w:pStyle w:val="a3"/>
        <w:ind w:left="-774"/>
      </w:pPr>
    </w:p>
    <w:p w:rsidR="002963F6" w:rsidRDefault="002963F6" w:rsidP="00832622">
      <w:pPr>
        <w:pStyle w:val="a3"/>
        <w:ind w:left="-774"/>
      </w:pPr>
    </w:p>
    <w:p w:rsidR="00832622" w:rsidRDefault="002963F6" w:rsidP="002963F6">
      <w:pPr>
        <w:pStyle w:val="a3"/>
        <w:ind w:left="-774"/>
      </w:pPr>
      <w:r>
        <w:t>I</w:t>
      </w:r>
    </w:p>
    <w:p w:rsidR="00832622" w:rsidRDefault="00832622" w:rsidP="00832622">
      <w:pPr>
        <w:pStyle w:val="a3"/>
        <w:ind w:left="-774"/>
      </w:pPr>
      <w:r>
        <w:t>Άκρα του τάφου σιωπή στον κάμπο βασιλεύει·</w:t>
      </w:r>
    </w:p>
    <w:p w:rsidR="00832622" w:rsidRDefault="00832622" w:rsidP="00832622">
      <w:pPr>
        <w:pStyle w:val="a3"/>
        <w:ind w:left="-774"/>
      </w:pPr>
      <w:r>
        <w:t>λαλεί πουλί, παίρνει σπυρί*, κι η μάνα το ζηλεύει.</w:t>
      </w:r>
    </w:p>
    <w:p w:rsidR="00832622" w:rsidRDefault="00832622" w:rsidP="00832622">
      <w:pPr>
        <w:pStyle w:val="a3"/>
        <w:ind w:left="-774"/>
      </w:pPr>
      <w:r>
        <w:t xml:space="preserve">Τα μάτια η πείνα </w:t>
      </w:r>
      <w:proofErr w:type="spellStart"/>
      <w:r>
        <w:t>εμαύρισε</w:t>
      </w:r>
      <w:proofErr w:type="spellEnd"/>
      <w:r>
        <w:t xml:space="preserve">· στα μάτια η μάνα </w:t>
      </w:r>
      <w:proofErr w:type="spellStart"/>
      <w:r>
        <w:t>μνέει</w:t>
      </w:r>
      <w:proofErr w:type="spellEnd"/>
      <w:r>
        <w:t>*·</w:t>
      </w:r>
    </w:p>
    <w:p w:rsidR="00832622" w:rsidRDefault="00832622" w:rsidP="00832622">
      <w:pPr>
        <w:pStyle w:val="a3"/>
        <w:ind w:left="-774"/>
      </w:pPr>
      <w:r>
        <w:t>στέκει ο Σουλιώτης ο καλός παράμερα και κλαίει:</w:t>
      </w:r>
    </w:p>
    <w:p w:rsidR="00832622" w:rsidRDefault="00832622" w:rsidP="00832622">
      <w:pPr>
        <w:pStyle w:val="a3"/>
        <w:ind w:left="-774"/>
      </w:pPr>
      <w:r>
        <w:t>«Έρμο τουφέκι σκοτεινό, τι σ' έχω '</w:t>
      </w:r>
      <w:proofErr w:type="spellStart"/>
      <w:r>
        <w:t>γώ</w:t>
      </w:r>
      <w:proofErr w:type="spellEnd"/>
      <w:r>
        <w:t xml:space="preserve"> στο χέρι;</w:t>
      </w:r>
    </w:p>
    <w:p w:rsidR="00832622" w:rsidRDefault="00832622" w:rsidP="002963F6">
      <w:pPr>
        <w:pStyle w:val="a3"/>
        <w:ind w:left="-774"/>
      </w:pPr>
      <w:r>
        <w:t>οπού συ μου 'γινες</w:t>
      </w:r>
      <w:r w:rsidR="002963F6">
        <w:t xml:space="preserve"> βαρύ κι ο Αγαρηνός* το ξέρει».</w:t>
      </w:r>
    </w:p>
    <w:p w:rsidR="002963F6" w:rsidRDefault="002963F6" w:rsidP="002963F6">
      <w:pPr>
        <w:pStyle w:val="a3"/>
        <w:ind w:left="-774"/>
      </w:pPr>
    </w:p>
    <w:p w:rsidR="00832622" w:rsidRDefault="002963F6" w:rsidP="002963F6">
      <w:pPr>
        <w:pStyle w:val="a3"/>
        <w:ind w:left="-774"/>
      </w:pPr>
      <w:r>
        <w:t>II</w:t>
      </w:r>
    </w:p>
    <w:p w:rsidR="00832622" w:rsidRDefault="00832622" w:rsidP="00832622">
      <w:pPr>
        <w:pStyle w:val="a3"/>
        <w:ind w:left="-774"/>
      </w:pPr>
      <w:r>
        <w:t>O Απρίλης με τον Έρωτα χορεύουν και γελούνε,</w:t>
      </w:r>
    </w:p>
    <w:p w:rsidR="00832622" w:rsidRDefault="00832622" w:rsidP="00832622">
      <w:pPr>
        <w:pStyle w:val="a3"/>
        <w:ind w:left="-774"/>
      </w:pPr>
      <w:r>
        <w:t xml:space="preserve">κι </w:t>
      </w:r>
      <w:proofErr w:type="spellStart"/>
      <w:r>
        <w:t>όσ</w:t>
      </w:r>
      <w:proofErr w:type="spellEnd"/>
      <w:r>
        <w:t xml:space="preserve">' άνθια βγαίνουν και καρποί </w:t>
      </w:r>
      <w:proofErr w:type="spellStart"/>
      <w:r>
        <w:t>τόσ</w:t>
      </w:r>
      <w:proofErr w:type="spellEnd"/>
      <w:r>
        <w:t>' άρματα σε κλειούνε*.</w:t>
      </w:r>
    </w:p>
    <w:p w:rsidR="00832622" w:rsidRDefault="00832622" w:rsidP="00832622">
      <w:pPr>
        <w:pStyle w:val="a3"/>
        <w:ind w:left="-774"/>
      </w:pPr>
      <w:r>
        <w:t>.....................................................................................</w:t>
      </w:r>
    </w:p>
    <w:p w:rsidR="00832622" w:rsidRDefault="00832622" w:rsidP="00832622">
      <w:pPr>
        <w:pStyle w:val="a3"/>
        <w:ind w:left="-774"/>
      </w:pPr>
      <w:r>
        <w:t>Λευκό βουνάκι πρόβατα κινούμενο βελάζει,</w:t>
      </w:r>
    </w:p>
    <w:p w:rsidR="00832622" w:rsidRDefault="00832622" w:rsidP="00832622">
      <w:pPr>
        <w:pStyle w:val="a3"/>
        <w:ind w:left="-774"/>
      </w:pPr>
      <w:r>
        <w:t>και μες στη θάλασσα βαθιά ξαναπετιέται πάλι,</w:t>
      </w:r>
    </w:p>
    <w:p w:rsidR="00832622" w:rsidRDefault="00832622" w:rsidP="00832622">
      <w:pPr>
        <w:pStyle w:val="a3"/>
        <w:ind w:left="-774"/>
      </w:pPr>
      <w:r>
        <w:t xml:space="preserve">π' ολονυχτίς </w:t>
      </w:r>
      <w:proofErr w:type="spellStart"/>
      <w:r>
        <w:t>εσύσμιξε</w:t>
      </w:r>
      <w:proofErr w:type="spellEnd"/>
      <w:r>
        <w:t>* με τ' ουρανού τα κάλλη.</w:t>
      </w:r>
    </w:p>
    <w:p w:rsidR="00832622" w:rsidRDefault="00832622" w:rsidP="00832622">
      <w:pPr>
        <w:pStyle w:val="a3"/>
        <w:ind w:left="-774"/>
      </w:pPr>
      <w:r>
        <w:t xml:space="preserve">Και μες στης λίμνης τα νερά, </w:t>
      </w:r>
      <w:proofErr w:type="spellStart"/>
      <w:r>
        <w:t>όπ</w:t>
      </w:r>
      <w:proofErr w:type="spellEnd"/>
      <w:r>
        <w:t xml:space="preserve">' έφθασε μ' </w:t>
      </w:r>
      <w:proofErr w:type="spellStart"/>
      <w:r>
        <w:t>ασπούδα</w:t>
      </w:r>
      <w:proofErr w:type="spellEnd"/>
      <w:r>
        <w:t>*,</w:t>
      </w:r>
    </w:p>
    <w:p w:rsidR="00832622" w:rsidRDefault="00832622" w:rsidP="00832622">
      <w:pPr>
        <w:pStyle w:val="a3"/>
        <w:ind w:left="-774"/>
      </w:pPr>
      <w:r>
        <w:t>έπαιξε με τον ίσκιο της γαλάζια πεταλούδα,</w:t>
      </w:r>
    </w:p>
    <w:p w:rsidR="00832622" w:rsidRDefault="00832622" w:rsidP="00832622">
      <w:pPr>
        <w:pStyle w:val="a3"/>
        <w:ind w:left="-774"/>
      </w:pPr>
      <w:r>
        <w:t xml:space="preserve">που </w:t>
      </w:r>
      <w:proofErr w:type="spellStart"/>
      <w:r>
        <w:t>ευώδιασε</w:t>
      </w:r>
      <w:proofErr w:type="spellEnd"/>
      <w:r>
        <w:t xml:space="preserve"> τον ύπνο της μέσα στον άγριο κρίνο·</w:t>
      </w:r>
    </w:p>
    <w:p w:rsidR="00832622" w:rsidRDefault="00832622" w:rsidP="00832622">
      <w:pPr>
        <w:pStyle w:val="a3"/>
        <w:ind w:left="-774"/>
      </w:pPr>
      <w:r>
        <w:t>το σκουληκάκι βρίσκεται σ' ώρα γλυκιά κι εκείνο.</w:t>
      </w:r>
    </w:p>
    <w:p w:rsidR="00832622" w:rsidRDefault="00832622" w:rsidP="00832622">
      <w:pPr>
        <w:pStyle w:val="a3"/>
        <w:ind w:left="-774"/>
      </w:pPr>
      <w:r>
        <w:t>Μάγεμα η φύσις κι όνειρο στην ομορφιά και χάρη·</w:t>
      </w:r>
    </w:p>
    <w:p w:rsidR="00832622" w:rsidRDefault="00832622" w:rsidP="00832622">
      <w:pPr>
        <w:pStyle w:val="a3"/>
        <w:ind w:left="-774"/>
      </w:pPr>
      <w:r>
        <w:t>η μαύρη πέτρα ολόχρυση και το ξερό χορτάρι.</w:t>
      </w:r>
    </w:p>
    <w:p w:rsidR="00832622" w:rsidRDefault="00832622" w:rsidP="00832622">
      <w:pPr>
        <w:pStyle w:val="a3"/>
        <w:ind w:left="-774"/>
      </w:pPr>
      <w:r>
        <w:t>Με χίλιες βρύσες χύνεται, με χίλιες γλώσσες κρένει*:</w:t>
      </w:r>
    </w:p>
    <w:p w:rsidR="00832622" w:rsidRDefault="00832622" w:rsidP="00832622">
      <w:pPr>
        <w:pStyle w:val="a3"/>
        <w:ind w:left="-774"/>
      </w:pPr>
      <w:r>
        <w:t>«Όποιος πεθάνει σήμερα χίλιες φορές πεθαίνει».</w:t>
      </w:r>
    </w:p>
    <w:p w:rsidR="00832622" w:rsidRDefault="00832622" w:rsidP="00832622">
      <w:pPr>
        <w:pStyle w:val="a3"/>
        <w:ind w:left="-774"/>
      </w:pPr>
    </w:p>
    <w:p w:rsidR="00690A20" w:rsidRPr="00832622" w:rsidRDefault="00832622" w:rsidP="00832622">
      <w:pPr>
        <w:pStyle w:val="a3"/>
        <w:ind w:left="-774"/>
      </w:pPr>
      <w:r>
        <w:t>4.</w:t>
      </w:r>
      <w:r w:rsidR="00690A20" w:rsidRPr="00832622">
        <w:rPr>
          <w:b/>
        </w:rPr>
        <w:t>Τριαντάφυλλα στο παράθ</w:t>
      </w:r>
      <w:r w:rsidR="00690A20" w:rsidRPr="00832622">
        <w:rPr>
          <w:b/>
        </w:rPr>
        <w:t>υρο,  Ανδρέας  Εμπειρίκος</w:t>
      </w:r>
    </w:p>
    <w:p w:rsidR="00690A20" w:rsidRPr="00690A20" w:rsidRDefault="00690A20" w:rsidP="00690A20">
      <w:pPr>
        <w:pStyle w:val="a3"/>
        <w:ind w:left="-774"/>
        <w:rPr>
          <w:b/>
        </w:rPr>
      </w:pPr>
    </w:p>
    <w:p w:rsidR="00690A20" w:rsidRPr="002963F6" w:rsidRDefault="00690A20" w:rsidP="002963F6">
      <w:pPr>
        <w:pStyle w:val="a3"/>
        <w:ind w:left="-774"/>
      </w:pPr>
      <w:r w:rsidRPr="00690A20">
        <w:t>Το κείμενο προέρχεται από τη συλλογή Υψικάμινος, με την έκδοση της οποίας, το 1935, ο Α. Εμπειρίκος εισήγαγε τον υπερρεαλισμό στην Ελλάδα. Αναφέρεται στην αγάπη ως διαχρονική αξία της ανθρώπινης ύπαρξης</w:t>
      </w:r>
      <w:r w:rsidR="002963F6">
        <w:t xml:space="preserve"> και ύψιστο προορισμό της ζωής</w:t>
      </w:r>
    </w:p>
    <w:p w:rsidR="00690A20" w:rsidRPr="00690A20" w:rsidRDefault="00690A20" w:rsidP="00690A20">
      <w:pPr>
        <w:pStyle w:val="a3"/>
        <w:ind w:left="-774"/>
        <w:rPr>
          <w:b/>
        </w:rPr>
      </w:pPr>
    </w:p>
    <w:p w:rsidR="00832622" w:rsidRDefault="00690A20" w:rsidP="00832622">
      <w:pPr>
        <w:pStyle w:val="a3"/>
        <w:ind w:left="-774"/>
        <w:rPr>
          <w:i/>
        </w:rPr>
      </w:pPr>
      <w:r w:rsidRPr="00832622">
        <w:rPr>
          <w:i/>
        </w:rPr>
        <w:t xml:space="preserve">Σκοπός της ζωής μας δεν είναι η χαμέρπεια*. </w:t>
      </w:r>
    </w:p>
    <w:p w:rsidR="00832622" w:rsidRDefault="00690A20" w:rsidP="00832622">
      <w:pPr>
        <w:pStyle w:val="a3"/>
        <w:ind w:left="-774"/>
        <w:rPr>
          <w:i/>
        </w:rPr>
      </w:pPr>
      <w:r w:rsidRPr="00832622">
        <w:rPr>
          <w:i/>
        </w:rPr>
        <w:t xml:space="preserve">Υπάρχουν απειράκις ωραιότερα πράγματα και απ' αυτήν την αγαλματώδη παρουσία του περασμένου έπους. Σκοπός της ζωής μας είναι η αγάπη. </w:t>
      </w:r>
    </w:p>
    <w:p w:rsidR="00832622" w:rsidRDefault="00690A20" w:rsidP="00832622">
      <w:pPr>
        <w:pStyle w:val="a3"/>
        <w:ind w:left="-774"/>
        <w:rPr>
          <w:i/>
        </w:rPr>
      </w:pPr>
      <w:r w:rsidRPr="00832622">
        <w:rPr>
          <w:i/>
        </w:rPr>
        <w:t>Σκοπός της ζωής μας είναι η ατελεύτητη μάζα* μας.</w:t>
      </w:r>
    </w:p>
    <w:p w:rsidR="00832622" w:rsidRDefault="00690A20" w:rsidP="00832622">
      <w:pPr>
        <w:pStyle w:val="a3"/>
        <w:ind w:left="-774"/>
        <w:rPr>
          <w:i/>
        </w:rPr>
      </w:pPr>
      <w:r w:rsidRPr="00832622">
        <w:rPr>
          <w:i/>
        </w:rPr>
        <w:t xml:space="preserve"> Σκοπός της ζωής μας είναι η λυσιτελής* παραδοχή της ζωής μας και της καθεμιάς ευχής εν </w:t>
      </w:r>
      <w:proofErr w:type="spellStart"/>
      <w:r w:rsidRPr="00832622">
        <w:rPr>
          <w:i/>
        </w:rPr>
        <w:t>παντί</w:t>
      </w:r>
      <w:proofErr w:type="spellEnd"/>
      <w:r w:rsidRPr="00832622">
        <w:rPr>
          <w:i/>
        </w:rPr>
        <w:t xml:space="preserve"> </w:t>
      </w:r>
      <w:proofErr w:type="spellStart"/>
      <w:r w:rsidRPr="00832622">
        <w:rPr>
          <w:i/>
        </w:rPr>
        <w:t>τόπω</w:t>
      </w:r>
      <w:proofErr w:type="spellEnd"/>
      <w:r w:rsidRPr="00832622">
        <w:rPr>
          <w:i/>
        </w:rPr>
        <w:t xml:space="preserve"> εις </w:t>
      </w:r>
      <w:proofErr w:type="spellStart"/>
      <w:r w:rsidRPr="00832622">
        <w:rPr>
          <w:i/>
        </w:rPr>
        <w:t>πάσαν</w:t>
      </w:r>
      <w:proofErr w:type="spellEnd"/>
      <w:r w:rsidRPr="00832622">
        <w:rPr>
          <w:i/>
        </w:rPr>
        <w:t xml:space="preserve"> στιγμήν εις κάθε </w:t>
      </w:r>
      <w:proofErr w:type="spellStart"/>
      <w:r w:rsidRPr="00832622">
        <w:rPr>
          <w:i/>
        </w:rPr>
        <w:t>ένθερμον</w:t>
      </w:r>
      <w:proofErr w:type="spellEnd"/>
      <w:r w:rsidRPr="00832622">
        <w:rPr>
          <w:i/>
        </w:rPr>
        <w:t xml:space="preserve"> </w:t>
      </w:r>
      <w:proofErr w:type="spellStart"/>
      <w:r w:rsidRPr="00832622">
        <w:rPr>
          <w:i/>
        </w:rPr>
        <w:t>αναμόχλευσιν</w:t>
      </w:r>
      <w:proofErr w:type="spellEnd"/>
      <w:r w:rsidRPr="00832622">
        <w:rPr>
          <w:i/>
        </w:rPr>
        <w:t xml:space="preserve">* των υπαρχόντων. </w:t>
      </w:r>
    </w:p>
    <w:p w:rsidR="00690A20" w:rsidRPr="00832622" w:rsidRDefault="00690A20" w:rsidP="00832622">
      <w:pPr>
        <w:pStyle w:val="a3"/>
        <w:ind w:left="-774"/>
        <w:rPr>
          <w:i/>
        </w:rPr>
      </w:pPr>
      <w:r w:rsidRPr="00832622">
        <w:rPr>
          <w:i/>
        </w:rPr>
        <w:t xml:space="preserve">Σκοπός της ζωής μας είναι το </w:t>
      </w:r>
      <w:proofErr w:type="spellStart"/>
      <w:r w:rsidRPr="00832622">
        <w:rPr>
          <w:i/>
        </w:rPr>
        <w:t>σεσημασμένον</w:t>
      </w:r>
      <w:proofErr w:type="spellEnd"/>
      <w:r w:rsidRPr="00832622">
        <w:rPr>
          <w:i/>
        </w:rPr>
        <w:t xml:space="preserve"> δέρας* της υπάρξεώς μας.</w:t>
      </w:r>
    </w:p>
    <w:p w:rsidR="00690A20" w:rsidRPr="00690A20" w:rsidRDefault="00690A20" w:rsidP="00690A20">
      <w:pPr>
        <w:pStyle w:val="a3"/>
        <w:ind w:left="-774"/>
      </w:pPr>
    </w:p>
    <w:p w:rsidR="002963F6" w:rsidRDefault="00690A20" w:rsidP="002963F6">
      <w:pPr>
        <w:pStyle w:val="a3"/>
        <w:ind w:left="-774"/>
      </w:pPr>
      <w:r w:rsidRPr="00690A20">
        <w:t>*χαμέρπεια: ευτέλεια, μικροί και ασήμαντοι στόχοι (όπως τα ερπετά χάμω στη γη) *ατελεύτητη μάζα: αιώνια ύλη *λυσιτελής: ωφέλιμη, χρήσιμη *</w:t>
      </w:r>
      <w:proofErr w:type="spellStart"/>
      <w:r w:rsidRPr="00690A20">
        <w:t>αναμόχλευσις</w:t>
      </w:r>
      <w:proofErr w:type="spellEnd"/>
      <w:r w:rsidRPr="00690A20">
        <w:t>: ανακίνηση *</w:t>
      </w:r>
      <w:proofErr w:type="spellStart"/>
      <w:r w:rsidRPr="00690A20">
        <w:t>σεσημασμέν</w:t>
      </w:r>
      <w:r w:rsidR="00832622">
        <w:t>ον</w:t>
      </w:r>
      <w:proofErr w:type="spellEnd"/>
      <w:r w:rsidR="00832622">
        <w:t xml:space="preserve"> δέρας: δέρμα που φέρει επάνω</w:t>
      </w:r>
      <w:r w:rsidRPr="00690A20">
        <w:t xml:space="preserve"> του αποτυπώματα</w:t>
      </w:r>
    </w:p>
    <w:p w:rsidR="002963F6" w:rsidRDefault="002963F6" w:rsidP="002963F6">
      <w:pPr>
        <w:pStyle w:val="a3"/>
        <w:ind w:left="-774"/>
      </w:pPr>
    </w:p>
    <w:p w:rsidR="002963F6" w:rsidRPr="002963F6" w:rsidRDefault="002963F6" w:rsidP="002963F6">
      <w:pPr>
        <w:pStyle w:val="a3"/>
        <w:ind w:left="-774"/>
      </w:pPr>
      <w:r>
        <w:t>5</w:t>
      </w:r>
      <w:r w:rsidRPr="002963F6">
        <w:rPr>
          <w:b/>
        </w:rPr>
        <w:t xml:space="preserve">.Αλέξης Ζορμπάς, </w:t>
      </w:r>
      <w:proofErr w:type="spellStart"/>
      <w:r w:rsidRPr="002963F6">
        <w:rPr>
          <w:b/>
        </w:rPr>
        <w:t>Ν.Καζαντζάκης</w:t>
      </w:r>
      <w:proofErr w:type="spellEnd"/>
    </w:p>
    <w:p w:rsidR="002963F6" w:rsidRDefault="002963F6" w:rsidP="002963F6">
      <w:pPr>
        <w:pStyle w:val="a3"/>
        <w:ind w:left="-774"/>
        <w:rPr>
          <w:b/>
        </w:rPr>
      </w:pPr>
      <w:r>
        <w:rPr>
          <w:b/>
        </w:rPr>
        <w:t>6</w:t>
      </w:r>
      <w:r w:rsidRPr="002963F6">
        <w:rPr>
          <w:b/>
        </w:rPr>
        <w:t>. Τ' αγνάντεμα, Αλέξανδρος Παπαδιαμάντης</w:t>
      </w:r>
    </w:p>
    <w:p w:rsidR="002963F6" w:rsidRDefault="002963F6" w:rsidP="002963F6">
      <w:pPr>
        <w:pStyle w:val="a3"/>
        <w:ind w:left="-774"/>
        <w:rPr>
          <w:b/>
        </w:rPr>
      </w:pPr>
    </w:p>
    <w:p w:rsidR="00832622" w:rsidRPr="00832622" w:rsidRDefault="002963F6" w:rsidP="00832622">
      <w:pPr>
        <w:pStyle w:val="a3"/>
        <w:ind w:left="-774"/>
        <w:rPr>
          <w:b/>
        </w:rPr>
      </w:pPr>
      <w:r>
        <w:rPr>
          <w:b/>
        </w:rPr>
        <w:t xml:space="preserve"> 7</w:t>
      </w:r>
      <w:r w:rsidR="00832622" w:rsidRPr="00832622">
        <w:rPr>
          <w:b/>
        </w:rPr>
        <w:t xml:space="preserve">. Σαν δέσμη από τριαντάφυλλα, Κ.Γ. ΚΑΡΥΩΤΑΚΗΣ  </w:t>
      </w:r>
    </w:p>
    <w:p w:rsidR="00832622" w:rsidRDefault="00832622" w:rsidP="00832622">
      <w:pPr>
        <w:pStyle w:val="a3"/>
        <w:ind w:left="-774"/>
      </w:pPr>
      <w:r>
        <w:t>Στο ποίημα αυτό, που ανήκει στην πρώτη ενότητα της συλλογής Ελεγεία και σάτιρες (1927), ο Καρυωτάκης χρησιμοποιεί ελευθερωμένο στίχο. Εδώ ο ποιητής προχωρά πέρα από την παράδοση του συμβολισμού και προβάλλει με τολμηρό και ειλικρινή τρόπο τη συναισθηματική του κατάσταση.</w:t>
      </w:r>
    </w:p>
    <w:p w:rsidR="00832622" w:rsidRDefault="00832622" w:rsidP="00832622">
      <w:pPr>
        <w:pStyle w:val="a3"/>
        <w:ind w:left="-774"/>
      </w:pPr>
    </w:p>
    <w:p w:rsidR="00832622" w:rsidRDefault="00832622" w:rsidP="00832622">
      <w:pPr>
        <w:pStyle w:val="a3"/>
        <w:ind w:left="-774"/>
      </w:pPr>
      <w:r w:rsidRPr="00832622">
        <w:t>Σαν δέσμη από τριαντάφυλλα</w:t>
      </w:r>
    </w:p>
    <w:p w:rsidR="00832622" w:rsidRDefault="00832622" w:rsidP="00832622">
      <w:pPr>
        <w:pStyle w:val="a3"/>
        <w:ind w:left="-774"/>
      </w:pPr>
      <w:r>
        <w:t>είδα το βράδυ αυτό.</w:t>
      </w:r>
    </w:p>
    <w:p w:rsidR="00832622" w:rsidRDefault="00832622" w:rsidP="00832622">
      <w:pPr>
        <w:pStyle w:val="a3"/>
        <w:ind w:left="-774"/>
      </w:pPr>
      <w:r>
        <w:t>Κάποια χρυσή, λεπτότατη</w:t>
      </w:r>
    </w:p>
    <w:p w:rsidR="00832622" w:rsidRDefault="00832622" w:rsidP="00832622">
      <w:pPr>
        <w:pStyle w:val="a3"/>
        <w:ind w:left="-774"/>
      </w:pPr>
      <w:r>
        <w:t>στους δρόμους ευωδιά.</w:t>
      </w:r>
    </w:p>
    <w:p w:rsidR="00832622" w:rsidRDefault="00832622" w:rsidP="00832622">
      <w:pPr>
        <w:pStyle w:val="a3"/>
        <w:ind w:left="-774"/>
      </w:pPr>
      <w:r>
        <w:t>Και στην καρδιά</w:t>
      </w:r>
    </w:p>
    <w:p w:rsidR="00832622" w:rsidRDefault="00832622" w:rsidP="00832622">
      <w:pPr>
        <w:pStyle w:val="a3"/>
        <w:ind w:left="-774"/>
      </w:pPr>
      <w:r>
        <w:t>αιφνίδια καλοσύνη.</w:t>
      </w:r>
    </w:p>
    <w:p w:rsidR="00832622" w:rsidRDefault="00832622" w:rsidP="00832622">
      <w:pPr>
        <w:pStyle w:val="a3"/>
        <w:ind w:left="-774"/>
      </w:pPr>
      <w:r>
        <w:t>Στα χέρια το παλτό,</w:t>
      </w:r>
    </w:p>
    <w:p w:rsidR="00832622" w:rsidRDefault="00832622" w:rsidP="00832622">
      <w:pPr>
        <w:pStyle w:val="a3"/>
        <w:ind w:left="-774"/>
      </w:pPr>
      <w:r>
        <w:t>στ' ανεστραμμένο πρόσωπο η σελήνη.</w:t>
      </w:r>
    </w:p>
    <w:p w:rsidR="00832622" w:rsidRDefault="00832622" w:rsidP="00832622">
      <w:pPr>
        <w:pStyle w:val="a3"/>
        <w:ind w:left="-774"/>
      </w:pPr>
      <w:r>
        <w:t>Ηλεκτρισμένη από φιλήματα</w:t>
      </w:r>
    </w:p>
    <w:p w:rsidR="00832622" w:rsidRDefault="00832622" w:rsidP="00832622">
      <w:pPr>
        <w:pStyle w:val="a3"/>
        <w:ind w:left="-774"/>
      </w:pPr>
      <w:r>
        <w:t>θα 'λεγες την ατμόσφαιρα.</w:t>
      </w:r>
    </w:p>
    <w:p w:rsidR="00832622" w:rsidRDefault="00832622" w:rsidP="00832622">
      <w:pPr>
        <w:pStyle w:val="a3"/>
        <w:ind w:left="-774"/>
      </w:pPr>
      <w:r>
        <w:t xml:space="preserve">Η </w:t>
      </w:r>
      <w:proofErr w:type="spellStart"/>
      <w:r>
        <w:t>σκέψις</w:t>
      </w:r>
      <w:proofErr w:type="spellEnd"/>
      <w:r>
        <w:t>, τα ποιήματα,</w:t>
      </w:r>
    </w:p>
    <w:p w:rsidR="00832622" w:rsidRDefault="00832622" w:rsidP="00832622">
      <w:pPr>
        <w:pStyle w:val="a3"/>
        <w:ind w:left="-774"/>
      </w:pPr>
      <w:r>
        <w:t>βάρος περιττό.</w:t>
      </w:r>
    </w:p>
    <w:p w:rsidR="00832622" w:rsidRDefault="00832622" w:rsidP="00832622">
      <w:pPr>
        <w:pStyle w:val="a3"/>
        <w:ind w:left="-774"/>
      </w:pPr>
    </w:p>
    <w:p w:rsidR="00832622" w:rsidRDefault="00832622" w:rsidP="00832622">
      <w:pPr>
        <w:pStyle w:val="a3"/>
        <w:ind w:left="-774"/>
      </w:pPr>
      <w:r>
        <w:t>Έχω κάτι σπασμένα φτερά.</w:t>
      </w:r>
    </w:p>
    <w:p w:rsidR="00832622" w:rsidRDefault="00832622" w:rsidP="00832622">
      <w:pPr>
        <w:pStyle w:val="a3"/>
        <w:ind w:left="-774"/>
      </w:pPr>
      <w:r>
        <w:t>Δεν ξέρω καν γιατί μας ήρθε</w:t>
      </w:r>
    </w:p>
    <w:p w:rsidR="00832622" w:rsidRDefault="00832622" w:rsidP="00832622">
      <w:pPr>
        <w:pStyle w:val="a3"/>
        <w:ind w:left="-774"/>
      </w:pPr>
      <w:r>
        <w:t>το καλοκαίρι αυτό.</w:t>
      </w:r>
    </w:p>
    <w:p w:rsidR="00832622" w:rsidRDefault="00832622" w:rsidP="00832622">
      <w:pPr>
        <w:pStyle w:val="a3"/>
        <w:ind w:left="-774"/>
      </w:pPr>
      <w:r>
        <w:t>Για ποιαν ανέλπιστη χαρά,</w:t>
      </w:r>
    </w:p>
    <w:p w:rsidR="00832622" w:rsidRDefault="00832622" w:rsidP="00832622">
      <w:pPr>
        <w:pStyle w:val="a3"/>
        <w:ind w:left="-774"/>
      </w:pPr>
      <w:r>
        <w:t>για ποιες αγάπες,</w:t>
      </w:r>
    </w:p>
    <w:p w:rsidR="00832622" w:rsidRDefault="00832622" w:rsidP="00832622">
      <w:pPr>
        <w:pStyle w:val="a3"/>
        <w:ind w:left="-774"/>
      </w:pPr>
      <w:r>
        <w:t>για ποιο ταξίδι ονειρευτό.</w:t>
      </w:r>
    </w:p>
    <w:p w:rsidR="00832622" w:rsidRDefault="00832622" w:rsidP="00832622">
      <w:pPr>
        <w:pStyle w:val="a3"/>
        <w:ind w:left="-774"/>
      </w:pPr>
    </w:p>
    <w:p w:rsidR="00832622" w:rsidRPr="00832622" w:rsidRDefault="002963F6" w:rsidP="00832622">
      <w:pPr>
        <w:pStyle w:val="a3"/>
        <w:ind w:left="-774"/>
        <w:rPr>
          <w:b/>
        </w:rPr>
      </w:pPr>
      <w:r>
        <w:rPr>
          <w:b/>
        </w:rPr>
        <w:t>8</w:t>
      </w:r>
      <w:r w:rsidR="00832622">
        <w:rPr>
          <w:b/>
        </w:rPr>
        <w:t>.</w:t>
      </w:r>
      <w:r w:rsidR="00832622" w:rsidRPr="00832622">
        <w:rPr>
          <w:b/>
        </w:rPr>
        <w:t>Βράδυ</w:t>
      </w:r>
      <w:r w:rsidR="00832622" w:rsidRPr="00832622">
        <w:rPr>
          <w:b/>
        </w:rPr>
        <w:t>, Κ.Γ. ΚΑΡΥΩΤΑΚΗΣ</w:t>
      </w:r>
    </w:p>
    <w:p w:rsidR="00832622" w:rsidRDefault="00832622" w:rsidP="00832622">
      <w:pPr>
        <w:pStyle w:val="a3"/>
        <w:ind w:left="-774"/>
      </w:pPr>
      <w:r>
        <w:t xml:space="preserve">Το ποίημα είναι επηρεασμένο από το πνεύμα του </w:t>
      </w:r>
      <w:proofErr w:type="spellStart"/>
      <w:r>
        <w:t>νεοσυμβολισμού</w:t>
      </w:r>
      <w:proofErr w:type="spellEnd"/>
      <w:r>
        <w:t>, όπως μαρτυρούν οι υποβλητικές εικόνες, η μουσικότητα των στίχων και η μελαγχολική διάθεση που το διαποτίζει. Ανήκει στην ποιητική συλλογή Ελεγεία και σάτιρες.</w:t>
      </w:r>
    </w:p>
    <w:p w:rsidR="00832622" w:rsidRDefault="00832622" w:rsidP="00832622">
      <w:pPr>
        <w:pStyle w:val="a3"/>
        <w:ind w:left="-774"/>
      </w:pPr>
    </w:p>
    <w:p w:rsidR="00832622" w:rsidRDefault="00832622" w:rsidP="00832622">
      <w:pPr>
        <w:pStyle w:val="a3"/>
        <w:ind w:left="-774"/>
      </w:pPr>
      <w:r>
        <w:t>Τα παιδάκια που παίζουν στ' ανοιξιάτικο δείλι</w:t>
      </w:r>
    </w:p>
    <w:p w:rsidR="00832622" w:rsidRDefault="00832622" w:rsidP="00832622">
      <w:pPr>
        <w:pStyle w:val="a3"/>
        <w:ind w:left="-774"/>
      </w:pPr>
      <w:r>
        <w:t>–μια ιαχή μακρυσμένη–,</w:t>
      </w:r>
    </w:p>
    <w:p w:rsidR="00832622" w:rsidRDefault="00832622" w:rsidP="00832622">
      <w:pPr>
        <w:pStyle w:val="a3"/>
        <w:ind w:left="-774"/>
      </w:pPr>
      <w:r>
        <w:t>τ' αεράκι που λόγια με των ρόδων τα χείλη</w:t>
      </w:r>
    </w:p>
    <w:p w:rsidR="00832622" w:rsidRDefault="00832622" w:rsidP="00832622">
      <w:pPr>
        <w:pStyle w:val="a3"/>
        <w:ind w:left="-774"/>
      </w:pPr>
      <w:r>
        <w:t>ψιθυρίζει και μένει,</w:t>
      </w:r>
    </w:p>
    <w:p w:rsidR="00832622" w:rsidRDefault="00832622" w:rsidP="00832622">
      <w:pPr>
        <w:pStyle w:val="a3"/>
        <w:ind w:left="-774"/>
      </w:pPr>
    </w:p>
    <w:p w:rsidR="00832622" w:rsidRDefault="00832622" w:rsidP="00832622">
      <w:pPr>
        <w:pStyle w:val="a3"/>
        <w:ind w:left="-774"/>
      </w:pPr>
      <w:r>
        <w:t>τ' ανοιχτά παραθύρια που ανασαίνουν την ώρα,</w:t>
      </w:r>
    </w:p>
    <w:p w:rsidR="00832622" w:rsidRDefault="00832622" w:rsidP="00832622">
      <w:pPr>
        <w:pStyle w:val="a3"/>
        <w:ind w:left="-774"/>
      </w:pPr>
      <w:r>
        <w:t>η αδειανή κάμαρά μου,</w:t>
      </w:r>
    </w:p>
    <w:p w:rsidR="00832622" w:rsidRDefault="00832622" w:rsidP="00832622">
      <w:pPr>
        <w:pStyle w:val="a3"/>
        <w:ind w:left="-774"/>
      </w:pPr>
      <w:r>
        <w:t>ένα τρένο που θα 'ρχεται από μια άγνωστη χώρα,</w:t>
      </w:r>
    </w:p>
    <w:p w:rsidR="00832622" w:rsidRDefault="00832622" w:rsidP="00832622">
      <w:pPr>
        <w:pStyle w:val="a3"/>
        <w:ind w:left="-774"/>
      </w:pPr>
      <w:r>
        <w:t>τα χαμένα όνειρά μου,</w:t>
      </w:r>
    </w:p>
    <w:p w:rsidR="00832622" w:rsidRDefault="00832622" w:rsidP="00832622">
      <w:pPr>
        <w:pStyle w:val="a3"/>
        <w:ind w:left="-774"/>
      </w:pPr>
    </w:p>
    <w:p w:rsidR="00832622" w:rsidRDefault="00832622" w:rsidP="00832622">
      <w:pPr>
        <w:pStyle w:val="a3"/>
        <w:ind w:left="-774"/>
      </w:pPr>
      <w:r>
        <w:t>οι καμπάνες που σβήνουν, και το βράδυ που πέφτει</w:t>
      </w:r>
    </w:p>
    <w:p w:rsidR="00832622" w:rsidRDefault="00832622" w:rsidP="00832622">
      <w:pPr>
        <w:pStyle w:val="a3"/>
        <w:ind w:left="-774"/>
      </w:pPr>
      <w:r>
        <w:t>ολοένα στην πόλη,</w:t>
      </w:r>
    </w:p>
    <w:p w:rsidR="00832622" w:rsidRDefault="00832622" w:rsidP="00832622">
      <w:pPr>
        <w:pStyle w:val="a3"/>
        <w:ind w:left="-774"/>
      </w:pPr>
      <w:r>
        <w:t>στων ανθρώπων την όψη, στ' ουρανού τον καθρέφτη,</w:t>
      </w:r>
    </w:p>
    <w:p w:rsidR="00832622" w:rsidRDefault="00832622" w:rsidP="00832622">
      <w:pPr>
        <w:pStyle w:val="a3"/>
        <w:ind w:left="-774"/>
      </w:pPr>
      <w:r>
        <w:t>στη ζωή μου τώρα όλη…</w:t>
      </w:r>
    </w:p>
    <w:p w:rsidR="00832622" w:rsidRDefault="00832622" w:rsidP="00832622">
      <w:pPr>
        <w:pStyle w:val="a3"/>
        <w:ind w:left="-774"/>
      </w:pPr>
    </w:p>
    <w:p w:rsidR="002963F6" w:rsidRPr="002963F6" w:rsidRDefault="002963F6" w:rsidP="002963F6">
      <w:pPr>
        <w:pStyle w:val="a3"/>
        <w:ind w:left="-774"/>
        <w:rPr>
          <w:b/>
        </w:rPr>
      </w:pPr>
    </w:p>
    <w:p w:rsidR="00832622" w:rsidRPr="00832622" w:rsidRDefault="00832622" w:rsidP="002963F6">
      <w:pPr>
        <w:pStyle w:val="a3"/>
        <w:ind w:left="-774"/>
        <w:rPr>
          <w:b/>
        </w:rPr>
      </w:pPr>
    </w:p>
    <w:sectPr w:rsidR="00832622" w:rsidRPr="008326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97DE6"/>
    <w:multiLevelType w:val="hybridMultilevel"/>
    <w:tmpl w:val="56A2F88A"/>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
    <w:nsid w:val="101948B8"/>
    <w:multiLevelType w:val="hybridMultilevel"/>
    <w:tmpl w:val="A2D44D26"/>
    <w:lvl w:ilvl="0" w:tplc="10340608">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2">
    <w:nsid w:val="316F1AB0"/>
    <w:multiLevelType w:val="hybridMultilevel"/>
    <w:tmpl w:val="29C60546"/>
    <w:lvl w:ilvl="0" w:tplc="995CC596">
      <w:start w:val="1"/>
      <w:numFmt w:val="decimal"/>
      <w:lvlText w:val="%1."/>
      <w:lvlJc w:val="left"/>
      <w:pPr>
        <w:tabs>
          <w:tab w:val="num" w:pos="720"/>
        </w:tabs>
        <w:ind w:left="720" w:hanging="360"/>
      </w:pPr>
    </w:lvl>
    <w:lvl w:ilvl="1" w:tplc="98543E3A" w:tentative="1">
      <w:start w:val="1"/>
      <w:numFmt w:val="decimal"/>
      <w:lvlText w:val="%2."/>
      <w:lvlJc w:val="left"/>
      <w:pPr>
        <w:tabs>
          <w:tab w:val="num" w:pos="1440"/>
        </w:tabs>
        <w:ind w:left="1440" w:hanging="360"/>
      </w:pPr>
    </w:lvl>
    <w:lvl w:ilvl="2" w:tplc="ABD6A72E" w:tentative="1">
      <w:start w:val="1"/>
      <w:numFmt w:val="decimal"/>
      <w:lvlText w:val="%3."/>
      <w:lvlJc w:val="left"/>
      <w:pPr>
        <w:tabs>
          <w:tab w:val="num" w:pos="2160"/>
        </w:tabs>
        <w:ind w:left="2160" w:hanging="360"/>
      </w:pPr>
    </w:lvl>
    <w:lvl w:ilvl="3" w:tplc="226AB288" w:tentative="1">
      <w:start w:val="1"/>
      <w:numFmt w:val="decimal"/>
      <w:lvlText w:val="%4."/>
      <w:lvlJc w:val="left"/>
      <w:pPr>
        <w:tabs>
          <w:tab w:val="num" w:pos="2880"/>
        </w:tabs>
        <w:ind w:left="2880" w:hanging="360"/>
      </w:pPr>
    </w:lvl>
    <w:lvl w:ilvl="4" w:tplc="8A905F8A" w:tentative="1">
      <w:start w:val="1"/>
      <w:numFmt w:val="decimal"/>
      <w:lvlText w:val="%5."/>
      <w:lvlJc w:val="left"/>
      <w:pPr>
        <w:tabs>
          <w:tab w:val="num" w:pos="3600"/>
        </w:tabs>
        <w:ind w:left="3600" w:hanging="360"/>
      </w:pPr>
    </w:lvl>
    <w:lvl w:ilvl="5" w:tplc="B33ED52E" w:tentative="1">
      <w:start w:val="1"/>
      <w:numFmt w:val="decimal"/>
      <w:lvlText w:val="%6."/>
      <w:lvlJc w:val="left"/>
      <w:pPr>
        <w:tabs>
          <w:tab w:val="num" w:pos="4320"/>
        </w:tabs>
        <w:ind w:left="4320" w:hanging="360"/>
      </w:pPr>
    </w:lvl>
    <w:lvl w:ilvl="6" w:tplc="D4C66EAA" w:tentative="1">
      <w:start w:val="1"/>
      <w:numFmt w:val="decimal"/>
      <w:lvlText w:val="%7."/>
      <w:lvlJc w:val="left"/>
      <w:pPr>
        <w:tabs>
          <w:tab w:val="num" w:pos="5040"/>
        </w:tabs>
        <w:ind w:left="5040" w:hanging="360"/>
      </w:pPr>
    </w:lvl>
    <w:lvl w:ilvl="7" w:tplc="E968C060" w:tentative="1">
      <w:start w:val="1"/>
      <w:numFmt w:val="decimal"/>
      <w:lvlText w:val="%8."/>
      <w:lvlJc w:val="left"/>
      <w:pPr>
        <w:tabs>
          <w:tab w:val="num" w:pos="5760"/>
        </w:tabs>
        <w:ind w:left="5760" w:hanging="360"/>
      </w:pPr>
    </w:lvl>
    <w:lvl w:ilvl="8" w:tplc="9BA69DE2" w:tentative="1">
      <w:start w:val="1"/>
      <w:numFmt w:val="decimal"/>
      <w:lvlText w:val="%9."/>
      <w:lvlJc w:val="left"/>
      <w:pPr>
        <w:tabs>
          <w:tab w:val="num" w:pos="6480"/>
        </w:tabs>
        <w:ind w:left="6480" w:hanging="360"/>
      </w:pPr>
    </w:lvl>
  </w:abstractNum>
  <w:abstractNum w:abstractNumId="3">
    <w:nsid w:val="496D1A01"/>
    <w:multiLevelType w:val="hybridMultilevel"/>
    <w:tmpl w:val="AAAAE4CE"/>
    <w:lvl w:ilvl="0" w:tplc="3C260DCE">
      <w:start w:val="3"/>
      <w:numFmt w:val="decimal"/>
      <w:lvlText w:val="%1."/>
      <w:lvlJc w:val="left"/>
      <w:pPr>
        <w:tabs>
          <w:tab w:val="num" w:pos="720"/>
        </w:tabs>
        <w:ind w:left="720" w:hanging="360"/>
      </w:pPr>
    </w:lvl>
    <w:lvl w:ilvl="1" w:tplc="FF065736" w:tentative="1">
      <w:start w:val="1"/>
      <w:numFmt w:val="decimal"/>
      <w:lvlText w:val="%2."/>
      <w:lvlJc w:val="left"/>
      <w:pPr>
        <w:tabs>
          <w:tab w:val="num" w:pos="1440"/>
        </w:tabs>
        <w:ind w:left="1440" w:hanging="360"/>
      </w:pPr>
    </w:lvl>
    <w:lvl w:ilvl="2" w:tplc="2D1C05D6" w:tentative="1">
      <w:start w:val="1"/>
      <w:numFmt w:val="decimal"/>
      <w:lvlText w:val="%3."/>
      <w:lvlJc w:val="left"/>
      <w:pPr>
        <w:tabs>
          <w:tab w:val="num" w:pos="2160"/>
        </w:tabs>
        <w:ind w:left="2160" w:hanging="360"/>
      </w:pPr>
    </w:lvl>
    <w:lvl w:ilvl="3" w:tplc="3BF0DE86" w:tentative="1">
      <w:start w:val="1"/>
      <w:numFmt w:val="decimal"/>
      <w:lvlText w:val="%4."/>
      <w:lvlJc w:val="left"/>
      <w:pPr>
        <w:tabs>
          <w:tab w:val="num" w:pos="2880"/>
        </w:tabs>
        <w:ind w:left="2880" w:hanging="360"/>
      </w:pPr>
    </w:lvl>
    <w:lvl w:ilvl="4" w:tplc="60287AF6" w:tentative="1">
      <w:start w:val="1"/>
      <w:numFmt w:val="decimal"/>
      <w:lvlText w:val="%5."/>
      <w:lvlJc w:val="left"/>
      <w:pPr>
        <w:tabs>
          <w:tab w:val="num" w:pos="3600"/>
        </w:tabs>
        <w:ind w:left="3600" w:hanging="360"/>
      </w:pPr>
    </w:lvl>
    <w:lvl w:ilvl="5" w:tplc="D09C7C62" w:tentative="1">
      <w:start w:val="1"/>
      <w:numFmt w:val="decimal"/>
      <w:lvlText w:val="%6."/>
      <w:lvlJc w:val="left"/>
      <w:pPr>
        <w:tabs>
          <w:tab w:val="num" w:pos="4320"/>
        </w:tabs>
        <w:ind w:left="4320" w:hanging="360"/>
      </w:pPr>
    </w:lvl>
    <w:lvl w:ilvl="6" w:tplc="3F5AEEBC" w:tentative="1">
      <w:start w:val="1"/>
      <w:numFmt w:val="decimal"/>
      <w:lvlText w:val="%7."/>
      <w:lvlJc w:val="left"/>
      <w:pPr>
        <w:tabs>
          <w:tab w:val="num" w:pos="5040"/>
        </w:tabs>
        <w:ind w:left="5040" w:hanging="360"/>
      </w:pPr>
    </w:lvl>
    <w:lvl w:ilvl="7" w:tplc="3DA2FAB4" w:tentative="1">
      <w:start w:val="1"/>
      <w:numFmt w:val="decimal"/>
      <w:lvlText w:val="%8."/>
      <w:lvlJc w:val="left"/>
      <w:pPr>
        <w:tabs>
          <w:tab w:val="num" w:pos="5760"/>
        </w:tabs>
        <w:ind w:left="5760" w:hanging="360"/>
      </w:pPr>
    </w:lvl>
    <w:lvl w:ilvl="8" w:tplc="6BB68B40" w:tentative="1">
      <w:start w:val="1"/>
      <w:numFmt w:val="decimal"/>
      <w:lvlText w:val="%9."/>
      <w:lvlJc w:val="left"/>
      <w:pPr>
        <w:tabs>
          <w:tab w:val="num" w:pos="6480"/>
        </w:tabs>
        <w:ind w:left="6480" w:hanging="360"/>
      </w:pPr>
    </w:lvl>
  </w:abstractNum>
  <w:abstractNum w:abstractNumId="4">
    <w:nsid w:val="57046D0A"/>
    <w:multiLevelType w:val="hybridMultilevel"/>
    <w:tmpl w:val="BA027E8E"/>
    <w:lvl w:ilvl="0" w:tplc="76089A4A">
      <w:start w:val="1"/>
      <w:numFmt w:val="bullet"/>
      <w:lvlText w:val="•"/>
      <w:lvlJc w:val="left"/>
      <w:pPr>
        <w:tabs>
          <w:tab w:val="num" w:pos="720"/>
        </w:tabs>
        <w:ind w:left="720" w:hanging="360"/>
      </w:pPr>
      <w:rPr>
        <w:rFonts w:ascii="Arial" w:hAnsi="Arial" w:hint="default"/>
      </w:rPr>
    </w:lvl>
    <w:lvl w:ilvl="1" w:tplc="B5EEF42E" w:tentative="1">
      <w:start w:val="1"/>
      <w:numFmt w:val="bullet"/>
      <w:lvlText w:val="•"/>
      <w:lvlJc w:val="left"/>
      <w:pPr>
        <w:tabs>
          <w:tab w:val="num" w:pos="1440"/>
        </w:tabs>
        <w:ind w:left="1440" w:hanging="360"/>
      </w:pPr>
      <w:rPr>
        <w:rFonts w:ascii="Arial" w:hAnsi="Arial" w:hint="default"/>
      </w:rPr>
    </w:lvl>
    <w:lvl w:ilvl="2" w:tplc="266C76F8" w:tentative="1">
      <w:start w:val="1"/>
      <w:numFmt w:val="bullet"/>
      <w:lvlText w:val="•"/>
      <w:lvlJc w:val="left"/>
      <w:pPr>
        <w:tabs>
          <w:tab w:val="num" w:pos="2160"/>
        </w:tabs>
        <w:ind w:left="2160" w:hanging="360"/>
      </w:pPr>
      <w:rPr>
        <w:rFonts w:ascii="Arial" w:hAnsi="Arial" w:hint="default"/>
      </w:rPr>
    </w:lvl>
    <w:lvl w:ilvl="3" w:tplc="69B26344" w:tentative="1">
      <w:start w:val="1"/>
      <w:numFmt w:val="bullet"/>
      <w:lvlText w:val="•"/>
      <w:lvlJc w:val="left"/>
      <w:pPr>
        <w:tabs>
          <w:tab w:val="num" w:pos="2880"/>
        </w:tabs>
        <w:ind w:left="2880" w:hanging="360"/>
      </w:pPr>
      <w:rPr>
        <w:rFonts w:ascii="Arial" w:hAnsi="Arial" w:hint="default"/>
      </w:rPr>
    </w:lvl>
    <w:lvl w:ilvl="4" w:tplc="C468821C" w:tentative="1">
      <w:start w:val="1"/>
      <w:numFmt w:val="bullet"/>
      <w:lvlText w:val="•"/>
      <w:lvlJc w:val="left"/>
      <w:pPr>
        <w:tabs>
          <w:tab w:val="num" w:pos="3600"/>
        </w:tabs>
        <w:ind w:left="3600" w:hanging="360"/>
      </w:pPr>
      <w:rPr>
        <w:rFonts w:ascii="Arial" w:hAnsi="Arial" w:hint="default"/>
      </w:rPr>
    </w:lvl>
    <w:lvl w:ilvl="5" w:tplc="F3BAB602" w:tentative="1">
      <w:start w:val="1"/>
      <w:numFmt w:val="bullet"/>
      <w:lvlText w:val="•"/>
      <w:lvlJc w:val="left"/>
      <w:pPr>
        <w:tabs>
          <w:tab w:val="num" w:pos="4320"/>
        </w:tabs>
        <w:ind w:left="4320" w:hanging="360"/>
      </w:pPr>
      <w:rPr>
        <w:rFonts w:ascii="Arial" w:hAnsi="Arial" w:hint="default"/>
      </w:rPr>
    </w:lvl>
    <w:lvl w:ilvl="6" w:tplc="ED9C3FF4" w:tentative="1">
      <w:start w:val="1"/>
      <w:numFmt w:val="bullet"/>
      <w:lvlText w:val="•"/>
      <w:lvlJc w:val="left"/>
      <w:pPr>
        <w:tabs>
          <w:tab w:val="num" w:pos="5040"/>
        </w:tabs>
        <w:ind w:left="5040" w:hanging="360"/>
      </w:pPr>
      <w:rPr>
        <w:rFonts w:ascii="Arial" w:hAnsi="Arial" w:hint="default"/>
      </w:rPr>
    </w:lvl>
    <w:lvl w:ilvl="7" w:tplc="D2F80F38" w:tentative="1">
      <w:start w:val="1"/>
      <w:numFmt w:val="bullet"/>
      <w:lvlText w:val="•"/>
      <w:lvlJc w:val="left"/>
      <w:pPr>
        <w:tabs>
          <w:tab w:val="num" w:pos="5760"/>
        </w:tabs>
        <w:ind w:left="5760" w:hanging="360"/>
      </w:pPr>
      <w:rPr>
        <w:rFonts w:ascii="Arial" w:hAnsi="Arial" w:hint="default"/>
      </w:rPr>
    </w:lvl>
    <w:lvl w:ilvl="8" w:tplc="219E2882" w:tentative="1">
      <w:start w:val="1"/>
      <w:numFmt w:val="bullet"/>
      <w:lvlText w:val="•"/>
      <w:lvlJc w:val="left"/>
      <w:pPr>
        <w:tabs>
          <w:tab w:val="num" w:pos="6480"/>
        </w:tabs>
        <w:ind w:left="6480" w:hanging="360"/>
      </w:pPr>
      <w:rPr>
        <w:rFonts w:ascii="Arial" w:hAnsi="Arial" w:hint="default"/>
      </w:rPr>
    </w:lvl>
  </w:abstractNum>
  <w:abstractNum w:abstractNumId="5">
    <w:nsid w:val="7F0545C2"/>
    <w:multiLevelType w:val="hybridMultilevel"/>
    <w:tmpl w:val="D9E22A94"/>
    <w:lvl w:ilvl="0" w:tplc="D51A065C">
      <w:start w:val="1"/>
      <w:numFmt w:val="decimal"/>
      <w:lvlText w:val="%1."/>
      <w:lvlJc w:val="left"/>
      <w:pPr>
        <w:tabs>
          <w:tab w:val="num" w:pos="720"/>
        </w:tabs>
        <w:ind w:left="720" w:hanging="360"/>
      </w:pPr>
    </w:lvl>
    <w:lvl w:ilvl="1" w:tplc="5F000AFE" w:tentative="1">
      <w:start w:val="1"/>
      <w:numFmt w:val="decimal"/>
      <w:lvlText w:val="%2."/>
      <w:lvlJc w:val="left"/>
      <w:pPr>
        <w:tabs>
          <w:tab w:val="num" w:pos="1440"/>
        </w:tabs>
        <w:ind w:left="1440" w:hanging="360"/>
      </w:pPr>
    </w:lvl>
    <w:lvl w:ilvl="2" w:tplc="FECC6988" w:tentative="1">
      <w:start w:val="1"/>
      <w:numFmt w:val="decimal"/>
      <w:lvlText w:val="%3."/>
      <w:lvlJc w:val="left"/>
      <w:pPr>
        <w:tabs>
          <w:tab w:val="num" w:pos="2160"/>
        </w:tabs>
        <w:ind w:left="2160" w:hanging="360"/>
      </w:pPr>
    </w:lvl>
    <w:lvl w:ilvl="3" w:tplc="E8C439FE" w:tentative="1">
      <w:start w:val="1"/>
      <w:numFmt w:val="decimal"/>
      <w:lvlText w:val="%4."/>
      <w:lvlJc w:val="left"/>
      <w:pPr>
        <w:tabs>
          <w:tab w:val="num" w:pos="2880"/>
        </w:tabs>
        <w:ind w:left="2880" w:hanging="360"/>
      </w:pPr>
    </w:lvl>
    <w:lvl w:ilvl="4" w:tplc="4930151E" w:tentative="1">
      <w:start w:val="1"/>
      <w:numFmt w:val="decimal"/>
      <w:lvlText w:val="%5."/>
      <w:lvlJc w:val="left"/>
      <w:pPr>
        <w:tabs>
          <w:tab w:val="num" w:pos="3600"/>
        </w:tabs>
        <w:ind w:left="3600" w:hanging="360"/>
      </w:pPr>
    </w:lvl>
    <w:lvl w:ilvl="5" w:tplc="9258C170" w:tentative="1">
      <w:start w:val="1"/>
      <w:numFmt w:val="decimal"/>
      <w:lvlText w:val="%6."/>
      <w:lvlJc w:val="left"/>
      <w:pPr>
        <w:tabs>
          <w:tab w:val="num" w:pos="4320"/>
        </w:tabs>
        <w:ind w:left="4320" w:hanging="360"/>
      </w:pPr>
    </w:lvl>
    <w:lvl w:ilvl="6" w:tplc="64407702" w:tentative="1">
      <w:start w:val="1"/>
      <w:numFmt w:val="decimal"/>
      <w:lvlText w:val="%7."/>
      <w:lvlJc w:val="left"/>
      <w:pPr>
        <w:tabs>
          <w:tab w:val="num" w:pos="5040"/>
        </w:tabs>
        <w:ind w:left="5040" w:hanging="360"/>
      </w:pPr>
    </w:lvl>
    <w:lvl w:ilvl="7" w:tplc="EA46FC84" w:tentative="1">
      <w:start w:val="1"/>
      <w:numFmt w:val="decimal"/>
      <w:lvlText w:val="%8."/>
      <w:lvlJc w:val="left"/>
      <w:pPr>
        <w:tabs>
          <w:tab w:val="num" w:pos="5760"/>
        </w:tabs>
        <w:ind w:left="5760" w:hanging="360"/>
      </w:pPr>
    </w:lvl>
    <w:lvl w:ilvl="8" w:tplc="DCCC12CE"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00"/>
    <w:rsid w:val="002963F6"/>
    <w:rsid w:val="00690A20"/>
    <w:rsid w:val="00832622"/>
    <w:rsid w:val="009E7C7D"/>
    <w:rsid w:val="00DE3800"/>
    <w:rsid w:val="00E63D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ind w:left="-1134" w:right="-11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800"/>
    <w:pPr>
      <w:ind w:left="720"/>
      <w:contextualSpacing/>
    </w:pPr>
  </w:style>
  <w:style w:type="character" w:styleId="-">
    <w:name w:val="Hyperlink"/>
    <w:basedOn w:val="a0"/>
    <w:uiPriority w:val="99"/>
    <w:unhideWhenUsed/>
    <w:rsid w:val="00DE38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ind w:left="-1134" w:right="-119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3800"/>
    <w:pPr>
      <w:ind w:left="720"/>
      <w:contextualSpacing/>
    </w:pPr>
  </w:style>
  <w:style w:type="character" w:styleId="-">
    <w:name w:val="Hyperlink"/>
    <w:basedOn w:val="a0"/>
    <w:uiPriority w:val="99"/>
    <w:unhideWhenUsed/>
    <w:rsid w:val="00DE38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me.gr/fhw/index.php?lg=1&amp;state=pages&amp;id=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ooks.edu.gr/modules/ebook/show.php/DSGYM-C113/351/2367,900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7</Pages>
  <Words>1587</Words>
  <Characters>8570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dina</cp:lastModifiedBy>
  <cp:revision>1</cp:revision>
  <dcterms:created xsi:type="dcterms:W3CDTF">2020-04-29T12:20:00Z</dcterms:created>
  <dcterms:modified xsi:type="dcterms:W3CDTF">2020-04-29T13:12:00Z</dcterms:modified>
</cp:coreProperties>
</file>