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E7C76" w14:textId="77777777" w:rsidR="00232D10" w:rsidRDefault="00232D10"/>
    <w:p w14:paraId="5F7968DF" w14:textId="77777777" w:rsidR="00232D10" w:rsidRDefault="00232D10">
      <w:r w:rsidRPr="00232D10">
        <w:t>Καλημ</w:t>
      </w:r>
      <w:r>
        <w:t>έρα και καλή</w:t>
      </w:r>
      <w:r w:rsidR="00DA382B">
        <w:t xml:space="preserve"> </w:t>
      </w:r>
      <w:r>
        <w:t>εβδομάδα σε όλους  !</w:t>
      </w:r>
    </w:p>
    <w:p w14:paraId="4FB92115" w14:textId="77777777" w:rsidR="00232D10" w:rsidRDefault="00211107">
      <w:r>
        <w:t xml:space="preserve"> Συνεχίζ</w:t>
      </w:r>
      <w:r>
        <w:rPr>
          <w:lang w:val="en-US"/>
        </w:rPr>
        <w:t>o</w:t>
      </w:r>
      <w:r w:rsidR="00232D10">
        <w:t xml:space="preserve">ντας την επανάληψή μας μετά το Πυθαγόρειο θεώρημα φυσικά έρχεται  το 2ο κεφάλαιο της Άλγεβρας  </w:t>
      </w:r>
    </w:p>
    <w:p w14:paraId="0C36F5F4" w14:textId="77777777" w:rsidR="00232D10" w:rsidRDefault="00232D10">
      <w:pPr>
        <w:rPr>
          <w:b/>
          <w:sz w:val="28"/>
          <w:szCs w:val="28"/>
          <w:u w:val="single"/>
        </w:rPr>
      </w:pPr>
      <w:r w:rsidRPr="00232D10">
        <w:rPr>
          <w:b/>
          <w:sz w:val="28"/>
          <w:szCs w:val="28"/>
          <w:u w:val="single"/>
        </w:rPr>
        <w:t xml:space="preserve">   ΠΡΑΓΜΑΤΙΚΟΙ ΑΡΙΘΜΟΙ –ΤΕΤΡΑΓΩΝΙΚΗ ΡΙΖΑ</w:t>
      </w:r>
    </w:p>
    <w:p w14:paraId="33864485" w14:textId="34A8FA1E" w:rsidR="00232D10" w:rsidRDefault="00211107" w:rsidP="0034004B">
      <w:r>
        <w:t>Διαλέγ</w:t>
      </w:r>
      <w:r>
        <w:rPr>
          <w:lang w:val="en-US"/>
        </w:rPr>
        <w:t>o</w:t>
      </w:r>
      <w:r w:rsidR="00232D10">
        <w:t>ντας τα κυρι</w:t>
      </w:r>
      <w:r w:rsidR="00DA7316">
        <w:t>ό</w:t>
      </w:r>
      <w:r w:rsidR="00232D10">
        <w:t xml:space="preserve">τερα σημεία από τη θεωρία του σχολικού βιβλίου θμίζουμε </w:t>
      </w:r>
      <w:r w:rsidR="0034004B">
        <w:t>:</w:t>
      </w:r>
    </w:p>
    <w:p w14:paraId="40FF629B" w14:textId="77777777" w:rsidR="003206DB" w:rsidRPr="003206DB" w:rsidRDefault="003206DB" w:rsidP="0034004B">
      <w:pPr>
        <w:rPr>
          <w:rStyle w:val="a3"/>
          <w:b w:val="0"/>
          <w:bCs w:val="0"/>
        </w:rPr>
      </w:pPr>
      <w:r w:rsidRPr="003206DB">
        <w:rPr>
          <w:b/>
        </w:rPr>
        <w:t>1) ΤΕΤΡΑΓΩΝΙΚΗ ΡΙΖΑ</w:t>
      </w:r>
    </w:p>
    <w:p w14:paraId="2076A84E" w14:textId="7C30F503" w:rsidR="00815045" w:rsidRDefault="0073458D" w:rsidP="0081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0"/>
        <w:rPr>
          <w:rStyle w:val="a3"/>
          <w:rFonts w:ascii="Arial" w:hAnsi="Arial"/>
          <w:b w:val="0"/>
          <w:bCs w:val="0"/>
        </w:rPr>
      </w:pPr>
      <w:r>
        <w:rPr>
          <w:rStyle w:val="a3"/>
          <w:rFonts w:ascii="Arial" w:hAnsi="Arial"/>
          <w:b w:val="0"/>
          <w:bCs w:val="0"/>
        </w:rPr>
        <w:t>ΟΡΙΣΜΟΣ :</w:t>
      </w:r>
      <w:r w:rsidR="0034004B">
        <w:rPr>
          <w:rStyle w:val="a3"/>
          <w:rFonts w:ascii="Arial" w:hAnsi="Arial"/>
          <w:b w:val="0"/>
          <w:bCs w:val="0"/>
        </w:rPr>
        <w:t xml:space="preserve"> Τετραγωνική ρίζα ενός </w:t>
      </w:r>
      <w:r w:rsidR="00DA7316">
        <w:rPr>
          <w:rStyle w:val="a3"/>
          <w:rFonts w:ascii="Arial" w:hAnsi="Arial"/>
          <w:b w:val="0"/>
          <w:bCs w:val="0"/>
        </w:rPr>
        <w:t xml:space="preserve">θετικού </w:t>
      </w:r>
      <w:r w:rsidR="0034004B">
        <w:rPr>
          <w:rStyle w:val="a3"/>
          <w:rFonts w:ascii="Arial" w:hAnsi="Arial"/>
          <w:b w:val="0"/>
          <w:bCs w:val="0"/>
        </w:rPr>
        <w:t>αριθμού α , λέγεται ο θετικός αριθμός χ ,ο οποίος ,</w:t>
      </w:r>
    </w:p>
    <w:p w14:paraId="03238391" w14:textId="77777777" w:rsidR="0034004B" w:rsidRDefault="0034004B" w:rsidP="0081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0"/>
        <w:rPr>
          <w:rStyle w:val="a3"/>
          <w:rFonts w:ascii="Arial" w:hAnsi="Arial"/>
          <w:b w:val="0"/>
          <w:bCs w:val="0"/>
        </w:rPr>
      </w:pPr>
      <w:r>
        <w:rPr>
          <w:rStyle w:val="a3"/>
          <w:rFonts w:ascii="Arial" w:hAnsi="Arial"/>
          <w:b w:val="0"/>
          <w:bCs w:val="0"/>
        </w:rPr>
        <w:t xml:space="preserve">  όταν υψωθεί στο τετράγωνο ,δίνει τον αριθμό α .</w:t>
      </w:r>
    </w:p>
    <w:p w14:paraId="047B133E" w14:textId="77777777" w:rsidR="0034004B" w:rsidRPr="0034004B" w:rsidRDefault="0034004B" w:rsidP="00340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0"/>
        <w:rPr>
          <w:rStyle w:val="a3"/>
          <w:rFonts w:ascii="Arial" w:hAnsi="Arial"/>
          <w:b w:val="0"/>
          <w:bCs w:val="0"/>
        </w:rPr>
      </w:pPr>
      <w:r>
        <w:rPr>
          <w:rStyle w:val="a3"/>
          <w:rFonts w:ascii="Arial" w:hAnsi="Arial"/>
          <w:b w:val="0"/>
          <w:bCs w:val="0"/>
        </w:rPr>
        <w:t xml:space="preserve">   Η τετραγωνική ριζα του α   συμβολίζεται </w:t>
      </w:r>
      <m:oMath>
        <m:rad>
          <m:radPr>
            <m:degHide m:val="1"/>
            <m:ctrlPr>
              <w:rPr>
                <w:rStyle w:val="a3"/>
                <w:rFonts w:ascii="Cambria Math" w:hAnsi="Cambria Math"/>
                <w:b w:val="0"/>
                <w:bCs w:val="0"/>
                <w:i/>
              </w:rPr>
            </m:ctrlPr>
          </m:radPr>
          <m:deg/>
          <m:e>
            <m:r>
              <m:rPr>
                <m:sty m:val="bi"/>
              </m:rPr>
              <w:rPr>
                <w:rStyle w:val="a3"/>
                <w:rFonts w:ascii="Cambria Math" w:hAnsi="Cambria Math"/>
              </w:rPr>
              <m:t>α</m:t>
            </m:r>
          </m:e>
        </m:rad>
      </m:oMath>
    </w:p>
    <w:p w14:paraId="009DE288" w14:textId="77777777" w:rsidR="0034004B" w:rsidRDefault="0034004B" w:rsidP="00340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/>
        </w:rPr>
      </w:pPr>
      <w:r>
        <w:rPr>
          <w:rFonts w:ascii="Arial" w:hAnsi="Arial"/>
        </w:rPr>
        <w:t xml:space="preserve"> Ώστε ισχύει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α</m:t>
            </m:r>
          </m:e>
        </m:rad>
        <m:r>
          <w:rPr>
            <w:rFonts w:ascii="Cambria Math" w:hAnsi="Cambria Math"/>
          </w:rPr>
          <m:t xml:space="preserve">=χ  αν και μόνο αν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=α</m:t>
        </m:r>
      </m:oMath>
      <w:r w:rsidR="00014652">
        <w:rPr>
          <w:rFonts w:ascii="Arial" w:eastAsiaTheme="minorEastAsia" w:hAnsi="Arial"/>
        </w:rPr>
        <w:t xml:space="preserve">      ( α και χ θετικοί αριθμοί)</w:t>
      </w:r>
    </w:p>
    <w:p w14:paraId="44083DEF" w14:textId="77777777" w:rsidR="0034004B" w:rsidRDefault="0034004B" w:rsidP="0034004B">
      <w:pPr>
        <w:rPr>
          <w:rFonts w:ascii="Arial" w:eastAsiaTheme="minorEastAsia" w:hAnsi="Arial"/>
        </w:rPr>
      </w:pPr>
      <w:r>
        <w:rPr>
          <w:rFonts w:ascii="Arial" w:eastAsiaTheme="minorEastAsia" w:hAnsi="Arial"/>
        </w:rPr>
        <w:t>Παραδείγματα :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</m:t>
            </m:r>
          </m:e>
        </m:rad>
        <m:r>
          <w:rPr>
            <w:rFonts w:ascii="Cambria Math" w:eastAsiaTheme="minorEastAsia" w:hAnsi="Cambria Math"/>
          </w:rPr>
          <m:t xml:space="preserve">=5 διότι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=25</m:t>
        </m:r>
      </m:oMath>
    </w:p>
    <w:p w14:paraId="0B3CCFCD" w14:textId="77777777" w:rsidR="00014652" w:rsidRDefault="00E06BD3" w:rsidP="0034004B">
      <w:pPr>
        <w:rPr>
          <w:rFonts w:ascii="Arial" w:eastAsiaTheme="minorEastAsia" w:hAnsi="Arial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81</m:t>
              </m:r>
            </m:e>
          </m:rad>
          <m:r>
            <w:rPr>
              <w:rFonts w:ascii="Cambria Math" w:eastAsiaTheme="minorEastAsia" w:hAnsi="Cambria Math"/>
            </w:rPr>
            <m:t xml:space="preserve">=9 διότι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9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=81</m:t>
          </m:r>
        </m:oMath>
      </m:oMathPara>
    </w:p>
    <w:p w14:paraId="36FC9895" w14:textId="77777777" w:rsidR="00014652" w:rsidRPr="00014652" w:rsidRDefault="00E06BD3" w:rsidP="0034004B">
      <w:pPr>
        <w:rPr>
          <w:rFonts w:ascii="Arial" w:eastAsiaTheme="minorEastAsia" w:hAnsi="Arial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400</m:t>
              </m:r>
            </m:e>
          </m:rad>
          <m:r>
            <w:rPr>
              <w:rFonts w:ascii="Cambria Math" w:eastAsiaTheme="minorEastAsia" w:hAnsi="Cambria Math"/>
            </w:rPr>
            <m:t xml:space="preserve">=20 διότι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20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=400</m:t>
          </m:r>
        </m:oMath>
      </m:oMathPara>
    </w:p>
    <w:p w14:paraId="13764CF2" w14:textId="77777777" w:rsidR="00014652" w:rsidRPr="00014652" w:rsidRDefault="00E06BD3" w:rsidP="0034004B">
      <w:pPr>
        <w:rPr>
          <w:rFonts w:ascii="Arial" w:eastAsiaTheme="minorEastAsia" w:hAnsi="Arial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rad>
          <m:r>
            <w:rPr>
              <w:rFonts w:ascii="Cambria Math" w:eastAsiaTheme="minorEastAsia" w:hAnsi="Cambria Math"/>
            </w:rPr>
            <m:t xml:space="preserve">=1 διότι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</m:t>
          </m:r>
        </m:oMath>
      </m:oMathPara>
    </w:p>
    <w:p w14:paraId="3C7297F6" w14:textId="77777777" w:rsidR="00014652" w:rsidRPr="00014652" w:rsidRDefault="00014652" w:rsidP="0034004B">
      <w:pPr>
        <w:rPr>
          <w:rFonts w:ascii="Arial" w:eastAsiaTheme="minorEastAsia" w:hAnsi="Arial"/>
        </w:rPr>
      </w:pPr>
    </w:p>
    <w:p w14:paraId="133C8D1D" w14:textId="77777777" w:rsidR="0034004B" w:rsidRDefault="00014652" w:rsidP="0034004B">
      <w:pPr>
        <w:rPr>
          <w:rFonts w:ascii="Arial" w:eastAsiaTheme="minorEastAsia" w:hAnsi="Arial"/>
        </w:rPr>
      </w:pPr>
      <w:r w:rsidRPr="00014652">
        <w:rPr>
          <w:rFonts w:ascii="Arial" w:eastAsiaTheme="minorEastAsia" w:hAnsi="Arial"/>
          <w:highlight w:val="yellow"/>
        </w:rPr>
        <w:t xml:space="preserve">Ειδικά ορίζουμε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  <w:highlight w:val="yellow"/>
              </w:rPr>
              <m:t>0</m:t>
            </m:r>
          </m:e>
        </m:rad>
        <m:r>
          <w:rPr>
            <w:rFonts w:ascii="Cambria Math" w:eastAsiaTheme="minorEastAsia" w:hAnsi="Cambria Math"/>
            <w:highlight w:val="yellow"/>
          </w:rPr>
          <m:t xml:space="preserve">=0  διότι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highlight w:val="yellow"/>
              </w:rPr>
              <m:t>0</m:t>
            </m:r>
          </m:e>
          <m:sup>
            <m:r>
              <w:rPr>
                <w:rFonts w:ascii="Cambria Math" w:eastAsiaTheme="minorEastAsia" w:hAnsi="Cambria Math"/>
                <w:highlight w:val="yellow"/>
              </w:rPr>
              <m:t>2</m:t>
            </m:r>
          </m:sup>
        </m:sSup>
        <m:r>
          <w:rPr>
            <w:rFonts w:ascii="Cambria Math" w:eastAsiaTheme="minorEastAsia" w:hAnsi="Cambria Math"/>
            <w:highlight w:val="yellow"/>
          </w:rPr>
          <m:t>=0</m:t>
        </m:r>
      </m:oMath>
    </w:p>
    <w:p w14:paraId="14FE55B9" w14:textId="77777777" w:rsidR="00014652" w:rsidRDefault="00E45919" w:rsidP="0034004B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        ΣΗΜΕΙΩΣΗ : </w:t>
      </w:r>
      <w:r w:rsidR="00014652" w:rsidRPr="00014652">
        <w:rPr>
          <w:rStyle w:val="a3"/>
          <w:rFonts w:ascii="Arial" w:hAnsi="Arial" w:cs="Arial"/>
          <w:color w:val="333333"/>
          <w:sz w:val="18"/>
          <w:szCs w:val="18"/>
          <w:shd w:val="clear" w:color="auto" w:fill="FFFFFF"/>
        </w:rPr>
        <w:t>Δεν ορίζουμε </w:t>
      </w:r>
      <w:r w:rsidR="00014652" w:rsidRPr="0001465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ρίζα αρνητικού αριθμού, γιατί δεν υπάρχει αριθμός που το τετράγωνό του να είναι αρνητικός. Για παράδειγμα η </w:t>
      </w:r>
      <m:oMath>
        <m:rad>
          <m:radPr>
            <m:degHide m:val="1"/>
            <m:ctrlPr>
              <w:rPr>
                <w:rFonts w:ascii="Cambria Math" w:hAnsi="Arial" w:cs="Arial"/>
                <w:i/>
                <w:color w:val="333333"/>
                <w:sz w:val="18"/>
                <w:szCs w:val="18"/>
                <w:shd w:val="clear" w:color="auto" w:fill="FFFFFF"/>
              </w:rPr>
            </m:ctrlPr>
          </m:radPr>
          <m:deg/>
          <m:e>
            <m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m:t>-</m:t>
            </m:r>
            <m:r>
              <w:rPr>
                <w:rFonts w:ascii="Cambria Math" w:hAnsi="Arial" w:cs="Arial"/>
                <w:color w:val="333333"/>
                <w:sz w:val="18"/>
                <w:szCs w:val="18"/>
                <w:shd w:val="clear" w:color="auto" w:fill="FFFFFF"/>
              </w:rPr>
              <m:t>16</m:t>
            </m:r>
          </m:e>
        </m:rad>
      </m:oMath>
      <w:r w:rsidR="00014652" w:rsidRPr="00014652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014652" w:rsidRPr="00014652">
        <w:rPr>
          <w:rStyle w:val="a3"/>
          <w:rFonts w:ascii="Arial" w:hAnsi="Arial" w:cs="Arial"/>
          <w:color w:val="333333"/>
          <w:sz w:val="18"/>
          <w:szCs w:val="18"/>
          <w:shd w:val="clear" w:color="auto" w:fill="FFFFFF"/>
        </w:rPr>
        <w:t>δεν έχει νόημα</w:t>
      </w:r>
      <w:r w:rsidR="00014652" w:rsidRPr="00014652">
        <w:rPr>
          <w:rFonts w:ascii="Arial" w:hAnsi="Arial" w:cs="Arial"/>
          <w:color w:val="333333"/>
          <w:sz w:val="18"/>
          <w:szCs w:val="18"/>
          <w:shd w:val="clear" w:color="auto" w:fill="FFFFFF"/>
        </w:rPr>
        <w:t>, γιατί κανένας αριθμός, όταν υψωθεί στο τετράγωνο, δε δίνει αποτέλεσμα  -16.</w:t>
      </w:r>
    </w:p>
    <w:p w14:paraId="7C2B58EB" w14:textId="77777777" w:rsidR="00E45919" w:rsidRDefault="00E45919" w:rsidP="00E45919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E4591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ΙΔΙΟΤΗΤΕΣ </w:t>
      </w:r>
    </w:p>
    <w:p w14:paraId="25FF30D9" w14:textId="77777777" w:rsidR="00E45919" w:rsidRPr="00E45919" w:rsidRDefault="00E45919" w:rsidP="00E45919">
      <w:pPr>
        <w:pStyle w:val="a6"/>
        <w:numPr>
          <w:ilvl w:val="0"/>
          <w:numId w:val="4"/>
        </w:num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Αν   α ≥ 0 τότε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α</m:t>
                </m:r>
              </m:e>
            </m:rad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)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=α</m:t>
        </m:r>
      </m:oMath>
    </w:p>
    <w:p w14:paraId="4A01C9E0" w14:textId="77777777" w:rsidR="00E45919" w:rsidRPr="00E45919" w:rsidRDefault="00E45919" w:rsidP="00E45919">
      <w:pPr>
        <w:pStyle w:val="a6"/>
        <w:numPr>
          <w:ilvl w:val="0"/>
          <w:numId w:val="4"/>
        </w:num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Αν   α ≥ 0 τότε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=α</m:t>
        </m:r>
      </m:oMath>
    </w:p>
    <w:p w14:paraId="41AA766F" w14:textId="77777777" w:rsidR="00E45919" w:rsidRPr="00E45919" w:rsidRDefault="00E45919" w:rsidP="00E45919">
      <w:pPr>
        <w:pStyle w:val="a6"/>
        <w:numPr>
          <w:ilvl w:val="0"/>
          <w:numId w:val="4"/>
        </w:num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Αν   α ≥ 0  β ≥ 0 και τότε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α∙β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α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β</m:t>
            </m:r>
          </m:e>
        </m:rad>
      </m:oMath>
    </w:p>
    <w:p w14:paraId="438E54EB" w14:textId="77777777" w:rsidR="0073458D" w:rsidRPr="0073458D" w:rsidRDefault="0073458D" w:rsidP="0073458D">
      <w:pPr>
        <w:pStyle w:val="a6"/>
        <w:numPr>
          <w:ilvl w:val="0"/>
          <w:numId w:val="4"/>
        </w:num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Αν   α ≥ 0  β ≥ 0 και τότε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β</m:t>
                </m:r>
              </m:den>
            </m:f>
          </m:e>
        </m:rad>
        <m:r>
          <w:rPr>
            <w:rFonts w:ascii="Cambria Math" w:eastAsiaTheme="minorEastAsia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α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β</m:t>
                </m:r>
              </m:e>
            </m:rad>
          </m:den>
        </m:f>
      </m:oMath>
    </w:p>
    <w:p w14:paraId="465C97FB" w14:textId="77777777" w:rsidR="0073458D" w:rsidRPr="0073458D" w:rsidRDefault="0073458D" w:rsidP="0073458D">
      <w:pPr>
        <w:rPr>
          <w:rFonts w:ascii="Arial" w:eastAsiaTheme="minorEastAsia" w:hAnsi="Arial" w:cs="Arial"/>
          <w:b/>
          <w:sz w:val="24"/>
          <w:szCs w:val="24"/>
        </w:rPr>
      </w:pPr>
    </w:p>
    <w:p w14:paraId="693F6580" w14:textId="77777777" w:rsidR="00E45919" w:rsidRPr="00E45919" w:rsidRDefault="0073458D" w:rsidP="0073458D">
      <w:pPr>
        <w:pStyle w:val="a6"/>
        <w:ind w:left="84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           Παραδείγματα</w:t>
      </w:r>
    </w:p>
    <w:p w14:paraId="4025E03A" w14:textId="77777777" w:rsidR="0073458D" w:rsidRPr="00E45919" w:rsidRDefault="00E06BD3" w:rsidP="0073458D">
      <w:pPr>
        <w:pStyle w:val="a6"/>
        <w:numPr>
          <w:ilvl w:val="0"/>
          <w:numId w:val="4"/>
        </w:numPr>
        <w:rPr>
          <w:rFonts w:ascii="Arial" w:eastAsiaTheme="minorEastAsia" w:hAnsi="Arial" w:cs="Arial"/>
          <w:b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9</m:t>
                </m:r>
              </m:e>
            </m:rad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)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=9</m:t>
        </m:r>
      </m:oMath>
    </w:p>
    <w:p w14:paraId="0817ED29" w14:textId="77777777" w:rsidR="0073458D" w:rsidRPr="00E45919" w:rsidRDefault="00E06BD3" w:rsidP="0073458D">
      <w:pPr>
        <w:pStyle w:val="a6"/>
        <w:numPr>
          <w:ilvl w:val="0"/>
          <w:numId w:val="4"/>
        </w:numPr>
        <w:rPr>
          <w:rFonts w:ascii="Arial" w:eastAsiaTheme="minorEastAsia" w:hAnsi="Arial" w:cs="Arial"/>
          <w:b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81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=9</m:t>
        </m:r>
      </m:oMath>
    </w:p>
    <w:p w14:paraId="18F1FA70" w14:textId="77777777" w:rsidR="0073458D" w:rsidRPr="0073458D" w:rsidRDefault="00E06BD3" w:rsidP="0073458D">
      <w:pPr>
        <w:pStyle w:val="a6"/>
        <w:numPr>
          <w:ilvl w:val="0"/>
          <w:numId w:val="4"/>
        </w:numPr>
        <w:rPr>
          <w:rFonts w:ascii="Arial" w:eastAsiaTheme="minorEastAsia" w:hAnsi="Arial" w:cs="Arial"/>
          <w:b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9∙4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=3∙2=6</m:t>
        </m:r>
      </m:oMath>
      <w:r w:rsidR="0073458D">
        <w:rPr>
          <w:rFonts w:ascii="Arial" w:eastAsiaTheme="minorEastAsia" w:hAnsi="Arial" w:cs="Arial"/>
          <w:sz w:val="24"/>
          <w:szCs w:val="24"/>
        </w:rPr>
        <w:t xml:space="preserve">    (και πράγματι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9∙4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36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=6</m:t>
        </m:r>
      </m:oMath>
      <w:r w:rsidR="00F71A91">
        <w:rPr>
          <w:rFonts w:ascii="Arial" w:eastAsiaTheme="minorEastAsia" w:hAnsi="Arial" w:cs="Arial"/>
          <w:sz w:val="24"/>
          <w:szCs w:val="24"/>
        </w:rPr>
        <w:t xml:space="preserve"> )</w:t>
      </w:r>
    </w:p>
    <w:p w14:paraId="16216B8A" w14:textId="77777777" w:rsidR="00014652" w:rsidRPr="008A58CB" w:rsidRDefault="00E06BD3" w:rsidP="0073458D">
      <w:pPr>
        <w:pStyle w:val="a6"/>
        <w:numPr>
          <w:ilvl w:val="0"/>
          <w:numId w:val="4"/>
        </w:numPr>
        <w:rPr>
          <w:rFonts w:ascii="Arial" w:eastAsiaTheme="minorEastAsia" w:hAnsi="Arial" w:cs="Arial"/>
          <w:b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4</m:t>
                </m:r>
              </m:den>
            </m:f>
          </m:e>
        </m:rad>
        <m:r>
          <w:rPr>
            <w:rFonts w:ascii="Cambria Math" w:eastAsiaTheme="minorEastAsia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9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4</m:t>
                </m:r>
              </m:e>
            </m:rad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</m:oMath>
    </w:p>
    <w:p w14:paraId="1B27403D" w14:textId="77777777" w:rsidR="008A58CB" w:rsidRDefault="008A58CB" w:rsidP="008A58CB">
      <w:pPr>
        <w:pStyle w:val="a6"/>
        <w:ind w:left="840"/>
        <w:rPr>
          <w:rFonts w:ascii="Arial" w:eastAsiaTheme="minorEastAsia" w:hAnsi="Arial" w:cs="Arial"/>
          <w:sz w:val="28"/>
          <w:szCs w:val="28"/>
        </w:rPr>
      </w:pPr>
    </w:p>
    <w:p w14:paraId="4BD812FD" w14:textId="77777777" w:rsidR="008A58CB" w:rsidRPr="0073458D" w:rsidRDefault="008A58CB" w:rsidP="008A58CB">
      <w:pPr>
        <w:pStyle w:val="a6"/>
        <w:ind w:left="840"/>
        <w:rPr>
          <w:rFonts w:ascii="Arial" w:eastAsiaTheme="minorEastAsia" w:hAnsi="Arial" w:cs="Arial"/>
          <w:b/>
          <w:sz w:val="24"/>
          <w:szCs w:val="24"/>
        </w:rPr>
      </w:pPr>
    </w:p>
    <w:p w14:paraId="3B5D61E8" w14:textId="77777777" w:rsidR="00014652" w:rsidRDefault="00014652" w:rsidP="0034004B">
      <w:pPr>
        <w:rPr>
          <w:rFonts w:ascii="Arial" w:eastAsiaTheme="minorEastAsia" w:hAnsi="Arial"/>
        </w:rPr>
      </w:pPr>
    </w:p>
    <w:p w14:paraId="0881CDA3" w14:textId="77777777" w:rsidR="003206DB" w:rsidRDefault="003206DB" w:rsidP="0034004B">
      <w:pPr>
        <w:rPr>
          <w:rFonts w:ascii="Arial" w:eastAsiaTheme="minorEastAsia" w:hAnsi="Arial"/>
          <w:b/>
        </w:rPr>
      </w:pPr>
      <w:r w:rsidRPr="003206DB">
        <w:rPr>
          <w:rFonts w:ascii="Arial" w:eastAsiaTheme="minorEastAsia" w:hAnsi="Arial"/>
          <w:b/>
        </w:rPr>
        <w:t>2) ΕΙΔΗ-ΣΥΝΟΛΑ  ΑΡΙΘΜΩΝ</w:t>
      </w:r>
    </w:p>
    <w:p w14:paraId="76BA9D36" w14:textId="77777777" w:rsidR="003206DB" w:rsidRDefault="003206DB" w:rsidP="0034004B">
      <w:pPr>
        <w:rPr>
          <w:rFonts w:ascii="Arial" w:eastAsiaTheme="minorEastAsia" w:hAnsi="Arial"/>
        </w:rPr>
      </w:pPr>
      <w:r>
        <w:rPr>
          <w:rFonts w:ascii="Arial" w:eastAsiaTheme="minorEastAsia" w:hAnsi="Arial"/>
        </w:rPr>
        <w:t>Ως τώρα έχουμε δει τα παρακάτω είδη αριθμών :</w:t>
      </w:r>
    </w:p>
    <w:p w14:paraId="702E06E4" w14:textId="77777777" w:rsidR="003206DB" w:rsidRDefault="003206DB" w:rsidP="003206DB">
      <w:pPr>
        <w:pStyle w:val="a6"/>
        <w:numPr>
          <w:ilvl w:val="0"/>
          <w:numId w:val="5"/>
        </w:numPr>
        <w:rPr>
          <w:rFonts w:ascii="Arial" w:eastAsiaTheme="minorEastAsia" w:hAnsi="Arial"/>
        </w:rPr>
      </w:pPr>
      <w:r w:rsidRPr="00634CC3">
        <w:rPr>
          <w:rFonts w:ascii="Arial" w:eastAsiaTheme="minorEastAsia" w:hAnsi="Arial"/>
          <w:b/>
        </w:rPr>
        <w:t>Φυσικοί αριθμοί</w:t>
      </w:r>
      <w:r>
        <w:rPr>
          <w:rFonts w:ascii="Arial" w:eastAsiaTheme="minorEastAsia" w:hAnsi="Arial"/>
        </w:rPr>
        <w:t xml:space="preserve"> : Ειναί το σύνολο </w:t>
      </w:r>
      <w:r w:rsidR="00C62F1A" w:rsidRPr="00634CC3">
        <w:rPr>
          <w:rFonts w:ascii="Arial" w:eastAsiaTheme="minorEastAsia" w:hAnsi="Arial"/>
          <w:b/>
        </w:rPr>
        <w:t>ΙΝ</w:t>
      </w:r>
      <w:r w:rsidR="00C62F1A">
        <w:rPr>
          <w:rFonts w:ascii="Arial" w:eastAsiaTheme="minorEastAsia" w:hAnsi="Arial"/>
        </w:rPr>
        <w:t xml:space="preserve"> = ( 0,1,2,3,...)</w:t>
      </w:r>
    </w:p>
    <w:p w14:paraId="30CB56C9" w14:textId="77777777" w:rsidR="00C62F1A" w:rsidRDefault="00C62F1A" w:rsidP="003206DB">
      <w:pPr>
        <w:pStyle w:val="a6"/>
        <w:numPr>
          <w:ilvl w:val="0"/>
          <w:numId w:val="5"/>
        </w:numPr>
        <w:rPr>
          <w:rFonts w:ascii="Arial" w:eastAsiaTheme="minorEastAsia" w:hAnsi="Arial"/>
        </w:rPr>
      </w:pPr>
      <w:r w:rsidRPr="00634CC3">
        <w:rPr>
          <w:rFonts w:ascii="Arial" w:eastAsiaTheme="minorEastAsia" w:hAnsi="Arial"/>
          <w:b/>
        </w:rPr>
        <w:t>Ακέραιοι αριθμοί</w:t>
      </w:r>
      <w:r>
        <w:rPr>
          <w:rFonts w:ascii="Arial" w:eastAsiaTheme="minorEastAsia" w:hAnsi="Arial"/>
        </w:rPr>
        <w:t xml:space="preserve"> : Είναι το σύνολο  </w:t>
      </w:r>
      <w:r w:rsidRPr="00634CC3">
        <w:rPr>
          <w:rFonts w:ascii="Arial" w:eastAsiaTheme="minorEastAsia" w:hAnsi="Arial"/>
          <w:b/>
        </w:rPr>
        <w:t>Ζ</w:t>
      </w:r>
      <w:r>
        <w:rPr>
          <w:rFonts w:ascii="Arial" w:eastAsiaTheme="minorEastAsia" w:hAnsi="Arial"/>
        </w:rPr>
        <w:t xml:space="preserve"> = (....-3,-2,-1,0,1,2,3...)</w:t>
      </w:r>
    </w:p>
    <w:p w14:paraId="03CD1D89" w14:textId="77777777" w:rsidR="00C62F1A" w:rsidRPr="003206DB" w:rsidRDefault="00C62F1A" w:rsidP="003206DB">
      <w:pPr>
        <w:pStyle w:val="a6"/>
        <w:numPr>
          <w:ilvl w:val="0"/>
          <w:numId w:val="5"/>
        </w:numPr>
        <w:rPr>
          <w:rFonts w:ascii="Arial" w:eastAsiaTheme="minorEastAsia" w:hAnsi="Arial"/>
        </w:rPr>
      </w:pPr>
      <w:r w:rsidRPr="00634CC3">
        <w:rPr>
          <w:rFonts w:ascii="Arial" w:eastAsiaTheme="minorEastAsia" w:hAnsi="Arial"/>
          <w:b/>
        </w:rPr>
        <w:t>Ρητοί αριθμοί</w:t>
      </w:r>
      <w:r>
        <w:rPr>
          <w:rFonts w:ascii="Arial" w:eastAsiaTheme="minorEastAsia" w:hAnsi="Arial"/>
        </w:rPr>
        <w:t xml:space="preserve"> : Είναι όλοι οι αριθμοί που μπορούν να γραφούν σαν κλάσμα όπως για παράδειγμα</w:t>
      </w:r>
    </w:p>
    <w:p w14:paraId="6EF2D34E" w14:textId="77777777" w:rsidR="003206DB" w:rsidRPr="00634CC3" w:rsidRDefault="00E06BD3" w:rsidP="0073458D">
      <w:pPr>
        <w:ind w:left="840"/>
        <w:rPr>
          <w:rFonts w:ascii="Arial" w:eastAsiaTheme="minorEastAsia" w:hAnsi="Arial"/>
          <w:b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,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, 7=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 xml:space="preserve">  ,-13=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-13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 xml:space="preserve"> , 0,24=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  <m:r>
          <w:rPr>
            <w:rFonts w:ascii="Cambria Math" w:eastAsiaTheme="minorEastAsia" w:hAnsi="Cambria Math"/>
          </w:rPr>
          <m:t xml:space="preserve">  ,-0,3=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-3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 w:rsidR="00C62F1A">
        <w:rPr>
          <w:rFonts w:ascii="Arial" w:eastAsiaTheme="minorEastAsia" w:hAnsi="Arial"/>
        </w:rPr>
        <w:t xml:space="preserve">   κ.λ.π</w:t>
      </w:r>
      <w:r w:rsidR="00634CC3">
        <w:rPr>
          <w:rFonts w:ascii="Arial" w:eastAsiaTheme="minorEastAsia" w:hAnsi="Arial"/>
        </w:rPr>
        <w:t xml:space="preserve"> και συμβολίζονται με</w:t>
      </w:r>
      <w:r w:rsidR="00634CC3">
        <w:rPr>
          <w:rFonts w:ascii="Arial" w:eastAsiaTheme="minorEastAsia" w:hAnsi="Arial"/>
          <w:b/>
          <w:lang w:val="en-US"/>
        </w:rPr>
        <w:t>Q</w:t>
      </w:r>
    </w:p>
    <w:p w14:paraId="74A13C90" w14:textId="77777777" w:rsidR="003206DB" w:rsidRDefault="00C62F1A" w:rsidP="0073458D">
      <w:pPr>
        <w:ind w:left="840"/>
        <w:rPr>
          <w:rFonts w:ascii="Arial" w:eastAsiaTheme="minorEastAsia" w:hAnsi="Arial"/>
        </w:rPr>
      </w:pPr>
      <w:r>
        <w:rPr>
          <w:rFonts w:ascii="Arial" w:eastAsiaTheme="minorEastAsia" w:hAnsi="Arial"/>
        </w:rPr>
        <w:t>Επιπλέον τώρα μάθαμε και δύο ακόμα σύνολα αριθμών :</w:t>
      </w:r>
    </w:p>
    <w:p w14:paraId="689D496F" w14:textId="77777777" w:rsidR="00C62F1A" w:rsidRDefault="00C62F1A" w:rsidP="00C62F1A">
      <w:pPr>
        <w:pStyle w:val="a6"/>
        <w:numPr>
          <w:ilvl w:val="0"/>
          <w:numId w:val="6"/>
        </w:numPr>
        <w:rPr>
          <w:rFonts w:ascii="Arial" w:eastAsiaTheme="minorEastAsia" w:hAnsi="Arial"/>
        </w:rPr>
      </w:pPr>
      <w:r w:rsidRPr="00634CC3">
        <w:rPr>
          <w:rFonts w:ascii="Arial" w:eastAsiaTheme="minorEastAsia" w:hAnsi="Arial"/>
          <w:b/>
        </w:rPr>
        <w:t>Άρ</w:t>
      </w:r>
      <w:r w:rsidR="00634CC3" w:rsidRPr="00634CC3">
        <w:rPr>
          <w:rFonts w:ascii="Arial" w:eastAsiaTheme="minorEastAsia" w:hAnsi="Arial"/>
          <w:b/>
        </w:rPr>
        <w:t>ρ</w:t>
      </w:r>
      <w:r w:rsidRPr="00634CC3">
        <w:rPr>
          <w:rFonts w:ascii="Arial" w:eastAsiaTheme="minorEastAsia" w:hAnsi="Arial"/>
          <w:b/>
        </w:rPr>
        <w:t>ητοι αριθμοί</w:t>
      </w:r>
      <w:r>
        <w:rPr>
          <w:rFonts w:ascii="Arial" w:eastAsiaTheme="minorEastAsia" w:hAnsi="Arial"/>
        </w:rPr>
        <w:t xml:space="preserve"> :Είναι οι αριθμοί που δεν μπορούμε να τους εκφράσουμε με ακρίβεια σαν κλάσμα όπως οι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 xml:space="preserve"> ,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 xml:space="preserve"> ,-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17</m:t>
            </m:r>
          </m:e>
        </m:rad>
        <m:r>
          <w:rPr>
            <w:rFonts w:ascii="Cambria Math" w:eastAsiaTheme="minorEastAsia" w:hAnsi="Cambria Math"/>
          </w:rPr>
          <m:t xml:space="preserve">,  ο αριθμός  π≃3,14…. </m:t>
        </m:r>
      </m:oMath>
      <w:r w:rsidR="00634CC3">
        <w:rPr>
          <w:rFonts w:ascii="Arial" w:eastAsiaTheme="minorEastAsia" w:hAnsi="Arial"/>
        </w:rPr>
        <w:t>και άπειροι άλλοι ...</w:t>
      </w:r>
    </w:p>
    <w:p w14:paraId="75172188" w14:textId="77777777" w:rsidR="00634CC3" w:rsidRPr="00C62F1A" w:rsidRDefault="00634CC3" w:rsidP="00C62F1A">
      <w:pPr>
        <w:pStyle w:val="a6"/>
        <w:numPr>
          <w:ilvl w:val="0"/>
          <w:numId w:val="6"/>
        </w:numPr>
        <w:rPr>
          <w:rFonts w:ascii="Arial" w:eastAsiaTheme="minorEastAsia" w:hAnsi="Arial"/>
        </w:rPr>
      </w:pPr>
      <w:r>
        <w:rPr>
          <w:rFonts w:ascii="Arial" w:eastAsiaTheme="minorEastAsia" w:hAnsi="Arial"/>
        </w:rPr>
        <w:t xml:space="preserve">Όλοι οι προηγούμενοι αριθμοί συνολικά λέγονται </w:t>
      </w:r>
      <w:r w:rsidRPr="00634CC3">
        <w:rPr>
          <w:rFonts w:ascii="Arial" w:eastAsiaTheme="minorEastAsia" w:hAnsi="Arial"/>
          <w:b/>
        </w:rPr>
        <w:t>Πραγματικοί αριθμοί</w:t>
      </w:r>
      <w:r>
        <w:rPr>
          <w:rFonts w:ascii="Arial" w:eastAsiaTheme="minorEastAsia" w:hAnsi="Arial"/>
        </w:rPr>
        <w:t xml:space="preserve">και συμβολίζονται με </w:t>
      </w:r>
      <w:r>
        <w:rPr>
          <w:rFonts w:ascii="Arial" w:eastAsiaTheme="minorEastAsia" w:hAnsi="Arial"/>
          <w:b/>
          <w:lang w:val="en-US"/>
        </w:rPr>
        <w:t>R</w:t>
      </w:r>
      <w:r>
        <w:rPr>
          <w:rFonts w:ascii="Arial" w:eastAsiaTheme="minorEastAsia" w:hAnsi="Arial"/>
        </w:rPr>
        <w:t xml:space="preserve"> .</w:t>
      </w:r>
    </w:p>
    <w:p w14:paraId="136E4210" w14:textId="77777777" w:rsidR="003206DB" w:rsidRDefault="003206DB" w:rsidP="0073458D">
      <w:pPr>
        <w:ind w:left="840"/>
        <w:rPr>
          <w:rFonts w:ascii="Arial" w:eastAsiaTheme="minorEastAsia" w:hAnsi="Arial"/>
        </w:rPr>
      </w:pPr>
    </w:p>
    <w:p w14:paraId="07E929C5" w14:textId="77777777" w:rsidR="003206DB" w:rsidRDefault="00634CC3" w:rsidP="0073458D">
      <w:pPr>
        <w:ind w:left="840"/>
        <w:rPr>
          <w:rFonts w:ascii="Arial" w:eastAsiaTheme="minorEastAsia" w:hAnsi="Arial"/>
        </w:rPr>
      </w:pPr>
      <w:r>
        <w:rPr>
          <w:rFonts w:ascii="Arial" w:eastAsiaTheme="minorEastAsia" w:hAnsi="Arial"/>
        </w:rPr>
        <w:t>Προφανώς καλό είναι να διαβάσετε τη θεωρία κα όλες τις εφαρμογές από το σχολικό βιβλίο στις σελίδες 41 έως 52 .</w:t>
      </w:r>
    </w:p>
    <w:p w14:paraId="16F428C2" w14:textId="77777777" w:rsidR="003206DB" w:rsidRDefault="003206DB" w:rsidP="0073458D">
      <w:pPr>
        <w:ind w:left="840"/>
        <w:rPr>
          <w:rFonts w:ascii="Arial" w:eastAsiaTheme="minorEastAsia" w:hAnsi="Arial"/>
        </w:rPr>
      </w:pPr>
    </w:p>
    <w:p w14:paraId="2FCC6B2D" w14:textId="77777777" w:rsidR="0073458D" w:rsidRDefault="0073458D" w:rsidP="00634CC3">
      <w:pPr>
        <w:rPr>
          <w:rFonts w:ascii="Arial" w:eastAsiaTheme="minorEastAsia" w:hAnsi="Arial"/>
        </w:rPr>
      </w:pPr>
      <w:r>
        <w:rPr>
          <w:rFonts w:ascii="Arial" w:eastAsiaTheme="minorEastAsia" w:hAnsi="Arial"/>
        </w:rPr>
        <w:t>Και επειδή επανάληψη χωρις ασκήσεις δε γίνεται.....</w:t>
      </w:r>
    </w:p>
    <w:p w14:paraId="503868E0" w14:textId="77777777" w:rsidR="008A58CB" w:rsidRPr="00243F36" w:rsidRDefault="0073458D" w:rsidP="00634CC3">
      <w:pPr>
        <w:rPr>
          <w:rFonts w:ascii="Arial" w:eastAsiaTheme="minorEastAsia" w:hAnsi="Arial"/>
          <w:b/>
        </w:rPr>
      </w:pPr>
      <w:r w:rsidRPr="00243F36">
        <w:rPr>
          <w:rFonts w:ascii="Arial" w:eastAsiaTheme="minorEastAsia" w:hAnsi="Arial"/>
          <w:b/>
        </w:rPr>
        <w:t>ΑΣΚΗΣΕΙΣ</w:t>
      </w:r>
    </w:p>
    <w:p w14:paraId="1F1C36D0" w14:textId="77777777" w:rsidR="00F71A91" w:rsidRDefault="00634CC3" w:rsidP="0073458D">
      <w:pPr>
        <w:ind w:left="840"/>
        <w:rPr>
          <w:rFonts w:ascii="Arial" w:eastAsiaTheme="minorEastAsia" w:hAnsi="Arial"/>
        </w:rPr>
      </w:pPr>
      <w:r w:rsidRPr="00243F36">
        <w:rPr>
          <w:rFonts w:ascii="Arial" w:eastAsiaTheme="minorEastAsia" w:hAnsi="Arial"/>
          <w:b/>
        </w:rPr>
        <w:t>Άσκηση 1</w:t>
      </w:r>
      <w:r w:rsidR="00243F36" w:rsidRPr="00243F36">
        <w:rPr>
          <w:rFonts w:ascii="Arial" w:eastAsiaTheme="minorEastAsia" w:hAnsi="Arial"/>
          <w:b/>
        </w:rPr>
        <w:t>η</w:t>
      </w:r>
      <w:r>
        <w:rPr>
          <w:rFonts w:ascii="Arial" w:eastAsiaTheme="minorEastAsia" w:hAnsi="Arial"/>
        </w:rPr>
        <w:t xml:space="preserve"> : Να υπολογιστούν οι ρίζες</w:t>
      </w:r>
      <w:r w:rsidR="00F71A91">
        <w:rPr>
          <w:rFonts w:ascii="Arial" w:eastAsiaTheme="minorEastAsia" w:hAnsi="Arial"/>
        </w:rPr>
        <w:t xml:space="preserve"> : α)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81</m:t>
            </m:r>
          </m:e>
        </m:rad>
        <m:r>
          <w:rPr>
            <w:rFonts w:ascii="Cambria Math" w:eastAsiaTheme="minorEastAsia" w:hAnsi="Cambria Math"/>
          </w:rPr>
          <m:t xml:space="preserve"> ,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8100</m:t>
            </m:r>
          </m:e>
        </m:rad>
        <m:r>
          <w:rPr>
            <w:rFonts w:ascii="Cambria Math" w:eastAsiaTheme="minorEastAsia" w:hAnsi="Cambria Math"/>
          </w:rPr>
          <m:t xml:space="preserve">  ,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0,81</m:t>
            </m:r>
          </m:e>
        </m:rad>
        <m:r>
          <w:rPr>
            <w:rFonts w:ascii="Cambria Math" w:eastAsiaTheme="minorEastAsia" w:hAnsi="Cambria Math"/>
          </w:rPr>
          <m:t xml:space="preserve">  ,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625</m:t>
            </m:r>
          </m:e>
        </m:rad>
        <m:r>
          <w:rPr>
            <w:rFonts w:ascii="Cambria Math" w:eastAsiaTheme="minorEastAsia" w:hAnsi="Cambria Math"/>
          </w:rPr>
          <m:t xml:space="preserve">  ,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6,25  </m:t>
            </m:r>
          </m:e>
        </m:rad>
        <m:r>
          <w:rPr>
            <w:rFonts w:ascii="Cambria Math" w:eastAsiaTheme="minorEastAsia" w:hAnsi="Cambria Math"/>
          </w:rPr>
          <m:t>,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62500</m:t>
            </m:r>
          </m:e>
        </m:rad>
      </m:oMath>
    </w:p>
    <w:p w14:paraId="186F9073" w14:textId="77777777" w:rsidR="00F71A91" w:rsidRDefault="00E06BD3" w:rsidP="0073458D">
      <w:pPr>
        <w:ind w:left="840"/>
        <w:rPr>
          <w:rFonts w:ascii="Arial" w:eastAsiaTheme="minorEastAsia" w:hAnsi="Arial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</m:t>
            </m:r>
          </m:e>
        </m:rad>
        <m:r>
          <w:rPr>
            <w:rFonts w:ascii="Cambria Math" w:eastAsiaTheme="minorEastAsia" w:hAnsi="Cambria Math"/>
          </w:rPr>
          <m:t xml:space="preserve">  ,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10000</m:t>
            </m:r>
          </m:e>
        </m:rad>
        <m:r>
          <w:rPr>
            <w:rFonts w:ascii="Cambria Math" w:eastAsiaTheme="minorEastAsia" w:hAnsi="Cambria Math"/>
          </w:rPr>
          <m:t xml:space="preserve">  ,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0,01</m:t>
            </m:r>
          </m:e>
        </m:rad>
        <m:r>
          <w:rPr>
            <w:rFonts w:ascii="Cambria Math" w:eastAsiaTheme="minorEastAsia" w:hAnsi="Cambria Math"/>
          </w:rPr>
          <m:t xml:space="preserve">  ,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0</m:t>
            </m:r>
          </m:e>
        </m:rad>
        <m:r>
          <w:rPr>
            <w:rFonts w:ascii="Cambria Math" w:eastAsiaTheme="minorEastAsia" w:hAnsi="Cambria Math"/>
          </w:rPr>
          <m:t xml:space="preserve">  ,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</m:t>
            </m:r>
          </m:e>
        </m:rad>
        <m:r>
          <w:rPr>
            <w:rFonts w:ascii="Cambria Math" w:eastAsiaTheme="minorEastAsia" w:hAnsi="Cambria Math"/>
          </w:rPr>
          <m:t xml:space="preserve">  ,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40000</m:t>
            </m:r>
          </m:e>
        </m:rad>
      </m:oMath>
      <w:r w:rsidR="00F71A91">
        <w:rPr>
          <w:rFonts w:ascii="Arial" w:eastAsiaTheme="minorEastAsia" w:hAnsi="Arial"/>
        </w:rPr>
        <w:t xml:space="preserve">,            </w:t>
      </w:r>
    </w:p>
    <w:p w14:paraId="0B0538D0" w14:textId="77777777" w:rsidR="00F71A91" w:rsidRDefault="00F71A91" w:rsidP="0073458D">
      <w:pPr>
        <w:ind w:left="840"/>
        <w:rPr>
          <w:rFonts w:ascii="Arial" w:eastAsiaTheme="minorEastAsia" w:hAnsi="Arial"/>
        </w:rPr>
      </w:pPr>
      <w:r>
        <w:rPr>
          <w:rFonts w:ascii="Arial" w:eastAsiaTheme="minorEastAsia" w:hAnsi="Arial"/>
        </w:rPr>
        <w:t xml:space="preserve">                  β)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36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49</m:t>
                </m:r>
              </m:den>
            </m:f>
          </m:e>
        </m:rad>
        <m:r>
          <w:rPr>
            <w:rFonts w:ascii="Cambria Math" w:eastAsiaTheme="minorEastAsia" w:hAnsi="Cambria Math"/>
          </w:rPr>
          <m:t xml:space="preserve"> ,  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</m:t>
            </m:r>
          </m:e>
        </m:rad>
        <m:r>
          <w:rPr>
            <w:rFonts w:ascii="Cambria Math" w:eastAsiaTheme="minorEastAsia" w:hAnsi="Cambria Math"/>
          </w:rPr>
          <m:t xml:space="preserve"> ,  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17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 xml:space="preserve"> ,  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 xml:space="preserve">29  </m:t>
                </m:r>
              </m:e>
            </m:rad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,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16+9</m:t>
            </m:r>
          </m:e>
        </m:rad>
        <m:r>
          <w:rPr>
            <w:rFonts w:ascii="Cambria Math" w:eastAsiaTheme="minorEastAsia" w:hAnsi="Cambria Math"/>
          </w:rPr>
          <m:t xml:space="preserve"> ,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100-36</m:t>
            </m:r>
          </m:e>
        </m:rad>
      </m:oMath>
    </w:p>
    <w:p w14:paraId="62613D68" w14:textId="77777777" w:rsidR="00014652" w:rsidRDefault="00014652" w:rsidP="0073458D">
      <w:pPr>
        <w:ind w:left="840"/>
        <w:rPr>
          <w:rFonts w:ascii="Arial" w:eastAsiaTheme="minorEastAsia" w:hAnsi="Arial"/>
        </w:rPr>
      </w:pPr>
    </w:p>
    <w:p w14:paraId="477DA150" w14:textId="77777777" w:rsidR="00191526" w:rsidRDefault="00191526" w:rsidP="0034004B">
      <w:pPr>
        <w:rPr>
          <w:rFonts w:ascii="Arial" w:eastAsiaTheme="minorEastAsia" w:hAnsi="Arial"/>
        </w:rPr>
      </w:pPr>
      <w:r>
        <w:rPr>
          <w:rFonts w:ascii="Arial" w:eastAsiaTheme="minorEastAsia" w:hAnsi="Arial"/>
        </w:rPr>
        <w:t xml:space="preserve">     γ)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22+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16</m:t>
                        </m:r>
                      </m:e>
                    </m:rad>
                  </m:e>
                </m:rad>
              </m:e>
            </m:rad>
          </m:e>
        </m:rad>
      </m:oMath>
      <w:r>
        <w:rPr>
          <w:rFonts w:ascii="Arial" w:eastAsiaTheme="minorEastAsia" w:hAnsi="Arial"/>
        </w:rPr>
        <w:t xml:space="preserve">  =                     δ)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7-3</m:t>
                </m:r>
              </m:e>
            </m:rad>
          </m:e>
        </m:rad>
      </m:oMath>
      <w:r>
        <w:rPr>
          <w:rFonts w:ascii="Arial" w:eastAsiaTheme="minorEastAsia" w:hAnsi="Arial"/>
        </w:rPr>
        <w:t xml:space="preserve"> = </w:t>
      </w:r>
    </w:p>
    <w:p w14:paraId="39A24E6F" w14:textId="77777777" w:rsidR="00191526" w:rsidRDefault="00191526" w:rsidP="0034004B">
      <w:pPr>
        <w:rPr>
          <w:rFonts w:ascii="Arial" w:eastAsiaTheme="minorEastAsia" w:hAnsi="Arial"/>
        </w:rPr>
      </w:pPr>
    </w:p>
    <w:p w14:paraId="22A7C008" w14:textId="77777777" w:rsidR="003E32FC" w:rsidRDefault="00191526" w:rsidP="003E32FC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243F36">
        <w:rPr>
          <w:rFonts w:ascii="Arial" w:eastAsiaTheme="minorEastAsia" w:hAnsi="Arial"/>
          <w:b/>
        </w:rPr>
        <w:t>Άσκηση 2</w:t>
      </w:r>
      <w:r w:rsidR="00243F36">
        <w:rPr>
          <w:rFonts w:ascii="Arial" w:eastAsiaTheme="minorEastAsia" w:hAnsi="Arial"/>
          <w:b/>
        </w:rPr>
        <w:t>η</w:t>
      </w:r>
      <w:r w:rsidR="003E32FC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: 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Βρείτε το μήκος 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σε καθε ένα απο τα παρακάτω τρίγωνα :</w:t>
      </w:r>
    </w:p>
    <w:p w14:paraId="187EC63B" w14:textId="77777777" w:rsidR="003E32FC" w:rsidRPr="00495702" w:rsidRDefault="003E32FC" w:rsidP="003E32FC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(α)                                                (β)                                            (γ)</w:t>
      </w:r>
    </w:p>
    <w:p w14:paraId="5287784F" w14:textId="77777777" w:rsidR="003E32FC" w:rsidRDefault="00E06BD3" w:rsidP="003E32FC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75188E4B">
          <v:rect id="_x0000_s1030" style="position:absolute;margin-left:338.7pt;margin-top:22.85pt;width:11.8pt;height:12.2pt;rotation:2519505fd;z-index:251664384"/>
        </w:pict>
      </w: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4A17CA15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31.85pt;margin-top:5.8pt;width:49.5pt;height:78.75pt;z-index:251660288"/>
        </w:pict>
      </w:r>
    </w:p>
    <w:p w14:paraId="321F555A" w14:textId="74F6814A" w:rsidR="003E32FC" w:rsidRPr="00DA7316" w:rsidRDefault="00E06BD3" w:rsidP="003E32FC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0DB064C5">
          <v:shape id="_x0000_s1032" type="#_x0000_t6" style="position:absolute;margin-left:176.65pt;margin-top:-3.5pt;width:49.5pt;height:78.75pt;rotation:270;z-index:251666432"/>
        </w:pict>
      </w: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43168493">
          <v:shape id="_x0000_s1027" type="#_x0000_t6" style="position:absolute;margin-left:176.65pt;margin-top:-3.5pt;width:49.5pt;height:78.75pt;rotation:270;z-index:251661312"/>
        </w:pict>
      </w:r>
      <w:r w:rsidR="003E32FC" w:rsidRPr="00DA731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1</w:t>
      </w:r>
      <w:r w:rsidR="00DA731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6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="00DA382B" w:rsidRPr="00DA731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DA731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="00DA382B" w:rsidRPr="00DA731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                                 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DA731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771A31B0" w14:textId="77777777" w:rsidR="003E32FC" w:rsidRPr="00E06BD3" w:rsidRDefault="00E06BD3" w:rsidP="003E32FC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51E8DF48">
          <v:shape id="_x0000_s1028" type="#_x0000_t6" style="position:absolute;margin-left:339.9pt;margin-top:-24.85pt;width:56pt;height:108.05pt;rotation:8439730fd;z-index:251662336"/>
        </w:pict>
      </w:r>
      <w:r w:rsidR="00DA382B" w:rsidRPr="00E06BD3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                </w:t>
      </w:r>
      <w:r w:rsidR="003E32FC" w:rsidRPr="00E06BD3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7 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="00DA382B" w:rsidRPr="00E06BD3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</w:t>
      </w:r>
      <w:r w:rsidR="003E32FC" w:rsidRPr="00E06BD3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5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="003E32FC" w:rsidRPr="00E06BD3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DA382B" w:rsidRPr="00E06BD3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</w:t>
      </w:r>
      <w:r w:rsidR="003E32FC" w:rsidRPr="00E06BD3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15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42F11E87" w14:textId="77777777" w:rsidR="003E32FC" w:rsidRPr="00E06BD3" w:rsidRDefault="00E06BD3" w:rsidP="003E32FC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6DCAABDD">
          <v:rect id="_x0000_s1033" style="position:absolute;margin-left:233.6pt;margin-top:5.75pt;width:7.15pt;height:7.15pt;z-index:251667456"/>
        </w:pict>
      </w: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13302DE8">
          <v:rect id="_x0000_s1031" style="position:absolute;margin-left:31.85pt;margin-top:5.75pt;width:7.15pt;height:7.15pt;z-index:251665408"/>
        </w:pict>
      </w: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3A5DD10F">
          <v:rect id="_x0000_s1029" style="position:absolute;margin-left:31.85pt;margin-top:5.75pt;width:7.15pt;height:7.15pt;z-index:251663360"/>
        </w:pict>
      </w:r>
      <w:r w:rsidR="00DA382B" w:rsidRPr="00E06BD3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</w:t>
      </w:r>
      <w:r w:rsidR="00243F36" w:rsidRPr="00E06BD3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19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372D08F8" w14:textId="2E32FBE6" w:rsidR="003E32FC" w:rsidRPr="00E06BD3" w:rsidRDefault="00DA382B" w:rsidP="003E32FC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E06BD3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</w:t>
      </w:r>
      <w:r w:rsidR="003E32FC" w:rsidRPr="00E06BD3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1</w:t>
      </w:r>
      <w:r w:rsidR="00DA731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2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Pr="00E06BD3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DA731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55BDE976" w14:textId="77777777" w:rsidR="003E32FC" w:rsidRPr="00E06BD3" w:rsidRDefault="003E32FC" w:rsidP="003E32FC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</w:p>
    <w:p w14:paraId="71B225C3" w14:textId="77777777" w:rsidR="00243F36" w:rsidRPr="00E06BD3" w:rsidRDefault="00243F36" w:rsidP="00243F36">
      <w:pPr>
        <w:tabs>
          <w:tab w:val="left" w:pos="3105"/>
        </w:tabs>
        <w:ind w:firstLine="720"/>
        <w:rPr>
          <w:rFonts w:ascii="Arial" w:eastAsiaTheme="minorEastAsia" w:hAnsi="Arial"/>
          <w:b/>
        </w:rPr>
      </w:pPr>
    </w:p>
    <w:p w14:paraId="5A5F9822" w14:textId="77777777" w:rsidR="00243F36" w:rsidRDefault="00243F36" w:rsidP="00243F36">
      <w:pPr>
        <w:tabs>
          <w:tab w:val="left" w:pos="3105"/>
        </w:tabs>
        <w:ind w:firstLine="720"/>
        <w:rPr>
          <w:rFonts w:ascii="Arial" w:eastAsiaTheme="minorEastAsia" w:hAnsi="Arial"/>
          <w:b/>
        </w:rPr>
      </w:pPr>
      <w:r w:rsidRPr="00243F36">
        <w:rPr>
          <w:rFonts w:ascii="Arial" w:eastAsiaTheme="minorEastAsia" w:hAnsi="Arial"/>
          <w:b/>
        </w:rPr>
        <w:t>Άσκηση</w:t>
      </w:r>
      <w:r>
        <w:rPr>
          <w:rFonts w:ascii="Arial" w:eastAsiaTheme="minorEastAsia" w:hAnsi="Arial"/>
          <w:b/>
        </w:rPr>
        <w:t xml:space="preserve"> 3η</w:t>
      </w:r>
    </w:p>
    <w:p w14:paraId="205C3894" w14:textId="77777777" w:rsidR="00243F36" w:rsidRDefault="00243F36" w:rsidP="00243F36">
      <w:pPr>
        <w:tabs>
          <w:tab w:val="left" w:pos="3105"/>
        </w:tabs>
        <w:ind w:firstLine="720"/>
        <w:rPr>
          <w:rFonts w:ascii="Arial" w:eastAsiaTheme="minorEastAsia" w:hAnsi="Arial"/>
        </w:rPr>
      </w:pPr>
      <w:r>
        <w:rPr>
          <w:rFonts w:ascii="Arial" w:eastAsiaTheme="minorEastAsia" w:hAnsi="Arial"/>
        </w:rPr>
        <w:t>Να</w:t>
      </w:r>
      <w:r w:rsidR="002E3A99" w:rsidRPr="002E3A99">
        <w:rPr>
          <w:rFonts w:ascii="Arial" w:eastAsiaTheme="minorEastAsia" w:hAnsi="Arial"/>
        </w:rPr>
        <w:t xml:space="preserve"> </w:t>
      </w:r>
      <w:r>
        <w:rPr>
          <w:rFonts w:ascii="Arial" w:eastAsiaTheme="minorEastAsia" w:hAnsi="Arial"/>
        </w:rPr>
        <w:t>βρείτε τους θετικούς αριθμούς (αν υπάρχουν)  που επαληθεύουν  τις εξισώσεις :</w:t>
      </w:r>
    </w:p>
    <w:p w14:paraId="0CF352A5" w14:textId="77777777" w:rsidR="00243F36" w:rsidRDefault="00243F36" w:rsidP="00243F36">
      <w:pPr>
        <w:tabs>
          <w:tab w:val="left" w:pos="3105"/>
        </w:tabs>
        <w:ind w:firstLine="720"/>
        <w:rPr>
          <w:rFonts w:ascii="Arial" w:eastAsiaTheme="minorEastAsia" w:hAnsi="Arial"/>
        </w:rPr>
      </w:pPr>
      <w:r>
        <w:rPr>
          <w:rFonts w:ascii="Arial" w:eastAsiaTheme="minorEastAsia" w:hAnsi="Arial"/>
        </w:rPr>
        <w:t>α) χ</w:t>
      </w:r>
      <w:r>
        <w:rPr>
          <w:rFonts w:ascii="Arial" w:eastAsiaTheme="minorEastAsia" w:hAnsi="Arial"/>
          <w:vertAlign w:val="superscript"/>
        </w:rPr>
        <w:t xml:space="preserve">2 </w:t>
      </w:r>
      <w:r>
        <w:rPr>
          <w:rFonts w:ascii="Arial" w:eastAsiaTheme="minorEastAsia" w:hAnsi="Arial"/>
        </w:rPr>
        <w:t>= 144        β) χ</w:t>
      </w:r>
      <w:r>
        <w:rPr>
          <w:rFonts w:ascii="Arial" w:eastAsiaTheme="minorEastAsia" w:hAnsi="Arial"/>
          <w:vertAlign w:val="superscript"/>
        </w:rPr>
        <w:t>2</w:t>
      </w:r>
      <w:r>
        <w:rPr>
          <w:rFonts w:ascii="Arial" w:eastAsiaTheme="minorEastAsia" w:hAnsi="Arial"/>
        </w:rPr>
        <w:t xml:space="preserve"> -16 =0       γ) χ</w:t>
      </w:r>
      <w:r>
        <w:rPr>
          <w:rFonts w:ascii="Arial" w:eastAsiaTheme="minorEastAsia" w:hAnsi="Arial"/>
          <w:vertAlign w:val="superscript"/>
        </w:rPr>
        <w:t>2</w:t>
      </w:r>
      <w:r>
        <w:rPr>
          <w:rFonts w:ascii="Arial" w:eastAsiaTheme="minorEastAsia" w:hAnsi="Arial"/>
        </w:rPr>
        <w:t xml:space="preserve"> =0,25    δ)  χ</w:t>
      </w:r>
      <w:r>
        <w:rPr>
          <w:rFonts w:ascii="Arial" w:eastAsiaTheme="minorEastAsia" w:hAnsi="Arial"/>
          <w:vertAlign w:val="superscript"/>
        </w:rPr>
        <w:t xml:space="preserve">2 </w:t>
      </w:r>
      <w:r w:rsidR="0008010B">
        <w:rPr>
          <w:rFonts w:ascii="Arial" w:eastAsiaTheme="minorEastAsia" w:hAnsi="Arial"/>
        </w:rPr>
        <w:t>= 16/9</w:t>
      </w:r>
    </w:p>
    <w:p w14:paraId="6DB6455A" w14:textId="77777777" w:rsidR="00243F36" w:rsidRPr="006259A5" w:rsidRDefault="00243F36" w:rsidP="00243F36">
      <w:pPr>
        <w:tabs>
          <w:tab w:val="left" w:pos="3105"/>
        </w:tabs>
        <w:ind w:firstLine="720"/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eastAsiaTheme="minorEastAsia" w:hAnsi="Arial"/>
        </w:rPr>
        <w:t>ε) χ</w:t>
      </w:r>
      <w:r>
        <w:rPr>
          <w:rFonts w:ascii="Arial" w:eastAsiaTheme="minorEastAsia" w:hAnsi="Arial"/>
          <w:vertAlign w:val="superscript"/>
        </w:rPr>
        <w:t>2</w:t>
      </w:r>
      <w:r>
        <w:rPr>
          <w:rFonts w:ascii="Arial" w:eastAsiaTheme="minorEastAsia" w:hAnsi="Arial"/>
        </w:rPr>
        <w:t xml:space="preserve">  =1            στ)  χ</w:t>
      </w:r>
      <w:r>
        <w:rPr>
          <w:rFonts w:ascii="Arial" w:eastAsiaTheme="minorEastAsia" w:hAnsi="Arial"/>
          <w:vertAlign w:val="superscript"/>
        </w:rPr>
        <w:t>2</w:t>
      </w:r>
      <w:r w:rsidR="006259A5">
        <w:rPr>
          <w:rFonts w:ascii="Arial" w:eastAsiaTheme="minorEastAsia" w:hAnsi="Arial"/>
        </w:rPr>
        <w:t xml:space="preserve"> = - 25</w:t>
      </w:r>
    </w:p>
    <w:p w14:paraId="048F7D7E" w14:textId="77777777" w:rsidR="00243F36" w:rsidRDefault="00243F36" w:rsidP="00243F36">
      <w:pPr>
        <w:tabs>
          <w:tab w:val="left" w:pos="3105"/>
        </w:tabs>
        <w:ind w:firstLine="72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14:paraId="0FCDFE8D" w14:textId="77777777" w:rsidR="00243F36" w:rsidRPr="00243F36" w:rsidRDefault="00243F36" w:rsidP="00243F36">
      <w:pPr>
        <w:tabs>
          <w:tab w:val="left" w:pos="3105"/>
        </w:tabs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14:paraId="6CAB2E67" w14:textId="77777777" w:rsidR="00243F36" w:rsidRPr="00243F36" w:rsidRDefault="00243F36" w:rsidP="00243F36">
      <w:pPr>
        <w:tabs>
          <w:tab w:val="left" w:pos="3105"/>
        </w:tabs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14:paraId="7E2014AF" w14:textId="77777777" w:rsidR="00243F36" w:rsidRPr="00243F36" w:rsidRDefault="00243F36" w:rsidP="00243F36">
      <w:pPr>
        <w:tabs>
          <w:tab w:val="left" w:pos="3105"/>
        </w:tabs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14:paraId="628D9841" w14:textId="77777777" w:rsidR="006259A5" w:rsidRDefault="006259A5" w:rsidP="0034004B">
      <w:pPr>
        <w:rPr>
          <w:rFonts w:ascii="Arial" w:hAnsi="Arial"/>
          <w:sz w:val="24"/>
          <w:szCs w:val="24"/>
        </w:rPr>
      </w:pPr>
    </w:p>
    <w:p w14:paraId="6D16CFE6" w14:textId="77777777" w:rsidR="006259A5" w:rsidRDefault="006259A5" w:rsidP="0034004B">
      <w:pPr>
        <w:rPr>
          <w:rFonts w:ascii="Arial" w:hAnsi="Arial"/>
          <w:sz w:val="24"/>
          <w:szCs w:val="24"/>
        </w:rPr>
      </w:pPr>
    </w:p>
    <w:p w14:paraId="1F32A60A" w14:textId="77777777" w:rsidR="006259A5" w:rsidRPr="006259A5" w:rsidRDefault="006259A5" w:rsidP="0034004B">
      <w:pPr>
        <w:rPr>
          <w:rFonts w:ascii="Arial" w:hAnsi="Arial"/>
          <w:sz w:val="24"/>
          <w:szCs w:val="24"/>
        </w:rPr>
      </w:pPr>
      <w:r w:rsidRPr="006259A5">
        <w:rPr>
          <w:rFonts w:ascii="Arial" w:hAnsi="Arial"/>
          <w:sz w:val="24"/>
          <w:szCs w:val="24"/>
        </w:rPr>
        <w:t>Μπάθας Πέτρος</w:t>
      </w:r>
    </w:p>
    <w:sectPr w:rsidR="006259A5" w:rsidRPr="006259A5" w:rsidSect="00FE6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5676C"/>
    <w:multiLevelType w:val="hybridMultilevel"/>
    <w:tmpl w:val="BBAE8480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67C5ED5"/>
    <w:multiLevelType w:val="hybridMultilevel"/>
    <w:tmpl w:val="D5FA5B5A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BAE33EB"/>
    <w:multiLevelType w:val="hybridMultilevel"/>
    <w:tmpl w:val="04B60C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A29A8"/>
    <w:multiLevelType w:val="hybridMultilevel"/>
    <w:tmpl w:val="B74439BA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5E4F4AA0"/>
    <w:multiLevelType w:val="hybridMultilevel"/>
    <w:tmpl w:val="4B0094FC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61CA418E"/>
    <w:multiLevelType w:val="hybridMultilevel"/>
    <w:tmpl w:val="6180DB18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D10"/>
    <w:rsid w:val="00014652"/>
    <w:rsid w:val="0008010B"/>
    <w:rsid w:val="000838F3"/>
    <w:rsid w:val="00191526"/>
    <w:rsid w:val="00211107"/>
    <w:rsid w:val="00232D10"/>
    <w:rsid w:val="00243F36"/>
    <w:rsid w:val="002E3A99"/>
    <w:rsid w:val="003206DB"/>
    <w:rsid w:val="0034004B"/>
    <w:rsid w:val="003E32FC"/>
    <w:rsid w:val="00594A8C"/>
    <w:rsid w:val="006259A5"/>
    <w:rsid w:val="00634CC3"/>
    <w:rsid w:val="007206B3"/>
    <w:rsid w:val="007334CB"/>
    <w:rsid w:val="0073458D"/>
    <w:rsid w:val="00815045"/>
    <w:rsid w:val="0085634C"/>
    <w:rsid w:val="008A58CB"/>
    <w:rsid w:val="00C62F1A"/>
    <w:rsid w:val="00CA7CF9"/>
    <w:rsid w:val="00DA382B"/>
    <w:rsid w:val="00DA7316"/>
    <w:rsid w:val="00E06BD3"/>
    <w:rsid w:val="00E45919"/>
    <w:rsid w:val="00F71A91"/>
    <w:rsid w:val="00FE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9597F08"/>
  <w15:docId w15:val="{404C4407-B200-48F5-B9DA-EAB833E4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2D1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23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2D1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4004B"/>
    <w:rPr>
      <w:color w:val="808080"/>
    </w:rPr>
  </w:style>
  <w:style w:type="paragraph" w:styleId="a6">
    <w:name w:val="List Paragraph"/>
    <w:basedOn w:val="a"/>
    <w:uiPriority w:val="34"/>
    <w:qFormat/>
    <w:rsid w:val="0034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</dc:creator>
  <cp:lastModifiedBy>petros bathas</cp:lastModifiedBy>
  <cp:revision>2</cp:revision>
  <dcterms:created xsi:type="dcterms:W3CDTF">2021-01-21T08:49:00Z</dcterms:created>
  <dcterms:modified xsi:type="dcterms:W3CDTF">2021-01-21T08:49:00Z</dcterms:modified>
</cp:coreProperties>
</file>