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07" w:rsidRDefault="003C03A2">
      <w:pPr>
        <w:rPr>
          <w:b/>
          <w:u w:val="single"/>
          <w:lang w:val="fr-CA"/>
        </w:rPr>
      </w:pPr>
      <w:r>
        <w:rPr>
          <w:b/>
          <w:u w:val="single"/>
        </w:rPr>
        <w:t>Τα</w:t>
      </w:r>
      <w:r w:rsidRPr="003C03A2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τακτικά</w:t>
      </w:r>
      <w:r w:rsidRPr="003C03A2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αριθμητικά</w:t>
      </w:r>
      <w:r w:rsidRPr="003C03A2">
        <w:rPr>
          <w:b/>
          <w:u w:val="single"/>
          <w:lang w:val="fr-CA"/>
        </w:rPr>
        <w:t xml:space="preserve"> – </w:t>
      </w:r>
      <w:r>
        <w:rPr>
          <w:b/>
          <w:u w:val="single"/>
          <w:lang w:val="fr-CA"/>
        </w:rPr>
        <w:t xml:space="preserve">Les adjectifs numéraux ordinaux </w:t>
      </w:r>
    </w:p>
    <w:p w:rsidR="00DD428B" w:rsidRPr="00DD428B" w:rsidRDefault="00DD428B">
      <w:pPr>
        <w:rPr>
          <w:b/>
          <w:u w:val="single"/>
        </w:rPr>
      </w:pPr>
      <w:r>
        <w:rPr>
          <w:b/>
          <w:u w:val="single"/>
        </w:rPr>
        <w:t xml:space="preserve">ΘΕΩΡΙΑ </w:t>
      </w:r>
    </w:p>
    <w:p w:rsidR="00A0569A" w:rsidRDefault="003C03A2" w:rsidP="00DD428B">
      <w:pPr>
        <w:spacing w:line="276" w:lineRule="auto"/>
        <w:rPr>
          <w:b/>
        </w:rPr>
      </w:pPr>
      <w:r>
        <w:rPr>
          <w:b/>
        </w:rPr>
        <w:t xml:space="preserve">Σχηματισμός: </w:t>
      </w:r>
    </w:p>
    <w:p w:rsidR="003C03A2" w:rsidRDefault="003C03A2" w:rsidP="00A0569A">
      <w:pPr>
        <w:pStyle w:val="ListParagraph"/>
        <w:numPr>
          <w:ilvl w:val="0"/>
          <w:numId w:val="4"/>
        </w:numPr>
        <w:spacing w:line="276" w:lineRule="auto"/>
      </w:pPr>
      <w:r>
        <w:t xml:space="preserve">Τα τακτικά αριθμητικά σχηματίζονται προσθέτοντας την κατάληξη </w:t>
      </w:r>
      <w:r w:rsidRPr="00A0569A">
        <w:rPr>
          <w:b/>
          <w:u w:val="single"/>
        </w:rPr>
        <w:t>–</w:t>
      </w:r>
      <w:r w:rsidRPr="00A0569A">
        <w:rPr>
          <w:b/>
          <w:u w:val="single"/>
          <w:lang w:val="fr-CA"/>
        </w:rPr>
        <w:t>i</w:t>
      </w:r>
      <w:r w:rsidRPr="00A0569A">
        <w:rPr>
          <w:b/>
          <w:u w:val="single"/>
        </w:rPr>
        <w:t>è</w:t>
      </w:r>
      <w:r w:rsidRPr="00A0569A">
        <w:rPr>
          <w:b/>
          <w:u w:val="single"/>
          <w:lang w:val="fr-CA"/>
        </w:rPr>
        <w:t>me</w:t>
      </w:r>
      <w:r w:rsidRPr="003C03A2">
        <w:t xml:space="preserve"> </w:t>
      </w:r>
      <w:r>
        <w:t xml:space="preserve">στον κάθε αριθμό, </w:t>
      </w:r>
    </w:p>
    <w:p w:rsidR="003C03A2" w:rsidRDefault="00A0569A">
      <w:pPr>
        <w:rPr>
          <w:lang w:val="fr-CA"/>
        </w:rPr>
      </w:pPr>
      <w:r>
        <w:t xml:space="preserve">              </w:t>
      </w:r>
      <w:r w:rsidR="003C03A2">
        <w:t>π</w:t>
      </w:r>
      <w:r w:rsidR="003C03A2" w:rsidRPr="003C03A2">
        <w:rPr>
          <w:lang w:val="fr-CA"/>
        </w:rPr>
        <w:t>.</w:t>
      </w:r>
      <w:r w:rsidR="003C03A2">
        <w:t>χ</w:t>
      </w:r>
      <w:r w:rsidR="003C03A2" w:rsidRPr="003C03A2">
        <w:rPr>
          <w:lang w:val="fr-CA"/>
        </w:rPr>
        <w:t xml:space="preserve">.  </w:t>
      </w:r>
      <w:proofErr w:type="gramStart"/>
      <w:r w:rsidR="003C03A2">
        <w:rPr>
          <w:lang w:val="fr-CA"/>
        </w:rPr>
        <w:t>trois</w:t>
      </w:r>
      <w:proofErr w:type="gramEnd"/>
      <w:r w:rsidR="003C03A2">
        <w:rPr>
          <w:lang w:val="fr-CA"/>
        </w:rPr>
        <w:t xml:space="preserve"> </w:t>
      </w:r>
      <w:r w:rsidR="003C03A2">
        <w:rPr>
          <w:rFonts w:cstheme="minorHAnsi"/>
          <w:lang w:val="fr-CA"/>
        </w:rPr>
        <w:t>→</w:t>
      </w:r>
      <w:r w:rsidR="003C03A2">
        <w:rPr>
          <w:lang w:val="fr-CA"/>
        </w:rPr>
        <w:t xml:space="preserve"> trois</w:t>
      </w:r>
      <w:r w:rsidR="003C03A2" w:rsidRPr="003C03A2">
        <w:rPr>
          <w:u w:val="single"/>
          <w:lang w:val="fr-CA"/>
        </w:rPr>
        <w:t>ième</w:t>
      </w:r>
      <w:r w:rsidR="003C03A2">
        <w:rPr>
          <w:lang w:val="fr-CA"/>
        </w:rPr>
        <w:t xml:space="preserve">,     six </w:t>
      </w:r>
      <w:r w:rsidR="003C03A2">
        <w:rPr>
          <w:rFonts w:cstheme="minorHAnsi"/>
          <w:lang w:val="fr-CA"/>
        </w:rPr>
        <w:t>→</w:t>
      </w:r>
      <w:r w:rsidR="003C03A2">
        <w:rPr>
          <w:lang w:val="fr-CA"/>
        </w:rPr>
        <w:t xml:space="preserve"> six</w:t>
      </w:r>
      <w:r w:rsidR="003C03A2" w:rsidRPr="003C03A2">
        <w:rPr>
          <w:u w:val="single"/>
          <w:lang w:val="fr-CA"/>
        </w:rPr>
        <w:t>ième</w:t>
      </w:r>
      <w:r w:rsidR="003C03A2">
        <w:rPr>
          <w:lang w:val="fr-CA"/>
        </w:rPr>
        <w:t xml:space="preserve"> etc. </w:t>
      </w:r>
    </w:p>
    <w:p w:rsidR="00A0569A" w:rsidRPr="00A0569A" w:rsidRDefault="00A0569A" w:rsidP="00A0569A">
      <w:pPr>
        <w:pStyle w:val="ListParagraph"/>
        <w:numPr>
          <w:ilvl w:val="0"/>
          <w:numId w:val="4"/>
        </w:numPr>
      </w:pPr>
      <w:r>
        <w:t xml:space="preserve">Η κατάληξη </w:t>
      </w:r>
      <w:r w:rsidRPr="00A0569A">
        <w:t xml:space="preserve">– </w:t>
      </w:r>
      <w:r w:rsidRPr="00A0569A">
        <w:rPr>
          <w:u w:val="single"/>
          <w:lang w:val="fr-CA"/>
        </w:rPr>
        <w:t>i</w:t>
      </w:r>
      <w:r w:rsidRPr="00A0569A">
        <w:rPr>
          <w:u w:val="single"/>
        </w:rPr>
        <w:t>è</w:t>
      </w:r>
      <w:r w:rsidRPr="00A0569A">
        <w:rPr>
          <w:u w:val="single"/>
          <w:lang w:val="fr-CA"/>
        </w:rPr>
        <w:t>me</w:t>
      </w:r>
      <w:r w:rsidRPr="00A0569A">
        <w:t xml:space="preserve"> </w:t>
      </w:r>
      <w:r>
        <w:t xml:space="preserve">είναι ίδια και για το αρσενικό και για το θηλυκό γένος. Διαφέρει μόνο στον </w:t>
      </w:r>
      <w:r w:rsidRPr="00A0569A">
        <w:rPr>
          <w:u w:val="single"/>
        </w:rPr>
        <w:t>πληθυντικό αριθμό</w:t>
      </w:r>
      <w:r>
        <w:t xml:space="preserve">, όπου προστίθεται το γράμμα - </w:t>
      </w:r>
      <w:r w:rsidRPr="00A0569A">
        <w:rPr>
          <w:u w:val="single"/>
          <w:lang w:val="fr-CA"/>
        </w:rPr>
        <w:t>s</w:t>
      </w:r>
      <w:r>
        <w:t xml:space="preserve">, </w:t>
      </w:r>
    </w:p>
    <w:p w:rsidR="00A0569A" w:rsidRPr="00A0569A" w:rsidRDefault="00A0569A" w:rsidP="00A0569A">
      <w:pPr>
        <w:ind w:left="709"/>
      </w:pPr>
      <w:r>
        <w:t>Π</w:t>
      </w:r>
      <w:r w:rsidRPr="00A0569A">
        <w:rPr>
          <w:lang w:val="fr-CA"/>
        </w:rPr>
        <w:t>.</w:t>
      </w:r>
      <w:r>
        <w:t>χ</w:t>
      </w:r>
      <w:r w:rsidRPr="00A0569A">
        <w:rPr>
          <w:lang w:val="fr-CA"/>
        </w:rPr>
        <w:t xml:space="preserve">. </w:t>
      </w:r>
      <w:r>
        <w:rPr>
          <w:lang w:val="fr-CA"/>
        </w:rPr>
        <w:t>Les élèves de notre école sont troisième</w:t>
      </w:r>
      <w:r w:rsidRPr="00A0569A">
        <w:rPr>
          <w:u w:val="single"/>
          <w:lang w:val="fr-CA"/>
        </w:rPr>
        <w:t>s</w:t>
      </w:r>
      <w:r>
        <w:rPr>
          <w:lang w:val="fr-CA"/>
        </w:rPr>
        <w:t xml:space="preserve"> en physique. </w:t>
      </w:r>
      <w:r w:rsidRPr="00A0569A">
        <w:t>(</w:t>
      </w:r>
      <w:r>
        <w:t>Οι μαθητές του σχολείου μας είναι τρίτοι στη Φυσική.)</w:t>
      </w:r>
    </w:p>
    <w:p w:rsidR="003C03A2" w:rsidRDefault="003C03A2">
      <w:pPr>
        <w:rPr>
          <w:b/>
        </w:rPr>
      </w:pPr>
      <w:r>
        <w:rPr>
          <w:b/>
        </w:rPr>
        <w:t xml:space="preserve">Επιμέρους περιπτώσεις: </w:t>
      </w:r>
    </w:p>
    <w:p w:rsidR="003C03A2" w:rsidRPr="003C03A2" w:rsidRDefault="003C03A2" w:rsidP="00DD428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Το αριθμητικό «πρώτος – η» διαφέρει από αυτόν τον κανόνα και είναι </w:t>
      </w:r>
      <w:r>
        <w:rPr>
          <w:b/>
          <w:lang w:val="fr-CA"/>
        </w:rPr>
        <w:t>premier</w:t>
      </w:r>
      <w:r w:rsidRPr="003C03A2">
        <w:rPr>
          <w:b/>
        </w:rPr>
        <w:t xml:space="preserve"> – </w:t>
      </w:r>
      <w:proofErr w:type="spellStart"/>
      <w:r>
        <w:rPr>
          <w:b/>
          <w:lang w:val="fr-CA"/>
        </w:rPr>
        <w:t>premi</w:t>
      </w:r>
      <w:proofErr w:type="spellEnd"/>
      <w:r w:rsidRPr="003C03A2">
        <w:rPr>
          <w:b/>
        </w:rPr>
        <w:t>è</w:t>
      </w:r>
      <w:proofErr w:type="spellStart"/>
      <w:r>
        <w:rPr>
          <w:b/>
          <w:lang w:val="fr-CA"/>
        </w:rPr>
        <w:t>re</w:t>
      </w:r>
      <w:proofErr w:type="spellEnd"/>
      <w:r w:rsidRPr="003C03A2">
        <w:rPr>
          <w:b/>
        </w:rPr>
        <w:t>.</w:t>
      </w:r>
    </w:p>
    <w:p w:rsidR="003C03A2" w:rsidRPr="00B90AB9" w:rsidRDefault="003C03A2" w:rsidP="00DD428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>
        <w:t>Ο</w:t>
      </w:r>
      <w:r w:rsidRPr="00B90AB9">
        <w:t xml:space="preserve"> </w:t>
      </w:r>
      <w:r>
        <w:t>αριθμός</w:t>
      </w:r>
      <w:r w:rsidRPr="00B90AB9">
        <w:t xml:space="preserve"> 1 – </w:t>
      </w:r>
      <w:r>
        <w:rPr>
          <w:lang w:val="fr-CA"/>
        </w:rPr>
        <w:t>un</w:t>
      </w:r>
      <w:r w:rsidRPr="00B90AB9">
        <w:t xml:space="preserve"> </w:t>
      </w:r>
      <w:r>
        <w:t>σχηματίζεται</w:t>
      </w:r>
      <w:r w:rsidRPr="00B90AB9">
        <w:t xml:space="preserve"> </w:t>
      </w:r>
      <w:r>
        <w:t>ομαλά</w:t>
      </w:r>
      <w:r w:rsidRPr="00B90AB9">
        <w:t xml:space="preserve"> </w:t>
      </w:r>
      <w:r>
        <w:t>ως</w:t>
      </w:r>
      <w:r w:rsidRPr="00B90AB9">
        <w:t xml:space="preserve"> </w:t>
      </w:r>
      <w:r w:rsidRPr="003C03A2">
        <w:rPr>
          <w:b/>
          <w:lang w:val="fr-CA"/>
        </w:rPr>
        <w:t>uni</w:t>
      </w:r>
      <w:r w:rsidRPr="00B90AB9">
        <w:rPr>
          <w:b/>
        </w:rPr>
        <w:t>è</w:t>
      </w:r>
      <w:r w:rsidRPr="003C03A2">
        <w:rPr>
          <w:b/>
          <w:lang w:val="fr-CA"/>
        </w:rPr>
        <w:t>me</w:t>
      </w:r>
      <w:r w:rsidRPr="00B90AB9">
        <w:t xml:space="preserve"> </w:t>
      </w:r>
      <w:r>
        <w:t>μόνο</w:t>
      </w:r>
      <w:r w:rsidRPr="00B90AB9">
        <w:t xml:space="preserve"> </w:t>
      </w:r>
      <w:r>
        <w:t>στους</w:t>
      </w:r>
      <w:r w:rsidRPr="00B90AB9">
        <w:t xml:space="preserve"> </w:t>
      </w:r>
      <w:r>
        <w:t>αριθμούς</w:t>
      </w:r>
      <w:r w:rsidRPr="00B90AB9">
        <w:t xml:space="preserve"> </w:t>
      </w:r>
    </w:p>
    <w:p w:rsidR="003C03A2" w:rsidRPr="003C03A2" w:rsidRDefault="003C03A2" w:rsidP="00DD428B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fr-CA"/>
        </w:rPr>
      </w:pPr>
      <w:r w:rsidRPr="003C03A2">
        <w:rPr>
          <w:lang w:val="fr-CA"/>
        </w:rPr>
        <w:t xml:space="preserve">21 </w:t>
      </w:r>
      <w:r>
        <w:rPr>
          <w:lang w:val="fr-CA"/>
        </w:rPr>
        <w:t>vingt</w:t>
      </w:r>
      <w:r w:rsidRPr="003C03A2">
        <w:rPr>
          <w:lang w:val="fr-CA"/>
        </w:rPr>
        <w:t xml:space="preserve"> </w:t>
      </w:r>
      <w:r>
        <w:rPr>
          <w:lang w:val="fr-CA"/>
        </w:rPr>
        <w:t>et</w:t>
      </w:r>
      <w:r w:rsidRPr="003C03A2">
        <w:rPr>
          <w:lang w:val="fr-CA"/>
        </w:rPr>
        <w:t xml:space="preserve"> </w:t>
      </w:r>
      <w:proofErr w:type="gramStart"/>
      <w:r>
        <w:rPr>
          <w:lang w:val="fr-CA"/>
        </w:rPr>
        <w:t>uni</w:t>
      </w:r>
      <w:r w:rsidRPr="003C03A2">
        <w:rPr>
          <w:lang w:val="fr-CA"/>
        </w:rPr>
        <w:t>è</w:t>
      </w:r>
      <w:r>
        <w:rPr>
          <w:lang w:val="fr-CA"/>
        </w:rPr>
        <w:t>me</w:t>
      </w:r>
      <w:proofErr w:type="gramEnd"/>
      <w:r w:rsidRPr="003C03A2">
        <w:rPr>
          <w:lang w:val="fr-CA"/>
        </w:rPr>
        <w:t xml:space="preserve">, </w:t>
      </w:r>
    </w:p>
    <w:p w:rsidR="003C03A2" w:rsidRPr="003C03A2" w:rsidRDefault="003C03A2" w:rsidP="00DD428B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fr-CA"/>
        </w:rPr>
      </w:pPr>
      <w:r w:rsidRPr="003C03A2">
        <w:rPr>
          <w:lang w:val="fr-CA"/>
        </w:rPr>
        <w:t xml:space="preserve">31 </w:t>
      </w:r>
      <w:r>
        <w:rPr>
          <w:lang w:val="fr-CA"/>
        </w:rPr>
        <w:t>trente</w:t>
      </w:r>
      <w:r w:rsidRPr="003C03A2">
        <w:rPr>
          <w:lang w:val="fr-CA"/>
        </w:rPr>
        <w:t xml:space="preserve"> </w:t>
      </w:r>
      <w:r>
        <w:rPr>
          <w:lang w:val="fr-CA"/>
        </w:rPr>
        <w:t>et</w:t>
      </w:r>
      <w:r w:rsidRPr="003C03A2">
        <w:rPr>
          <w:lang w:val="fr-CA"/>
        </w:rPr>
        <w:t xml:space="preserve"> </w:t>
      </w:r>
      <w:proofErr w:type="gramStart"/>
      <w:r>
        <w:rPr>
          <w:lang w:val="fr-CA"/>
        </w:rPr>
        <w:t>uni</w:t>
      </w:r>
      <w:r w:rsidRPr="003C03A2">
        <w:rPr>
          <w:lang w:val="fr-CA"/>
        </w:rPr>
        <w:t>è</w:t>
      </w:r>
      <w:r>
        <w:rPr>
          <w:lang w:val="fr-CA"/>
        </w:rPr>
        <w:t>me</w:t>
      </w:r>
      <w:proofErr w:type="gramEnd"/>
      <w:r w:rsidRPr="003C03A2">
        <w:rPr>
          <w:lang w:val="fr-CA"/>
        </w:rPr>
        <w:t xml:space="preserve">, </w:t>
      </w:r>
    </w:p>
    <w:p w:rsidR="003C03A2" w:rsidRPr="003C03A2" w:rsidRDefault="003C03A2" w:rsidP="00DD428B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fr-CA"/>
        </w:rPr>
      </w:pPr>
      <w:r w:rsidRPr="003C03A2">
        <w:rPr>
          <w:lang w:val="fr-CA"/>
        </w:rPr>
        <w:t xml:space="preserve">41 </w:t>
      </w:r>
      <w:r>
        <w:rPr>
          <w:lang w:val="fr-CA"/>
        </w:rPr>
        <w:t xml:space="preserve">quarante et </w:t>
      </w:r>
      <w:proofErr w:type="gramStart"/>
      <w:r>
        <w:rPr>
          <w:lang w:val="fr-CA"/>
        </w:rPr>
        <w:t>unième</w:t>
      </w:r>
      <w:proofErr w:type="gramEnd"/>
      <w:r>
        <w:rPr>
          <w:lang w:val="fr-CA"/>
        </w:rPr>
        <w:t xml:space="preserve">, </w:t>
      </w:r>
    </w:p>
    <w:p w:rsidR="003C03A2" w:rsidRPr="00DD428B" w:rsidRDefault="003C03A2" w:rsidP="00DD428B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fr-CA"/>
        </w:rPr>
      </w:pPr>
      <w:r w:rsidRPr="003C03A2">
        <w:rPr>
          <w:lang w:val="fr-CA"/>
        </w:rPr>
        <w:t xml:space="preserve">51 </w:t>
      </w:r>
      <w:r>
        <w:rPr>
          <w:lang w:val="fr-CA"/>
        </w:rPr>
        <w:t xml:space="preserve">cinquante et </w:t>
      </w:r>
      <w:proofErr w:type="gramStart"/>
      <w:r>
        <w:rPr>
          <w:lang w:val="fr-CA"/>
        </w:rPr>
        <w:t>unième</w:t>
      </w:r>
      <w:proofErr w:type="gramEnd"/>
      <w:r>
        <w:rPr>
          <w:lang w:val="fr-CA"/>
        </w:rPr>
        <w:t xml:space="preserve"> </w:t>
      </w:r>
      <w:r w:rsidRPr="003C03A2">
        <w:rPr>
          <w:lang w:val="fr-CA"/>
        </w:rPr>
        <w:t>….</w:t>
      </w:r>
    </w:p>
    <w:p w:rsidR="00DD428B" w:rsidRPr="00DD428B" w:rsidRDefault="00DD428B" w:rsidP="00DD428B">
      <w:pPr>
        <w:pStyle w:val="ListParagraph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Σε αριθμούς που τελειώνουν με το φωνήεν </w:t>
      </w:r>
      <w:r w:rsidRPr="00DD428B">
        <w:t>–</w:t>
      </w:r>
      <w:r w:rsidRPr="00DD428B">
        <w:rPr>
          <w:b/>
          <w:lang w:val="fr-CA"/>
        </w:rPr>
        <w:t>e</w:t>
      </w:r>
      <w:r>
        <w:t>, πρώτα αφαιρώ το –</w:t>
      </w:r>
      <w:r>
        <w:rPr>
          <w:lang w:val="fr-CA"/>
        </w:rPr>
        <w:t>e</w:t>
      </w:r>
      <w:r w:rsidRPr="00DD428B">
        <w:t xml:space="preserve"> </w:t>
      </w:r>
      <w:r>
        <w:t>και μετά προσθέτω την κατάληξη</w:t>
      </w:r>
      <w:r w:rsidRPr="00DD428B">
        <w:t xml:space="preserve"> - </w:t>
      </w:r>
      <w:r>
        <w:rPr>
          <w:lang w:val="fr-CA"/>
        </w:rPr>
        <w:t>i</w:t>
      </w:r>
      <w:r w:rsidRPr="00DD428B">
        <w:t>è</w:t>
      </w:r>
      <w:r>
        <w:rPr>
          <w:lang w:val="fr-CA"/>
        </w:rPr>
        <w:t>me</w:t>
      </w:r>
      <w:r>
        <w:t xml:space="preserve">, </w:t>
      </w:r>
    </w:p>
    <w:p w:rsidR="00DD428B" w:rsidRPr="00DD428B" w:rsidRDefault="00DD428B" w:rsidP="00DD428B">
      <w:pPr>
        <w:pStyle w:val="ListParagraph"/>
        <w:spacing w:line="276" w:lineRule="auto"/>
        <w:jc w:val="both"/>
        <w:rPr>
          <w:b/>
          <w:lang w:val="fr-CA"/>
        </w:rPr>
      </w:pPr>
      <w:r>
        <w:t>Π</w:t>
      </w:r>
      <w:r w:rsidRPr="00DD428B">
        <w:rPr>
          <w:lang w:val="fr-CA"/>
        </w:rPr>
        <w:t>.</w:t>
      </w:r>
      <w:r>
        <w:t>χ</w:t>
      </w:r>
      <w:r w:rsidRPr="00DD428B">
        <w:rPr>
          <w:lang w:val="fr-CA"/>
        </w:rPr>
        <w:t xml:space="preserve">. </w:t>
      </w:r>
      <w:proofErr w:type="gramStart"/>
      <w:r>
        <w:rPr>
          <w:lang w:val="fr-CA"/>
        </w:rPr>
        <w:t>quatr</w:t>
      </w:r>
      <w:r w:rsidRPr="00DD428B">
        <w:rPr>
          <w:strike/>
          <w:lang w:val="fr-CA"/>
        </w:rPr>
        <w:t>e</w:t>
      </w:r>
      <w:proofErr w:type="gramEnd"/>
      <w:r>
        <w:rPr>
          <w:lang w:val="fr-CA"/>
        </w:rPr>
        <w:t xml:space="preserve">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quatrième, onz</w:t>
      </w:r>
      <w:r w:rsidRPr="00DD428B">
        <w:rPr>
          <w:strike/>
          <w:lang w:val="fr-CA"/>
        </w:rPr>
        <w:t>e</w:t>
      </w:r>
      <w:r>
        <w:rPr>
          <w:lang w:val="fr-CA"/>
        </w:rPr>
        <w:t xml:space="preserve">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onzième, seiz</w:t>
      </w:r>
      <w:r w:rsidRPr="00DD428B">
        <w:rPr>
          <w:strike/>
          <w:lang w:val="fr-CA"/>
        </w:rPr>
        <w:t>e</w:t>
      </w:r>
      <w:r>
        <w:rPr>
          <w:lang w:val="fr-CA"/>
        </w:rPr>
        <w:t xml:space="preserve">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seizième, trent</w:t>
      </w:r>
      <w:r w:rsidRPr="00DD428B">
        <w:rPr>
          <w:strike/>
          <w:lang w:val="fr-CA"/>
        </w:rPr>
        <w:t>e</w:t>
      </w:r>
      <w:r>
        <w:rPr>
          <w:lang w:val="fr-CA"/>
        </w:rPr>
        <w:t xml:space="preserve">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trentième </w:t>
      </w:r>
    </w:p>
    <w:p w:rsidR="00DD428B" w:rsidRPr="00DD428B" w:rsidRDefault="00DD428B" w:rsidP="00DD428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 xml:space="preserve">Στον αριθμό 5, πριν την κατάληξη προσθέτω το γράμμα </w:t>
      </w:r>
      <w:r>
        <w:rPr>
          <w:lang w:val="fr-CA"/>
        </w:rPr>
        <w:t>u</w:t>
      </w:r>
      <w:r w:rsidRPr="00DD428B">
        <w:t xml:space="preserve">, </w:t>
      </w:r>
    </w:p>
    <w:p w:rsidR="00DD428B" w:rsidRPr="00DD428B" w:rsidRDefault="00DD428B" w:rsidP="00DD428B">
      <w:pPr>
        <w:pStyle w:val="ListParagraph"/>
        <w:spacing w:after="0" w:line="276" w:lineRule="auto"/>
        <w:jc w:val="both"/>
        <w:rPr>
          <w:lang w:val="fr-CA"/>
        </w:rPr>
      </w:pPr>
      <w:r w:rsidRPr="00DD428B">
        <w:rPr>
          <w:lang w:val="fr-CA"/>
        </w:rPr>
        <w:t>Cinq – cinq</w:t>
      </w:r>
      <w:r w:rsidRPr="00DD428B">
        <w:rPr>
          <w:b/>
          <w:color w:val="FF0000"/>
          <w:lang w:val="fr-CA"/>
        </w:rPr>
        <w:t>u</w:t>
      </w:r>
      <w:r w:rsidRPr="00DD428B">
        <w:rPr>
          <w:lang w:val="fr-CA"/>
        </w:rPr>
        <w:t xml:space="preserve">ième </w:t>
      </w:r>
    </w:p>
    <w:p w:rsidR="00DD428B" w:rsidRPr="00DD428B" w:rsidRDefault="00DD428B" w:rsidP="00DD428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 xml:space="preserve">Στον αριθμό 9, το </w:t>
      </w:r>
      <w:r w:rsidR="00B90AB9">
        <w:rPr>
          <w:lang w:val="fr-CA"/>
        </w:rPr>
        <w:t>f</w:t>
      </w:r>
      <w:r w:rsidR="00B90AB9" w:rsidRPr="00B90AB9">
        <w:t xml:space="preserve"> </w:t>
      </w:r>
      <w:r>
        <w:t xml:space="preserve">της κατάληξης του αριθμού αντικαθίσταται από το γράμμα </w:t>
      </w:r>
      <w:r w:rsidR="00B90AB9">
        <w:rPr>
          <w:lang w:val="fr-CA"/>
        </w:rPr>
        <w:t>v</w:t>
      </w:r>
      <w:bookmarkStart w:id="0" w:name="_GoBack"/>
      <w:bookmarkEnd w:id="0"/>
    </w:p>
    <w:p w:rsidR="00DD428B" w:rsidRPr="00DD428B" w:rsidRDefault="00DD428B" w:rsidP="00DD428B">
      <w:pPr>
        <w:pStyle w:val="ListParagraph"/>
        <w:rPr>
          <w:lang w:val="fr-CA"/>
        </w:rPr>
      </w:pPr>
      <w:r>
        <w:rPr>
          <w:lang w:val="fr-CA"/>
        </w:rPr>
        <w:t>Neu</w:t>
      </w:r>
      <w:r w:rsidRPr="00DD428B">
        <w:rPr>
          <w:strike/>
          <w:lang w:val="fr-CA"/>
        </w:rPr>
        <w:t>f</w:t>
      </w:r>
      <w:r>
        <w:rPr>
          <w:lang w:val="fr-CA"/>
        </w:rPr>
        <w:t xml:space="preserve"> – neu</w:t>
      </w:r>
      <w:r w:rsidRPr="00DD428B">
        <w:rPr>
          <w:b/>
          <w:color w:val="FF0000"/>
          <w:lang w:val="fr-CA"/>
        </w:rPr>
        <w:t>v</w:t>
      </w:r>
      <w:r>
        <w:rPr>
          <w:lang w:val="fr-CA"/>
        </w:rPr>
        <w:t xml:space="preserve">ième </w:t>
      </w:r>
    </w:p>
    <w:p w:rsidR="00DD428B" w:rsidRPr="00DD428B" w:rsidRDefault="00DD428B" w:rsidP="00307044">
      <w:pPr>
        <w:pStyle w:val="ListParagraph"/>
        <w:spacing w:line="276" w:lineRule="auto"/>
        <w:jc w:val="both"/>
        <w:rPr>
          <w:b/>
        </w:rPr>
      </w:pPr>
    </w:p>
    <w:p w:rsidR="00DD428B" w:rsidRPr="00DD428B" w:rsidRDefault="00DD428B" w:rsidP="00DD428B">
      <w:pPr>
        <w:rPr>
          <w:b/>
        </w:rPr>
      </w:pPr>
    </w:p>
    <w:sectPr w:rsidR="00DD428B" w:rsidRPr="00DD4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659A"/>
    <w:multiLevelType w:val="hybridMultilevel"/>
    <w:tmpl w:val="FD9E315E"/>
    <w:lvl w:ilvl="0" w:tplc="D72AEB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96858"/>
    <w:multiLevelType w:val="hybridMultilevel"/>
    <w:tmpl w:val="824AB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2B48"/>
    <w:multiLevelType w:val="hybridMultilevel"/>
    <w:tmpl w:val="22C64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40DC4"/>
    <w:multiLevelType w:val="hybridMultilevel"/>
    <w:tmpl w:val="4A5ACE28"/>
    <w:lvl w:ilvl="0" w:tplc="1674B4C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A2"/>
    <w:rsid w:val="00307044"/>
    <w:rsid w:val="003C03A2"/>
    <w:rsid w:val="008A6607"/>
    <w:rsid w:val="00A0569A"/>
    <w:rsid w:val="00B90AB9"/>
    <w:rsid w:val="00D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8EBCF-0160-4BB7-A329-53C0A1E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3</cp:revision>
  <dcterms:created xsi:type="dcterms:W3CDTF">2020-03-26T13:30:00Z</dcterms:created>
  <dcterms:modified xsi:type="dcterms:W3CDTF">2020-12-01T07:59:00Z</dcterms:modified>
</cp:coreProperties>
</file>