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1A" w:rsidRDefault="00CC077D" w:rsidP="00CC077D">
      <w:pPr>
        <w:jc w:val="center"/>
        <w:rPr>
          <w:b/>
          <w:sz w:val="28"/>
          <w:szCs w:val="28"/>
          <w:u w:val="single"/>
          <w:lang w:val="fr-CA"/>
        </w:rPr>
      </w:pPr>
      <w:r w:rsidRPr="00CC077D">
        <w:rPr>
          <w:b/>
          <w:sz w:val="28"/>
          <w:szCs w:val="28"/>
          <w:u w:val="single"/>
          <w:lang w:val="fr-CA"/>
        </w:rPr>
        <w:t>LA</w:t>
      </w:r>
      <w:r w:rsidRPr="00DA26F0">
        <w:rPr>
          <w:b/>
          <w:sz w:val="28"/>
          <w:szCs w:val="28"/>
          <w:u w:val="single"/>
          <w:lang w:val="fr-CA"/>
        </w:rPr>
        <w:t xml:space="preserve"> </w:t>
      </w:r>
      <w:r w:rsidRPr="00CC077D">
        <w:rPr>
          <w:b/>
          <w:sz w:val="28"/>
          <w:szCs w:val="28"/>
          <w:u w:val="single"/>
          <w:lang w:val="fr-CA"/>
        </w:rPr>
        <w:t>COMPARAISON</w:t>
      </w:r>
      <w:r w:rsidRPr="00DA26F0">
        <w:rPr>
          <w:b/>
          <w:sz w:val="28"/>
          <w:szCs w:val="28"/>
          <w:u w:val="single"/>
          <w:lang w:val="fr-CA"/>
        </w:rPr>
        <w:t xml:space="preserve"> </w:t>
      </w:r>
      <w:r w:rsidR="00DA26F0">
        <w:rPr>
          <w:b/>
          <w:sz w:val="28"/>
          <w:szCs w:val="28"/>
          <w:u w:val="single"/>
          <w:lang w:val="fr-CA"/>
        </w:rPr>
        <w:t xml:space="preserve">des adjectifs et des adverbes </w:t>
      </w:r>
    </w:p>
    <w:p w:rsidR="00DA26F0" w:rsidRDefault="00DA26F0" w:rsidP="00CC07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Ο ΣΥΓΚΡΙΤΙΚΟΣ ΒΑΘΜΟΣ επιθέτων και επιρρημάτων </w:t>
      </w:r>
    </w:p>
    <w:p w:rsidR="00DA26F0" w:rsidRPr="00DA26F0" w:rsidRDefault="00DA26F0" w:rsidP="00CC077D">
      <w:pPr>
        <w:jc w:val="center"/>
        <w:rPr>
          <w:b/>
          <w:sz w:val="28"/>
          <w:szCs w:val="28"/>
          <w:u w:val="single"/>
        </w:rPr>
      </w:pPr>
    </w:p>
    <w:p w:rsidR="002633AB" w:rsidRDefault="002633AB" w:rsidP="00CC07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Υπάρχουν τρία είδη συγκριτικού βαθμού : </w:t>
      </w:r>
    </w:p>
    <w:p w:rsidR="002633AB" w:rsidRDefault="002633AB" w:rsidP="002633AB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«ανωτερότητας» (περισσότερο… από), </w:t>
      </w:r>
    </w:p>
    <w:p w:rsidR="002633AB" w:rsidRDefault="002633AB" w:rsidP="002633AB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«κατωτερότητας» (λιγότερο… από) και </w:t>
      </w:r>
    </w:p>
    <w:p w:rsidR="00CC077D" w:rsidRDefault="002633AB" w:rsidP="002633AB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ισότητας (εξίσου… με)  </w:t>
      </w:r>
      <w:r w:rsidR="00CC077D">
        <w:rPr>
          <w:b/>
          <w:sz w:val="24"/>
          <w:szCs w:val="24"/>
        </w:rPr>
        <w:t xml:space="preserve"> </w:t>
      </w:r>
    </w:p>
    <w:p w:rsidR="001A652C" w:rsidRDefault="001A652C" w:rsidP="002633AB">
      <w:pPr>
        <w:ind w:firstLine="851"/>
        <w:jc w:val="both"/>
        <w:rPr>
          <w:b/>
          <w:sz w:val="24"/>
          <w:szCs w:val="24"/>
        </w:rPr>
      </w:pPr>
    </w:p>
    <w:p w:rsidR="00DA26F0" w:rsidRDefault="00DA26F0" w:rsidP="001A65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συγκριτικός βαθμός, στα γαλλικά, σχηματίζεται πάντα </w:t>
      </w:r>
      <w:r w:rsidRPr="00DA26F0">
        <w:rPr>
          <w:b/>
          <w:sz w:val="24"/>
          <w:szCs w:val="24"/>
        </w:rPr>
        <w:t>περιφραστικά</w:t>
      </w:r>
      <w:r>
        <w:rPr>
          <w:sz w:val="24"/>
          <w:szCs w:val="24"/>
        </w:rPr>
        <w:t>, δηλ. με τη χρήση ενός επιρρήματος (</w:t>
      </w:r>
      <w:r>
        <w:rPr>
          <w:sz w:val="24"/>
          <w:szCs w:val="24"/>
          <w:lang w:val="en-US"/>
        </w:rPr>
        <w:t>plus</w:t>
      </w:r>
      <w:r w:rsidRPr="00DA26F0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  <w:lang w:val="en-US"/>
        </w:rPr>
        <w:t>moins</w:t>
      </w:r>
      <w:proofErr w:type="spellEnd"/>
      <w:r w:rsidRPr="00DA26F0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  <w:lang w:val="en-US"/>
        </w:rPr>
        <w:t>aussi</w:t>
      </w:r>
      <w:proofErr w:type="spellEnd"/>
      <w:r w:rsidRPr="00DA26F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ακολουθούμενου από το επίθετο που θέλω να χρησιμοποιήσω και το </w:t>
      </w:r>
      <w:r>
        <w:rPr>
          <w:b/>
          <w:sz w:val="24"/>
          <w:szCs w:val="24"/>
          <w:lang w:val="fr-CA"/>
        </w:rPr>
        <w:t>que</w:t>
      </w:r>
      <w:r w:rsidRPr="00DA26F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να εισάγω τον β΄ όρο σύγκρισης. </w:t>
      </w:r>
    </w:p>
    <w:p w:rsidR="001A652C" w:rsidRPr="00DA26F0" w:rsidRDefault="001A652C" w:rsidP="001A652C">
      <w:pPr>
        <w:spacing w:line="360" w:lineRule="auto"/>
        <w:jc w:val="both"/>
        <w:rPr>
          <w:sz w:val="24"/>
          <w:szCs w:val="24"/>
        </w:rPr>
      </w:pPr>
    </w:p>
    <w:p w:rsidR="002633AB" w:rsidRDefault="002633AB" w:rsidP="002633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Συγκεκριμένα, σχηματίζ</w:t>
      </w:r>
      <w:r w:rsidR="00DA26F0">
        <w:rPr>
          <w:b/>
          <w:sz w:val="24"/>
          <w:szCs w:val="24"/>
        </w:rPr>
        <w:t>ετ</w:t>
      </w:r>
      <w:r>
        <w:rPr>
          <w:b/>
          <w:sz w:val="24"/>
          <w:szCs w:val="24"/>
        </w:rPr>
        <w:t xml:space="preserve">αι με τα εξής επιρρήματα : 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696"/>
        <w:gridCol w:w="2556"/>
        <w:gridCol w:w="1134"/>
        <w:gridCol w:w="3114"/>
      </w:tblGrid>
      <w:tr w:rsidR="00CC077D" w:rsidTr="002633AB">
        <w:tc>
          <w:tcPr>
            <w:tcW w:w="1696" w:type="dxa"/>
          </w:tcPr>
          <w:p w:rsidR="00CC077D" w:rsidRPr="00CC077D" w:rsidRDefault="00CC077D" w:rsidP="00CC077D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plus </w:t>
            </w:r>
          </w:p>
        </w:tc>
        <w:tc>
          <w:tcPr>
            <w:tcW w:w="2556" w:type="dxa"/>
          </w:tcPr>
          <w:p w:rsidR="00CC077D" w:rsidRPr="00CC077D" w:rsidRDefault="00CC077D" w:rsidP="00CC077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επίθετο </w:t>
            </w:r>
            <w:r w:rsidR="004B06EE">
              <w:rPr>
                <w:sz w:val="24"/>
                <w:szCs w:val="24"/>
              </w:rPr>
              <w:t xml:space="preserve">/ επίρρημα </w:t>
            </w:r>
          </w:p>
        </w:tc>
        <w:tc>
          <w:tcPr>
            <w:tcW w:w="1134" w:type="dxa"/>
          </w:tcPr>
          <w:p w:rsidR="00CC077D" w:rsidRPr="00CC077D" w:rsidRDefault="00CC077D" w:rsidP="00CC077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que     </w:t>
            </w:r>
          </w:p>
        </w:tc>
        <w:tc>
          <w:tcPr>
            <w:tcW w:w="3114" w:type="dxa"/>
          </w:tcPr>
          <w:p w:rsidR="00CC077D" w:rsidRPr="00CC077D" w:rsidRDefault="00CC077D" w:rsidP="00CC077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633AB">
              <w:rPr>
                <w:b/>
                <w:sz w:val="24"/>
                <w:szCs w:val="24"/>
              </w:rPr>
              <w:t xml:space="preserve">περισσότερο / </w:t>
            </w:r>
            <w:r>
              <w:rPr>
                <w:b/>
                <w:sz w:val="24"/>
                <w:szCs w:val="24"/>
              </w:rPr>
              <w:t xml:space="preserve">πιο … από» </w:t>
            </w:r>
          </w:p>
        </w:tc>
      </w:tr>
      <w:tr w:rsidR="00CC077D" w:rsidTr="002633AB">
        <w:tc>
          <w:tcPr>
            <w:tcW w:w="1696" w:type="dxa"/>
          </w:tcPr>
          <w:p w:rsidR="00CC077D" w:rsidRPr="00CC077D" w:rsidRDefault="00CC077D" w:rsidP="00CC077D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moins </w:t>
            </w:r>
          </w:p>
        </w:tc>
        <w:tc>
          <w:tcPr>
            <w:tcW w:w="2556" w:type="dxa"/>
          </w:tcPr>
          <w:p w:rsidR="00CC077D" w:rsidRPr="00CC077D" w:rsidRDefault="00CC077D" w:rsidP="00CC077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επίθετο </w:t>
            </w:r>
            <w:r w:rsidR="004B06EE">
              <w:rPr>
                <w:sz w:val="24"/>
                <w:szCs w:val="24"/>
              </w:rPr>
              <w:t xml:space="preserve">/ επίρρημα </w:t>
            </w:r>
          </w:p>
        </w:tc>
        <w:tc>
          <w:tcPr>
            <w:tcW w:w="1134" w:type="dxa"/>
          </w:tcPr>
          <w:p w:rsidR="00CC077D" w:rsidRPr="00CC077D" w:rsidRDefault="00CC077D" w:rsidP="00CC077D">
            <w:pPr>
              <w:spacing w:line="480" w:lineRule="auto"/>
              <w:jc w:val="both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que</w:t>
            </w:r>
          </w:p>
        </w:tc>
        <w:tc>
          <w:tcPr>
            <w:tcW w:w="3114" w:type="dxa"/>
          </w:tcPr>
          <w:p w:rsidR="00CC077D" w:rsidRPr="00CC077D" w:rsidRDefault="00CC077D" w:rsidP="00CC077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«λιγότερο … από»</w:t>
            </w:r>
          </w:p>
        </w:tc>
      </w:tr>
      <w:tr w:rsidR="00CC077D" w:rsidTr="002633AB">
        <w:tc>
          <w:tcPr>
            <w:tcW w:w="1696" w:type="dxa"/>
          </w:tcPr>
          <w:p w:rsidR="00CC077D" w:rsidRPr="00CC077D" w:rsidRDefault="00CC077D" w:rsidP="00CC077D">
            <w:pPr>
              <w:pStyle w:val="ListParagraph"/>
              <w:numPr>
                <w:ilvl w:val="0"/>
                <w:numId w:val="2"/>
              </w:num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aussi </w:t>
            </w:r>
          </w:p>
        </w:tc>
        <w:tc>
          <w:tcPr>
            <w:tcW w:w="2556" w:type="dxa"/>
          </w:tcPr>
          <w:p w:rsidR="00CC077D" w:rsidRPr="00CC077D" w:rsidRDefault="00CC077D" w:rsidP="00CC077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επίθετο </w:t>
            </w:r>
            <w:r w:rsidR="004B06EE">
              <w:rPr>
                <w:sz w:val="24"/>
                <w:szCs w:val="24"/>
              </w:rPr>
              <w:t xml:space="preserve">/ επίρρημα </w:t>
            </w:r>
          </w:p>
        </w:tc>
        <w:tc>
          <w:tcPr>
            <w:tcW w:w="1134" w:type="dxa"/>
          </w:tcPr>
          <w:p w:rsidR="00CC077D" w:rsidRPr="00CC077D" w:rsidRDefault="00CC077D" w:rsidP="00CC077D">
            <w:pPr>
              <w:spacing w:line="480" w:lineRule="auto"/>
              <w:jc w:val="both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que </w:t>
            </w:r>
          </w:p>
        </w:tc>
        <w:tc>
          <w:tcPr>
            <w:tcW w:w="3114" w:type="dxa"/>
          </w:tcPr>
          <w:p w:rsidR="00CC077D" w:rsidRPr="00CC077D" w:rsidRDefault="00CC077D" w:rsidP="00CC077D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«εξίσου … με»  </w:t>
            </w:r>
          </w:p>
        </w:tc>
      </w:tr>
    </w:tbl>
    <w:p w:rsidR="002633AB" w:rsidRDefault="002633AB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1A652C" w:rsidRDefault="001A652C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CC077D" w:rsidRDefault="00CC077D" w:rsidP="00CC077D">
      <w:pPr>
        <w:jc w:val="both"/>
        <w:rPr>
          <w:b/>
          <w:sz w:val="24"/>
          <w:szCs w:val="24"/>
          <w:u w:val="single"/>
          <w:lang w:val="fr-CA"/>
        </w:rPr>
      </w:pPr>
      <w:r>
        <w:rPr>
          <w:b/>
          <w:sz w:val="24"/>
          <w:szCs w:val="24"/>
          <w:u w:val="single"/>
          <w:lang w:val="fr-CA"/>
        </w:rPr>
        <w:t xml:space="preserve">Exemples </w:t>
      </w:r>
    </w:p>
    <w:p w:rsidR="00CC077D" w:rsidRDefault="00CC077D" w:rsidP="00CC077D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Anna est </w:t>
      </w:r>
      <w:r>
        <w:rPr>
          <w:sz w:val="24"/>
          <w:szCs w:val="24"/>
          <w:u w:val="single"/>
          <w:lang w:val="fr-CA"/>
        </w:rPr>
        <w:t xml:space="preserve">plus petite que </w:t>
      </w:r>
      <w:r>
        <w:rPr>
          <w:sz w:val="24"/>
          <w:szCs w:val="24"/>
          <w:lang w:val="fr-CA"/>
        </w:rPr>
        <w:t xml:space="preserve">Marc. (+ petite) </w:t>
      </w:r>
    </w:p>
    <w:p w:rsidR="00CC077D" w:rsidRDefault="00CC077D" w:rsidP="00CC077D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Astérix est </w:t>
      </w:r>
      <w:r>
        <w:rPr>
          <w:sz w:val="24"/>
          <w:szCs w:val="24"/>
          <w:u w:val="single"/>
          <w:lang w:val="fr-CA"/>
        </w:rPr>
        <w:t>moins gros qu’</w:t>
      </w:r>
      <w:r>
        <w:rPr>
          <w:sz w:val="24"/>
          <w:szCs w:val="24"/>
          <w:lang w:val="fr-CA"/>
        </w:rPr>
        <w:t xml:space="preserve">Obélix. (- gros) </w:t>
      </w:r>
    </w:p>
    <w:p w:rsidR="00CC077D" w:rsidRPr="001A652C" w:rsidRDefault="00CC077D" w:rsidP="00CC077D">
      <w:pPr>
        <w:jc w:val="both"/>
        <w:rPr>
          <w:sz w:val="24"/>
          <w:szCs w:val="24"/>
        </w:rPr>
      </w:pPr>
      <w:r>
        <w:rPr>
          <w:sz w:val="24"/>
          <w:szCs w:val="24"/>
          <w:lang w:val="fr-CA"/>
        </w:rPr>
        <w:t xml:space="preserve">Astérix est </w:t>
      </w:r>
      <w:r>
        <w:rPr>
          <w:sz w:val="24"/>
          <w:szCs w:val="24"/>
          <w:u w:val="single"/>
          <w:lang w:val="fr-CA"/>
        </w:rPr>
        <w:t>aussi fort qu’</w:t>
      </w:r>
      <w:r>
        <w:rPr>
          <w:sz w:val="24"/>
          <w:szCs w:val="24"/>
          <w:lang w:val="fr-CA"/>
        </w:rPr>
        <w:t xml:space="preserve">Obélix. </w:t>
      </w:r>
      <w:r w:rsidRPr="001A652C">
        <w:rPr>
          <w:sz w:val="24"/>
          <w:szCs w:val="24"/>
        </w:rPr>
        <w:t xml:space="preserve">(= </w:t>
      </w:r>
      <w:r>
        <w:rPr>
          <w:sz w:val="24"/>
          <w:szCs w:val="24"/>
          <w:lang w:val="fr-CA"/>
        </w:rPr>
        <w:t>fort</w:t>
      </w:r>
      <w:r w:rsidRPr="001A652C">
        <w:rPr>
          <w:sz w:val="24"/>
          <w:szCs w:val="24"/>
        </w:rPr>
        <w:t xml:space="preserve">) </w:t>
      </w:r>
    </w:p>
    <w:p w:rsidR="001F175A" w:rsidRDefault="001F175A" w:rsidP="00CC077D">
      <w:pPr>
        <w:jc w:val="both"/>
        <w:rPr>
          <w:b/>
          <w:sz w:val="24"/>
          <w:szCs w:val="24"/>
          <w:u w:val="single"/>
        </w:rPr>
      </w:pPr>
    </w:p>
    <w:p w:rsidR="001A652C" w:rsidRPr="001A652C" w:rsidRDefault="001A652C" w:rsidP="00CC077D">
      <w:pPr>
        <w:jc w:val="both"/>
        <w:rPr>
          <w:i/>
          <w:sz w:val="24"/>
          <w:szCs w:val="24"/>
        </w:rPr>
      </w:pPr>
      <w:r w:rsidRPr="001A652C">
        <w:rPr>
          <w:i/>
          <w:sz w:val="24"/>
          <w:szCs w:val="24"/>
        </w:rPr>
        <w:t xml:space="preserve">Ακολουθούν </w:t>
      </w:r>
      <w:r>
        <w:rPr>
          <w:i/>
          <w:sz w:val="24"/>
          <w:szCs w:val="24"/>
        </w:rPr>
        <w:t xml:space="preserve">(στην επόμενη σελίδα) </w:t>
      </w:r>
      <w:r w:rsidRPr="001A652C">
        <w:rPr>
          <w:i/>
          <w:sz w:val="24"/>
          <w:szCs w:val="24"/>
        </w:rPr>
        <w:t xml:space="preserve">κάποιες εξαιρέσεις επιθέτων και επιρρημάτων. </w:t>
      </w:r>
    </w:p>
    <w:p w:rsidR="001A652C" w:rsidRDefault="001A652C" w:rsidP="00CC077D">
      <w:pPr>
        <w:jc w:val="both"/>
        <w:rPr>
          <w:b/>
          <w:sz w:val="24"/>
          <w:szCs w:val="24"/>
          <w:u w:val="single"/>
        </w:rPr>
      </w:pPr>
    </w:p>
    <w:p w:rsidR="001A652C" w:rsidRDefault="001A652C" w:rsidP="00CC077D">
      <w:pPr>
        <w:jc w:val="both"/>
        <w:rPr>
          <w:b/>
          <w:sz w:val="24"/>
          <w:szCs w:val="24"/>
          <w:u w:val="single"/>
        </w:rPr>
      </w:pPr>
    </w:p>
    <w:p w:rsidR="001A652C" w:rsidRDefault="001A652C" w:rsidP="00CC077D">
      <w:pPr>
        <w:jc w:val="both"/>
        <w:rPr>
          <w:b/>
          <w:sz w:val="24"/>
          <w:szCs w:val="24"/>
          <w:u w:val="single"/>
        </w:rPr>
      </w:pPr>
    </w:p>
    <w:p w:rsidR="001A652C" w:rsidRPr="001A652C" w:rsidRDefault="001A652C" w:rsidP="00CC077D">
      <w:pPr>
        <w:jc w:val="both"/>
        <w:rPr>
          <w:b/>
          <w:sz w:val="24"/>
          <w:szCs w:val="24"/>
          <w:u w:val="single"/>
        </w:rPr>
      </w:pPr>
    </w:p>
    <w:p w:rsidR="00DA26F0" w:rsidRDefault="00DA26F0" w:rsidP="00CC077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ΕΞΑΙΡΕΣΕΙΣ </w:t>
      </w:r>
    </w:p>
    <w:p w:rsidR="00DA26F0" w:rsidRDefault="00DA26F0" w:rsidP="001A65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Δύο επίθετα (</w:t>
      </w:r>
      <w:r>
        <w:rPr>
          <w:sz w:val="24"/>
          <w:szCs w:val="24"/>
          <w:lang w:val="fr-CA"/>
        </w:rPr>
        <w:t>bon</w:t>
      </w:r>
      <w:r w:rsidRPr="00DA26F0">
        <w:rPr>
          <w:sz w:val="24"/>
          <w:szCs w:val="24"/>
        </w:rPr>
        <w:t xml:space="preserve">, </w:t>
      </w:r>
      <w:r>
        <w:rPr>
          <w:sz w:val="24"/>
          <w:szCs w:val="24"/>
          <w:lang w:val="fr-CA"/>
        </w:rPr>
        <w:t>mauvais</w:t>
      </w:r>
      <w:r>
        <w:rPr>
          <w:sz w:val="24"/>
          <w:szCs w:val="24"/>
        </w:rPr>
        <w:t>) και τ</w:t>
      </w:r>
      <w:r w:rsidR="001D7F4C"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 w:rsidR="001D7F4C">
        <w:rPr>
          <w:sz w:val="24"/>
          <w:szCs w:val="24"/>
        </w:rPr>
        <w:t>επί</w:t>
      </w:r>
      <w:r>
        <w:rPr>
          <w:sz w:val="24"/>
          <w:szCs w:val="24"/>
        </w:rPr>
        <w:t>ρρ</w:t>
      </w:r>
      <w:r w:rsidR="001D7F4C">
        <w:rPr>
          <w:sz w:val="24"/>
          <w:szCs w:val="24"/>
        </w:rPr>
        <w:t>η</w:t>
      </w:r>
      <w:r>
        <w:rPr>
          <w:sz w:val="24"/>
          <w:szCs w:val="24"/>
        </w:rPr>
        <w:t>μα</w:t>
      </w:r>
      <w:r w:rsidR="001D7F4C">
        <w:rPr>
          <w:sz w:val="24"/>
          <w:szCs w:val="24"/>
        </w:rPr>
        <w:t xml:space="preserve"> </w:t>
      </w:r>
      <w:r w:rsidRPr="00DA26F0">
        <w:rPr>
          <w:sz w:val="24"/>
          <w:szCs w:val="24"/>
        </w:rPr>
        <w:t>(</w:t>
      </w:r>
      <w:r>
        <w:rPr>
          <w:sz w:val="24"/>
          <w:szCs w:val="24"/>
          <w:lang w:val="fr-CA"/>
        </w:rPr>
        <w:t>bien</w:t>
      </w:r>
      <w:r w:rsidRPr="00DA26F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αποτελούν εξαίρεση </w:t>
      </w:r>
      <w:r w:rsidRPr="00A2695C">
        <w:rPr>
          <w:b/>
          <w:sz w:val="24"/>
          <w:szCs w:val="24"/>
        </w:rPr>
        <w:t>ΜΟΝΟ</w:t>
      </w:r>
      <w:r>
        <w:rPr>
          <w:sz w:val="24"/>
          <w:szCs w:val="24"/>
        </w:rPr>
        <w:t xml:space="preserve"> στον συγκριτικό βαθμό </w:t>
      </w:r>
      <w:r w:rsidRPr="00A2695C">
        <w:rPr>
          <w:b/>
          <w:sz w:val="24"/>
          <w:szCs w:val="24"/>
        </w:rPr>
        <w:t>ΑΝΩΡΕΤΟΤΗΤΑΣ</w:t>
      </w:r>
      <w:r>
        <w:rPr>
          <w:sz w:val="24"/>
          <w:szCs w:val="24"/>
        </w:rPr>
        <w:t xml:space="preserve">. </w:t>
      </w:r>
    </w:p>
    <w:p w:rsidR="00DA26F0" w:rsidRDefault="00DA26F0" w:rsidP="00CC07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Συγκεκριμένα : </w:t>
      </w:r>
    </w:p>
    <w:tbl>
      <w:tblPr>
        <w:tblStyle w:val="TableGrid"/>
        <w:tblW w:w="8344" w:type="dxa"/>
        <w:tblLook w:val="04A0" w:firstRow="1" w:lastRow="0" w:firstColumn="1" w:lastColumn="0" w:noHBand="0" w:noVBand="1"/>
      </w:tblPr>
      <w:tblGrid>
        <w:gridCol w:w="2122"/>
        <w:gridCol w:w="2074"/>
        <w:gridCol w:w="2074"/>
        <w:gridCol w:w="2074"/>
      </w:tblGrid>
      <w:tr w:rsidR="00504C68" w:rsidTr="001D7F4C">
        <w:tc>
          <w:tcPr>
            <w:tcW w:w="2122" w:type="dxa"/>
            <w:shd w:val="clear" w:color="auto" w:fill="F7CAAC" w:themeFill="accent2" w:themeFillTint="66"/>
            <w:vAlign w:val="center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04C68">
              <w:rPr>
                <w:b/>
                <w:sz w:val="24"/>
                <w:szCs w:val="24"/>
              </w:rPr>
              <w:t>ΕΠΙΘΕΤΑ</w:t>
            </w:r>
          </w:p>
        </w:tc>
        <w:tc>
          <w:tcPr>
            <w:tcW w:w="2074" w:type="dxa"/>
            <w:shd w:val="clear" w:color="auto" w:fill="F7CAAC" w:themeFill="accent2" w:themeFillTint="66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04C68">
              <w:rPr>
                <w:b/>
                <w:sz w:val="24"/>
                <w:szCs w:val="24"/>
              </w:rPr>
              <w:t xml:space="preserve">Συγκριτικός ανωτερότητας </w:t>
            </w:r>
          </w:p>
        </w:tc>
        <w:tc>
          <w:tcPr>
            <w:tcW w:w="2074" w:type="dxa"/>
            <w:shd w:val="clear" w:color="auto" w:fill="F7CAAC" w:themeFill="accent2" w:themeFillTint="66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04C68">
              <w:rPr>
                <w:b/>
                <w:sz w:val="24"/>
                <w:szCs w:val="24"/>
              </w:rPr>
              <w:t>Συγκριτικός κατωτερότητας</w:t>
            </w:r>
          </w:p>
        </w:tc>
        <w:tc>
          <w:tcPr>
            <w:tcW w:w="2074" w:type="dxa"/>
            <w:shd w:val="clear" w:color="auto" w:fill="F7CAAC" w:themeFill="accent2" w:themeFillTint="66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04C68">
              <w:rPr>
                <w:b/>
                <w:sz w:val="24"/>
                <w:szCs w:val="24"/>
              </w:rPr>
              <w:t xml:space="preserve">Συγκριτικός ισότητας </w:t>
            </w:r>
          </w:p>
        </w:tc>
      </w:tr>
      <w:tr w:rsidR="00504C68" w:rsidTr="00504C68">
        <w:tc>
          <w:tcPr>
            <w:tcW w:w="2122" w:type="dxa"/>
            <w:vAlign w:val="center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bon/ne </w:t>
            </w:r>
            <w:r>
              <w:rPr>
                <w:sz w:val="24"/>
                <w:szCs w:val="24"/>
              </w:rPr>
              <w:t xml:space="preserve">(καλός/ή) </w:t>
            </w:r>
          </w:p>
        </w:tc>
        <w:tc>
          <w:tcPr>
            <w:tcW w:w="2074" w:type="dxa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C68">
              <w:rPr>
                <w:b/>
                <w:color w:val="FF0000"/>
                <w:sz w:val="24"/>
                <w:szCs w:val="24"/>
                <w:lang w:val="fr-CA"/>
              </w:rPr>
              <w:t xml:space="preserve">meilleur </w:t>
            </w:r>
            <w:r>
              <w:rPr>
                <w:b/>
                <w:color w:val="FF0000"/>
                <w:sz w:val="24"/>
                <w:szCs w:val="24"/>
              </w:rPr>
              <w:t xml:space="preserve">/ </w:t>
            </w:r>
            <w:r w:rsidRPr="00504C68">
              <w:rPr>
                <w:b/>
                <w:color w:val="FF0000"/>
                <w:sz w:val="24"/>
                <w:szCs w:val="24"/>
                <w:lang w:val="fr-CA"/>
              </w:rPr>
              <w:t xml:space="preserve">e </w:t>
            </w:r>
            <w:r>
              <w:rPr>
                <w:b/>
                <w:color w:val="FF0000"/>
                <w:sz w:val="24"/>
                <w:szCs w:val="24"/>
                <w:lang w:val="fr-CA"/>
              </w:rPr>
              <w:t xml:space="preserve">que </w:t>
            </w:r>
            <w:r>
              <w:rPr>
                <w:sz w:val="24"/>
                <w:szCs w:val="24"/>
              </w:rPr>
              <w:t xml:space="preserve">(καλύτερος / η) </w:t>
            </w:r>
          </w:p>
        </w:tc>
        <w:tc>
          <w:tcPr>
            <w:tcW w:w="2074" w:type="dxa"/>
            <w:vAlign w:val="center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moins bon</w:t>
            </w:r>
            <w:r>
              <w:rPr>
                <w:sz w:val="24"/>
                <w:szCs w:val="24"/>
                <w:lang w:val="en-US"/>
              </w:rPr>
              <w:t>/ne</w:t>
            </w:r>
            <w:r>
              <w:rPr>
                <w:sz w:val="24"/>
                <w:szCs w:val="24"/>
                <w:lang w:val="fr-CA"/>
              </w:rPr>
              <w:t xml:space="preserve"> que </w:t>
            </w:r>
          </w:p>
        </w:tc>
        <w:tc>
          <w:tcPr>
            <w:tcW w:w="2074" w:type="dxa"/>
            <w:vAlign w:val="center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aussi bon/ne que </w:t>
            </w:r>
          </w:p>
        </w:tc>
      </w:tr>
      <w:tr w:rsidR="00504C68" w:rsidRPr="00504C68" w:rsidTr="00C54A07">
        <w:tc>
          <w:tcPr>
            <w:tcW w:w="2122" w:type="dxa"/>
            <w:vAlign w:val="center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CA"/>
              </w:rPr>
              <w:t>mauvais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fr-CA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(κακός/</w:t>
            </w:r>
            <w:proofErr w:type="spellStart"/>
            <w:r>
              <w:rPr>
                <w:sz w:val="24"/>
                <w:szCs w:val="24"/>
              </w:rPr>
              <w:t>ιά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74" w:type="dxa"/>
            <w:vAlign w:val="center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plus mauvais </w:t>
            </w:r>
            <w:r w:rsidRPr="00504C68">
              <w:rPr>
                <w:sz w:val="24"/>
                <w:szCs w:val="24"/>
                <w:lang w:val="fr-CA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e </w:t>
            </w:r>
            <w:r w:rsidRPr="00504C68">
              <w:rPr>
                <w:sz w:val="24"/>
                <w:szCs w:val="24"/>
                <w:lang w:val="fr-CA"/>
              </w:rPr>
              <w:t>-</w:t>
            </w:r>
            <w:r>
              <w:rPr>
                <w:b/>
                <w:color w:val="FF0000"/>
                <w:sz w:val="24"/>
                <w:szCs w:val="24"/>
                <w:lang w:val="fr-CA"/>
              </w:rPr>
              <w:t xml:space="preserve">pire que </w:t>
            </w:r>
            <w:r w:rsidRPr="00504C68">
              <w:rPr>
                <w:sz w:val="24"/>
                <w:szCs w:val="24"/>
                <w:lang w:val="fr-CA"/>
              </w:rPr>
              <w:t>(</w:t>
            </w:r>
            <w:r>
              <w:rPr>
                <w:sz w:val="24"/>
                <w:szCs w:val="24"/>
              </w:rPr>
              <w:t>χειρότερος</w:t>
            </w:r>
            <w:r w:rsidRPr="00504C68">
              <w:rPr>
                <w:sz w:val="24"/>
                <w:szCs w:val="24"/>
                <w:lang w:val="fr-CA"/>
              </w:rPr>
              <w:t xml:space="preserve"> / </w:t>
            </w:r>
            <w:r>
              <w:rPr>
                <w:sz w:val="24"/>
                <w:szCs w:val="24"/>
              </w:rPr>
              <w:t>η</w:t>
            </w:r>
            <w:r w:rsidRPr="00504C68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από</w:t>
            </w:r>
            <w:r w:rsidRPr="00504C68">
              <w:rPr>
                <w:sz w:val="24"/>
                <w:szCs w:val="24"/>
                <w:lang w:val="fr-CA"/>
              </w:rPr>
              <w:t>)</w:t>
            </w:r>
          </w:p>
        </w:tc>
        <w:tc>
          <w:tcPr>
            <w:tcW w:w="2074" w:type="dxa"/>
            <w:vAlign w:val="center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moins mauvais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>e</w:t>
            </w:r>
          </w:p>
        </w:tc>
        <w:tc>
          <w:tcPr>
            <w:tcW w:w="2074" w:type="dxa"/>
            <w:vAlign w:val="center"/>
          </w:tcPr>
          <w:p w:rsidR="00504C68" w:rsidRPr="00504C68" w:rsidRDefault="00504C68" w:rsidP="001A65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aussi mauvais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fr-CA"/>
              </w:rPr>
              <w:t xml:space="preserve">e </w:t>
            </w:r>
          </w:p>
        </w:tc>
      </w:tr>
      <w:tr w:rsidR="00504C68" w:rsidRPr="00504C68" w:rsidTr="001D7F4C">
        <w:tc>
          <w:tcPr>
            <w:tcW w:w="2122" w:type="dxa"/>
            <w:shd w:val="clear" w:color="auto" w:fill="F7CAAC" w:themeFill="accent2" w:themeFillTint="66"/>
            <w:vAlign w:val="center"/>
          </w:tcPr>
          <w:p w:rsidR="00504C68" w:rsidRPr="001A652C" w:rsidRDefault="001A652C" w:rsidP="001A652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ΕΠΙΡΡΗΜΑΤΑ</w:t>
            </w:r>
          </w:p>
        </w:tc>
        <w:tc>
          <w:tcPr>
            <w:tcW w:w="2074" w:type="dxa"/>
            <w:shd w:val="clear" w:color="auto" w:fill="F7CAAC" w:themeFill="accent2" w:themeFillTint="66"/>
            <w:vAlign w:val="center"/>
          </w:tcPr>
          <w:p w:rsidR="00504C68" w:rsidRPr="00504C68" w:rsidRDefault="001A652C" w:rsidP="001A652C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 w:rsidRPr="00504C68">
              <w:rPr>
                <w:b/>
                <w:sz w:val="24"/>
                <w:szCs w:val="24"/>
              </w:rPr>
              <w:t>Συγκριτικός ανωτερότητας</w:t>
            </w:r>
          </w:p>
        </w:tc>
        <w:tc>
          <w:tcPr>
            <w:tcW w:w="2074" w:type="dxa"/>
            <w:shd w:val="clear" w:color="auto" w:fill="F7CAAC" w:themeFill="accent2" w:themeFillTint="66"/>
            <w:vAlign w:val="center"/>
          </w:tcPr>
          <w:p w:rsidR="00504C68" w:rsidRPr="00504C68" w:rsidRDefault="001A652C" w:rsidP="001A652C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 w:rsidRPr="00504C68">
              <w:rPr>
                <w:b/>
                <w:sz w:val="24"/>
                <w:szCs w:val="24"/>
              </w:rPr>
              <w:t>Συγκριτικός ανωτερότητας</w:t>
            </w:r>
          </w:p>
        </w:tc>
        <w:tc>
          <w:tcPr>
            <w:tcW w:w="2074" w:type="dxa"/>
            <w:shd w:val="clear" w:color="auto" w:fill="F7CAAC" w:themeFill="accent2" w:themeFillTint="66"/>
            <w:vAlign w:val="center"/>
          </w:tcPr>
          <w:p w:rsidR="00504C68" w:rsidRPr="00504C68" w:rsidRDefault="001A652C" w:rsidP="001A652C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 w:rsidRPr="00504C68">
              <w:rPr>
                <w:b/>
                <w:sz w:val="24"/>
                <w:szCs w:val="24"/>
              </w:rPr>
              <w:t>Συγκριτικός ισότητας</w:t>
            </w:r>
          </w:p>
        </w:tc>
      </w:tr>
      <w:tr w:rsidR="00504C68" w:rsidRPr="001A652C" w:rsidTr="00B93245">
        <w:tc>
          <w:tcPr>
            <w:tcW w:w="2122" w:type="dxa"/>
            <w:vAlign w:val="center"/>
          </w:tcPr>
          <w:p w:rsidR="00504C68" w:rsidRPr="001A652C" w:rsidRDefault="001A652C" w:rsidP="00B932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bien </w:t>
            </w:r>
            <w:r>
              <w:rPr>
                <w:sz w:val="24"/>
                <w:szCs w:val="24"/>
              </w:rPr>
              <w:t>(καλά)</w:t>
            </w:r>
          </w:p>
        </w:tc>
        <w:tc>
          <w:tcPr>
            <w:tcW w:w="2074" w:type="dxa"/>
            <w:vAlign w:val="center"/>
          </w:tcPr>
          <w:p w:rsidR="00504C68" w:rsidRPr="001A652C" w:rsidRDefault="001A652C" w:rsidP="001A65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52C">
              <w:rPr>
                <w:b/>
                <w:color w:val="FF0000"/>
                <w:sz w:val="24"/>
                <w:szCs w:val="24"/>
                <w:lang w:val="fr-CA"/>
              </w:rPr>
              <w:t xml:space="preserve">mieux </w:t>
            </w:r>
            <w:r>
              <w:rPr>
                <w:b/>
                <w:color w:val="FF0000"/>
                <w:sz w:val="24"/>
                <w:szCs w:val="24"/>
                <w:lang w:val="fr-CA"/>
              </w:rPr>
              <w:t>que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(καλύτερα από) </w:t>
            </w:r>
          </w:p>
        </w:tc>
        <w:tc>
          <w:tcPr>
            <w:tcW w:w="2074" w:type="dxa"/>
            <w:vAlign w:val="center"/>
          </w:tcPr>
          <w:p w:rsidR="00504C68" w:rsidRPr="001A652C" w:rsidRDefault="001A652C" w:rsidP="001A65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moins</w:t>
            </w:r>
            <w:r w:rsidRPr="001A6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bien</w:t>
            </w:r>
            <w:r w:rsidRPr="001A6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que</w:t>
            </w:r>
            <w:r w:rsidRPr="001A652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λιγότερο</w:t>
            </w:r>
            <w:r w:rsidRPr="001A6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καλά από) </w:t>
            </w:r>
          </w:p>
        </w:tc>
        <w:tc>
          <w:tcPr>
            <w:tcW w:w="2074" w:type="dxa"/>
            <w:vAlign w:val="center"/>
          </w:tcPr>
          <w:p w:rsidR="00504C68" w:rsidRPr="001A652C" w:rsidRDefault="001A652C" w:rsidP="001A652C">
            <w:pPr>
              <w:spacing w:line="360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aussi bien que </w:t>
            </w:r>
            <w:r w:rsidRPr="001A652C">
              <w:rPr>
                <w:sz w:val="24"/>
                <w:szCs w:val="24"/>
                <w:lang w:val="fr-CA"/>
              </w:rPr>
              <w:t>(</w:t>
            </w:r>
            <w:r>
              <w:rPr>
                <w:sz w:val="24"/>
                <w:szCs w:val="24"/>
              </w:rPr>
              <w:t>εξίσου</w:t>
            </w:r>
            <w:r w:rsidRPr="001A652C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 xml:space="preserve">καλά με) </w:t>
            </w:r>
          </w:p>
        </w:tc>
      </w:tr>
    </w:tbl>
    <w:p w:rsidR="00DA26F0" w:rsidRPr="00504C68" w:rsidRDefault="00DA26F0" w:rsidP="00CC077D">
      <w:pPr>
        <w:jc w:val="both"/>
        <w:rPr>
          <w:sz w:val="24"/>
          <w:szCs w:val="24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</w:p>
    <w:p w:rsidR="00DA26F0" w:rsidRPr="00504C68" w:rsidRDefault="00DA26F0" w:rsidP="00CC077D">
      <w:pPr>
        <w:jc w:val="both"/>
        <w:rPr>
          <w:b/>
          <w:sz w:val="24"/>
          <w:szCs w:val="24"/>
          <w:u w:val="single"/>
          <w:lang w:val="fr-CA"/>
        </w:rPr>
      </w:pPr>
      <w:bookmarkStart w:id="0" w:name="_GoBack"/>
      <w:bookmarkEnd w:id="0"/>
    </w:p>
    <w:sectPr w:rsidR="00DA26F0" w:rsidRPr="00504C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7BEE"/>
    <w:multiLevelType w:val="hybridMultilevel"/>
    <w:tmpl w:val="568E10E8"/>
    <w:lvl w:ilvl="0" w:tplc="F2A41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2DF9"/>
    <w:multiLevelType w:val="hybridMultilevel"/>
    <w:tmpl w:val="CF707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C5A"/>
    <w:multiLevelType w:val="hybridMultilevel"/>
    <w:tmpl w:val="DA5A3B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7D"/>
    <w:rsid w:val="000124A4"/>
    <w:rsid w:val="001A652C"/>
    <w:rsid w:val="001D7F4C"/>
    <w:rsid w:val="001F175A"/>
    <w:rsid w:val="002633AB"/>
    <w:rsid w:val="003763E1"/>
    <w:rsid w:val="004B06EE"/>
    <w:rsid w:val="00504C68"/>
    <w:rsid w:val="00673ABD"/>
    <w:rsid w:val="0076013B"/>
    <w:rsid w:val="007A07AC"/>
    <w:rsid w:val="007E22FB"/>
    <w:rsid w:val="007E508A"/>
    <w:rsid w:val="00A01288"/>
    <w:rsid w:val="00A2695C"/>
    <w:rsid w:val="00AB211A"/>
    <w:rsid w:val="00B93245"/>
    <w:rsid w:val="00C54A07"/>
    <w:rsid w:val="00CC077D"/>
    <w:rsid w:val="00D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37748-E450-47CC-B82B-46843D37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77D"/>
    <w:pPr>
      <w:ind w:left="720"/>
      <w:contextualSpacing/>
    </w:pPr>
  </w:style>
  <w:style w:type="table" w:styleId="TableGrid">
    <w:name w:val="Table Grid"/>
    <w:basedOn w:val="TableNormal"/>
    <w:uiPriority w:val="39"/>
    <w:rsid w:val="00CC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5</cp:revision>
  <dcterms:created xsi:type="dcterms:W3CDTF">2020-11-11T13:58:00Z</dcterms:created>
  <dcterms:modified xsi:type="dcterms:W3CDTF">2020-11-12T20:07:00Z</dcterms:modified>
</cp:coreProperties>
</file>