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E3D" w:rsidRDefault="00013E98">
      <w:pPr>
        <w:pStyle w:val="a4"/>
        <w:rPr>
          <w:u w:val="none"/>
        </w:rPr>
      </w:pPr>
      <w:r>
        <w:t>ΕΙΡΗΝΗ</w:t>
      </w:r>
      <w:r>
        <w:rPr>
          <w:spacing w:val="-4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ΠΟΛΕΜΟΣ</w:t>
      </w:r>
    </w:p>
    <w:p w:rsidR="008B6E3D" w:rsidRDefault="008B6E3D">
      <w:pPr>
        <w:pStyle w:val="a3"/>
        <w:spacing w:before="4"/>
        <w:ind w:left="0"/>
        <w:rPr>
          <w:b/>
          <w:sz w:val="17"/>
        </w:rPr>
      </w:pPr>
    </w:p>
    <w:p w:rsidR="008B6E3D" w:rsidRDefault="00013E98">
      <w:pPr>
        <w:pStyle w:val="a3"/>
        <w:spacing w:before="91"/>
        <w:ind w:right="114" w:firstLine="180"/>
        <w:jc w:val="both"/>
      </w:pPr>
      <w:r>
        <w:t>Η</w:t>
      </w:r>
      <w:r>
        <w:rPr>
          <w:spacing w:val="1"/>
        </w:rPr>
        <w:t xml:space="preserve"> </w:t>
      </w:r>
      <w:r>
        <w:t>ειρήνη</w:t>
      </w:r>
      <w:r>
        <w:rPr>
          <w:spacing w:val="1"/>
        </w:rPr>
        <w:t xml:space="preserve"> </w:t>
      </w:r>
      <w:r>
        <w:t>είναι</w:t>
      </w:r>
      <w:r>
        <w:rPr>
          <w:spacing w:val="1"/>
        </w:rPr>
        <w:t xml:space="preserve"> </w:t>
      </w:r>
      <w:r>
        <w:t>ένα</w:t>
      </w:r>
      <w:r>
        <w:rPr>
          <w:spacing w:val="1"/>
        </w:rPr>
        <w:t xml:space="preserve"> </w:t>
      </w:r>
      <w:r>
        <w:t>από</w:t>
      </w:r>
      <w:r>
        <w:rPr>
          <w:spacing w:val="1"/>
        </w:rPr>
        <w:t xml:space="preserve"> </w:t>
      </w:r>
      <w:r>
        <w:t>τα</w:t>
      </w:r>
      <w:r>
        <w:rPr>
          <w:spacing w:val="1"/>
        </w:rPr>
        <w:t xml:space="preserve"> </w:t>
      </w:r>
      <w:r>
        <w:t>βασικότερα</w:t>
      </w:r>
      <w:r>
        <w:rPr>
          <w:spacing w:val="1"/>
        </w:rPr>
        <w:t xml:space="preserve"> </w:t>
      </w:r>
      <w:r>
        <w:t>αγαθά,</w:t>
      </w:r>
      <w:r>
        <w:rPr>
          <w:spacing w:val="1"/>
        </w:rPr>
        <w:t xml:space="preserve"> </w:t>
      </w:r>
      <w:r>
        <w:t>η</w:t>
      </w:r>
      <w:r>
        <w:rPr>
          <w:spacing w:val="1"/>
        </w:rPr>
        <w:t xml:space="preserve"> </w:t>
      </w:r>
      <w:r>
        <w:t>επικράτησή</w:t>
      </w:r>
      <w:r>
        <w:rPr>
          <w:spacing w:val="1"/>
        </w:rPr>
        <w:t xml:space="preserve"> </w:t>
      </w:r>
      <w:r>
        <w:t>της</w:t>
      </w:r>
      <w:r>
        <w:rPr>
          <w:spacing w:val="1"/>
        </w:rPr>
        <w:t xml:space="preserve"> </w:t>
      </w:r>
      <w:r>
        <w:t>συμπεριλαμβάνεται στις ευχές των ανθρώπων διαχρονικά. Από την άλλη, οι</w:t>
      </w:r>
      <w:r>
        <w:rPr>
          <w:spacing w:val="1"/>
        </w:rPr>
        <w:t xml:space="preserve"> </w:t>
      </w:r>
      <w:r>
        <w:t>πόλεμοι έχουν συνοδεύσει την ανθρώπινη ιστορία σε όλες της τις περιόδους.</w:t>
      </w:r>
      <w:r>
        <w:rPr>
          <w:spacing w:val="1"/>
        </w:rPr>
        <w:t xml:space="preserve"> </w:t>
      </w:r>
      <w:r>
        <w:t>Τα τελευταία χρόνια συμβαίνουν διεθνώς μεγάλες αλλαγές που δίνουν νέα</w:t>
      </w:r>
      <w:r>
        <w:rPr>
          <w:spacing w:val="1"/>
        </w:rPr>
        <w:t xml:space="preserve"> </w:t>
      </w:r>
      <w:r>
        <w:t>μορφή</w:t>
      </w:r>
      <w:r>
        <w:rPr>
          <w:spacing w:val="1"/>
        </w:rPr>
        <w:t xml:space="preserve"> </w:t>
      </w:r>
      <w:r>
        <w:t>στο παγκόσμιο σκηνικό. Συνέπεια αυτών των αλλαγών είναι οι νέες</w:t>
      </w:r>
      <w:r>
        <w:rPr>
          <w:spacing w:val="1"/>
        </w:rPr>
        <w:t xml:space="preserve"> </w:t>
      </w:r>
      <w:r>
        <w:t>εκρήξεις</w:t>
      </w:r>
      <w:r>
        <w:rPr>
          <w:spacing w:val="-3"/>
        </w:rPr>
        <w:t xml:space="preserve"> </w:t>
      </w:r>
      <w:r>
        <w:t>πολέμων</w:t>
      </w:r>
      <w:r>
        <w:rPr>
          <w:spacing w:val="-2"/>
        </w:rPr>
        <w:t xml:space="preserve"> </w:t>
      </w:r>
      <w:r>
        <w:t>που</w:t>
      </w:r>
      <w:r>
        <w:rPr>
          <w:spacing w:val="-4"/>
        </w:rPr>
        <w:t xml:space="preserve"> </w:t>
      </w:r>
      <w:r>
        <w:t>καθιστούν</w:t>
      </w:r>
      <w:r>
        <w:rPr>
          <w:spacing w:val="-2"/>
        </w:rPr>
        <w:t xml:space="preserve"> </w:t>
      </w:r>
      <w:r>
        <w:t>και</w:t>
      </w:r>
      <w:r>
        <w:rPr>
          <w:spacing w:val="-2"/>
        </w:rPr>
        <w:t xml:space="preserve"> </w:t>
      </w:r>
      <w:r>
        <w:t>στις</w:t>
      </w:r>
      <w:r>
        <w:rPr>
          <w:spacing w:val="-2"/>
        </w:rPr>
        <w:t xml:space="preserve"> </w:t>
      </w:r>
      <w:r>
        <w:t>μέρες</w:t>
      </w:r>
      <w:r>
        <w:rPr>
          <w:spacing w:val="-3"/>
        </w:rPr>
        <w:t xml:space="preserve"> </w:t>
      </w:r>
      <w:r>
        <w:t>μας</w:t>
      </w:r>
      <w:r>
        <w:rPr>
          <w:spacing w:val="-1"/>
        </w:rPr>
        <w:t xml:space="preserve"> </w:t>
      </w:r>
      <w:r>
        <w:t>την</w:t>
      </w:r>
      <w:r>
        <w:rPr>
          <w:spacing w:val="-3"/>
        </w:rPr>
        <w:t xml:space="preserve"> </w:t>
      </w:r>
      <w:r>
        <w:t>ειρήνη</w:t>
      </w:r>
      <w:r>
        <w:rPr>
          <w:spacing w:val="-1"/>
        </w:rPr>
        <w:t xml:space="preserve"> </w:t>
      </w:r>
      <w:r>
        <w:t>επισφαλή.</w:t>
      </w:r>
    </w:p>
    <w:p w:rsidR="008B6E3D" w:rsidRDefault="00013E98">
      <w:pPr>
        <w:pStyle w:val="a3"/>
        <w:spacing w:before="1" w:line="298" w:lineRule="exact"/>
        <w:ind w:left="240"/>
        <w:jc w:val="both"/>
      </w:pPr>
      <w:r>
        <w:t>Έτσι</w:t>
      </w:r>
      <w:r>
        <w:rPr>
          <w:spacing w:val="-3"/>
        </w:rPr>
        <w:t xml:space="preserve"> </w:t>
      </w:r>
      <w:r>
        <w:t>δημιουργούνται</w:t>
      </w:r>
      <w:r>
        <w:rPr>
          <w:spacing w:val="-3"/>
        </w:rPr>
        <w:t xml:space="preserve"> </w:t>
      </w:r>
      <w:r>
        <w:t>νέοι</w:t>
      </w:r>
      <w:r>
        <w:rPr>
          <w:spacing w:val="-2"/>
        </w:rPr>
        <w:t xml:space="preserve"> </w:t>
      </w:r>
      <w:r>
        <w:t>κίνδυνοι:</w:t>
      </w:r>
    </w:p>
    <w:p w:rsidR="008B6E3D" w:rsidRDefault="00013E98">
      <w:pPr>
        <w:pStyle w:val="a5"/>
        <w:numPr>
          <w:ilvl w:val="0"/>
          <w:numId w:val="1"/>
        </w:numPr>
        <w:tabs>
          <w:tab w:val="left" w:pos="492"/>
          <w:tab w:val="left" w:pos="493"/>
        </w:tabs>
        <w:spacing w:line="298" w:lineRule="exact"/>
        <w:ind w:left="492" w:hanging="373"/>
        <w:rPr>
          <w:sz w:val="24"/>
        </w:rPr>
      </w:pPr>
      <w:r>
        <w:rPr>
          <w:sz w:val="24"/>
        </w:rPr>
        <w:t>νέες</w:t>
      </w:r>
      <w:r>
        <w:rPr>
          <w:spacing w:val="-2"/>
          <w:sz w:val="24"/>
        </w:rPr>
        <w:t xml:space="preserve"> </w:t>
      </w:r>
      <w:r>
        <w:rPr>
          <w:sz w:val="24"/>
        </w:rPr>
        <w:t>εστίε</w:t>
      </w:r>
      <w:r>
        <w:rPr>
          <w:sz w:val="24"/>
        </w:rPr>
        <w:t>ς</w:t>
      </w:r>
      <w:r>
        <w:rPr>
          <w:spacing w:val="-2"/>
          <w:sz w:val="24"/>
        </w:rPr>
        <w:t xml:space="preserve"> </w:t>
      </w:r>
      <w:r>
        <w:rPr>
          <w:sz w:val="24"/>
        </w:rPr>
        <w:t>πολέμου</w:t>
      </w:r>
      <w:r>
        <w:rPr>
          <w:spacing w:val="-2"/>
          <w:sz w:val="24"/>
        </w:rPr>
        <w:t xml:space="preserve"> </w:t>
      </w:r>
      <w:r>
        <w:rPr>
          <w:sz w:val="24"/>
        </w:rPr>
        <w:t>δημιουργούνται</w:t>
      </w:r>
      <w:r>
        <w:rPr>
          <w:spacing w:val="57"/>
          <w:sz w:val="24"/>
        </w:rPr>
        <w:t xml:space="preserve"> </w:t>
      </w:r>
      <w:r>
        <w:rPr>
          <w:sz w:val="24"/>
        </w:rPr>
        <w:t>στον</w:t>
      </w:r>
      <w:r>
        <w:rPr>
          <w:spacing w:val="-3"/>
          <w:sz w:val="24"/>
        </w:rPr>
        <w:t xml:space="preserve"> </w:t>
      </w:r>
      <w:r>
        <w:rPr>
          <w:sz w:val="24"/>
        </w:rPr>
        <w:t>πλανήτη</w:t>
      </w:r>
      <w:r>
        <w:rPr>
          <w:spacing w:val="-3"/>
          <w:sz w:val="24"/>
        </w:rPr>
        <w:t xml:space="preserve"> </w:t>
      </w:r>
      <w:r>
        <w:rPr>
          <w:sz w:val="24"/>
        </w:rPr>
        <w:t>(πχ.</w:t>
      </w:r>
      <w:r>
        <w:rPr>
          <w:spacing w:val="-2"/>
          <w:sz w:val="24"/>
        </w:rPr>
        <w:t xml:space="preserve"> </w:t>
      </w:r>
      <w:r>
        <w:rPr>
          <w:sz w:val="24"/>
        </w:rPr>
        <w:t>σε</w:t>
      </w:r>
      <w:r>
        <w:rPr>
          <w:spacing w:val="-2"/>
          <w:sz w:val="24"/>
        </w:rPr>
        <w:t xml:space="preserve"> </w:t>
      </w:r>
      <w:r>
        <w:rPr>
          <w:sz w:val="24"/>
        </w:rPr>
        <w:t>Λιβύη,</w:t>
      </w:r>
      <w:r>
        <w:rPr>
          <w:spacing w:val="-2"/>
          <w:sz w:val="24"/>
        </w:rPr>
        <w:t xml:space="preserve"> </w:t>
      </w:r>
      <w:r>
        <w:rPr>
          <w:sz w:val="24"/>
        </w:rPr>
        <w:t>Συρία)</w:t>
      </w:r>
    </w:p>
    <w:p w:rsidR="008B6E3D" w:rsidRDefault="00013E98">
      <w:pPr>
        <w:pStyle w:val="a5"/>
        <w:numPr>
          <w:ilvl w:val="0"/>
          <w:numId w:val="1"/>
        </w:numPr>
        <w:tabs>
          <w:tab w:val="left" w:pos="554"/>
          <w:tab w:val="left" w:pos="555"/>
        </w:tabs>
        <w:spacing w:line="298" w:lineRule="exact"/>
        <w:ind w:left="554" w:hanging="433"/>
        <w:rPr>
          <w:sz w:val="24"/>
        </w:rPr>
      </w:pPr>
      <w:r>
        <w:rPr>
          <w:sz w:val="24"/>
        </w:rPr>
        <w:t>οι</w:t>
      </w:r>
      <w:r>
        <w:rPr>
          <w:spacing w:val="-3"/>
          <w:sz w:val="24"/>
        </w:rPr>
        <w:t xml:space="preserve"> </w:t>
      </w:r>
      <w:r>
        <w:rPr>
          <w:sz w:val="24"/>
        </w:rPr>
        <w:t>πολεμικοί</w:t>
      </w:r>
      <w:r>
        <w:rPr>
          <w:spacing w:val="-2"/>
          <w:sz w:val="24"/>
        </w:rPr>
        <w:t xml:space="preserve"> </w:t>
      </w:r>
      <w:r>
        <w:rPr>
          <w:sz w:val="24"/>
        </w:rPr>
        <w:t>εξοπλισμοί αυξάνονται</w:t>
      </w:r>
    </w:p>
    <w:p w:rsidR="008B6E3D" w:rsidRDefault="00013E98">
      <w:pPr>
        <w:pStyle w:val="a5"/>
        <w:numPr>
          <w:ilvl w:val="0"/>
          <w:numId w:val="1"/>
        </w:numPr>
        <w:tabs>
          <w:tab w:val="left" w:pos="494"/>
          <w:tab w:val="left" w:pos="495"/>
        </w:tabs>
        <w:ind w:right="123" w:firstLine="2"/>
        <w:rPr>
          <w:sz w:val="24"/>
        </w:rPr>
      </w:pPr>
      <w:r>
        <w:rPr>
          <w:sz w:val="24"/>
        </w:rPr>
        <w:t>νέα</w:t>
      </w:r>
      <w:r>
        <w:rPr>
          <w:spacing w:val="49"/>
          <w:sz w:val="24"/>
        </w:rPr>
        <w:t xml:space="preserve"> </w:t>
      </w:r>
      <w:r>
        <w:rPr>
          <w:sz w:val="24"/>
        </w:rPr>
        <w:t>φονικά</w:t>
      </w:r>
      <w:r>
        <w:rPr>
          <w:spacing w:val="51"/>
          <w:sz w:val="24"/>
        </w:rPr>
        <w:t xml:space="preserve"> </w:t>
      </w:r>
      <w:r>
        <w:rPr>
          <w:sz w:val="24"/>
        </w:rPr>
        <w:t>όπλα</w:t>
      </w:r>
      <w:r>
        <w:rPr>
          <w:spacing w:val="50"/>
          <w:sz w:val="24"/>
        </w:rPr>
        <w:t xml:space="preserve"> </w:t>
      </w:r>
      <w:r>
        <w:rPr>
          <w:sz w:val="24"/>
        </w:rPr>
        <w:t>μαζικής</w:t>
      </w:r>
      <w:r>
        <w:rPr>
          <w:spacing w:val="51"/>
          <w:sz w:val="24"/>
        </w:rPr>
        <w:t xml:space="preserve"> </w:t>
      </w:r>
      <w:r>
        <w:rPr>
          <w:sz w:val="24"/>
        </w:rPr>
        <w:t>καταστροφής</w:t>
      </w:r>
      <w:r>
        <w:rPr>
          <w:spacing w:val="50"/>
          <w:sz w:val="24"/>
        </w:rPr>
        <w:t xml:space="preserve"> </w:t>
      </w:r>
      <w:r>
        <w:rPr>
          <w:sz w:val="24"/>
        </w:rPr>
        <w:t>επινοούνται</w:t>
      </w:r>
      <w:r>
        <w:rPr>
          <w:spacing w:val="51"/>
          <w:sz w:val="24"/>
        </w:rPr>
        <w:t xml:space="preserve"> </w:t>
      </w:r>
      <w:r>
        <w:rPr>
          <w:sz w:val="24"/>
        </w:rPr>
        <w:t>από</w:t>
      </w:r>
      <w:r>
        <w:rPr>
          <w:spacing w:val="49"/>
          <w:sz w:val="24"/>
        </w:rPr>
        <w:t xml:space="preserve"> </w:t>
      </w:r>
      <w:r>
        <w:rPr>
          <w:sz w:val="24"/>
        </w:rPr>
        <w:t>τις</w:t>
      </w:r>
      <w:r>
        <w:rPr>
          <w:spacing w:val="51"/>
          <w:sz w:val="24"/>
        </w:rPr>
        <w:t xml:space="preserve"> </w:t>
      </w:r>
      <w:r>
        <w:rPr>
          <w:sz w:val="24"/>
        </w:rPr>
        <w:t>πολεμικές</w:t>
      </w:r>
      <w:r>
        <w:rPr>
          <w:spacing w:val="-57"/>
          <w:sz w:val="24"/>
        </w:rPr>
        <w:t xml:space="preserve"> </w:t>
      </w:r>
      <w:r>
        <w:rPr>
          <w:sz w:val="24"/>
        </w:rPr>
        <w:t>βιομηχανίες</w:t>
      </w:r>
      <w:r>
        <w:rPr>
          <w:spacing w:val="-1"/>
          <w:sz w:val="24"/>
        </w:rPr>
        <w:t xml:space="preserve"> </w:t>
      </w:r>
      <w:r>
        <w:rPr>
          <w:sz w:val="24"/>
        </w:rPr>
        <w:t>(πχ. βιολογικά όπλα,</w:t>
      </w:r>
      <w:r>
        <w:rPr>
          <w:spacing w:val="-3"/>
          <w:sz w:val="24"/>
        </w:rPr>
        <w:t xml:space="preserve"> </w:t>
      </w:r>
      <w:r>
        <w:rPr>
          <w:sz w:val="24"/>
        </w:rPr>
        <w:t>πυρηνικά</w:t>
      </w:r>
      <w:r>
        <w:rPr>
          <w:spacing w:val="-1"/>
          <w:sz w:val="24"/>
        </w:rPr>
        <w:t xml:space="preserve"> </w:t>
      </w:r>
      <w:r>
        <w:rPr>
          <w:sz w:val="24"/>
        </w:rPr>
        <w:t>κλπ.)</w:t>
      </w:r>
    </w:p>
    <w:p w:rsidR="008B6E3D" w:rsidRDefault="00013E98">
      <w:pPr>
        <w:pStyle w:val="a5"/>
        <w:numPr>
          <w:ilvl w:val="0"/>
          <w:numId w:val="1"/>
        </w:numPr>
        <w:tabs>
          <w:tab w:val="left" w:pos="494"/>
          <w:tab w:val="left" w:pos="495"/>
        </w:tabs>
        <w:spacing w:before="1"/>
        <w:ind w:left="494" w:hanging="373"/>
        <w:rPr>
          <w:sz w:val="24"/>
        </w:rPr>
      </w:pPr>
      <w:r>
        <w:rPr>
          <w:sz w:val="24"/>
        </w:rPr>
        <w:t>πληθαίνουν</w:t>
      </w:r>
      <w:r>
        <w:rPr>
          <w:spacing w:val="-7"/>
          <w:sz w:val="24"/>
        </w:rPr>
        <w:t xml:space="preserve"> </w:t>
      </w:r>
      <w:r>
        <w:rPr>
          <w:sz w:val="24"/>
        </w:rPr>
        <w:t>οι</w:t>
      </w:r>
      <w:r>
        <w:rPr>
          <w:spacing w:val="-5"/>
          <w:sz w:val="24"/>
        </w:rPr>
        <w:t xml:space="preserve"> </w:t>
      </w:r>
      <w:r>
        <w:rPr>
          <w:sz w:val="24"/>
        </w:rPr>
        <w:t>τρομοκρατικές</w:t>
      </w:r>
      <w:r>
        <w:rPr>
          <w:spacing w:val="-6"/>
          <w:sz w:val="24"/>
        </w:rPr>
        <w:t xml:space="preserve"> </w:t>
      </w:r>
      <w:r>
        <w:rPr>
          <w:sz w:val="24"/>
        </w:rPr>
        <w:t>ενέργειες</w:t>
      </w:r>
    </w:p>
    <w:p w:rsidR="008B6E3D" w:rsidRDefault="008B6E3D">
      <w:pPr>
        <w:pStyle w:val="a3"/>
        <w:spacing w:before="11"/>
        <w:ind w:left="0"/>
        <w:rPr>
          <w:sz w:val="23"/>
        </w:rPr>
      </w:pPr>
    </w:p>
    <w:p w:rsidR="008B6E3D" w:rsidRDefault="00013E98">
      <w:pPr>
        <w:pStyle w:val="Heading1"/>
        <w:ind w:left="2745" w:right="2741"/>
        <w:jc w:val="center"/>
        <w:rPr>
          <w:u w:val="none"/>
        </w:rPr>
      </w:pPr>
      <w:r>
        <w:t>Αιτίες</w:t>
      </w:r>
      <w:r>
        <w:rPr>
          <w:spacing w:val="-2"/>
        </w:rPr>
        <w:t xml:space="preserve"> </w:t>
      </w:r>
      <w:r>
        <w:t>πρόκλησης</w:t>
      </w:r>
      <w:r>
        <w:rPr>
          <w:spacing w:val="58"/>
        </w:rPr>
        <w:t xml:space="preserve"> </w:t>
      </w:r>
      <w:r>
        <w:t>πολέμου</w:t>
      </w:r>
    </w:p>
    <w:p w:rsidR="008B6E3D" w:rsidRDefault="00013E98">
      <w:pPr>
        <w:pStyle w:val="a3"/>
        <w:spacing w:before="1"/>
        <w:ind w:right="116" w:firstLine="239"/>
        <w:jc w:val="both"/>
      </w:pPr>
      <w:r>
        <w:rPr>
          <w:noProof/>
          <w:lang w:eastAsia="el-GR"/>
        </w:rPr>
        <w:drawing>
          <wp:anchor distT="0" distB="0" distL="0" distR="0" simplePos="0" relativeHeight="487523328" behindDoc="1" locked="0" layoutInCell="1" allowOverlap="1">
            <wp:simplePos x="0" y="0"/>
            <wp:positionH relativeFrom="page">
              <wp:posOffset>1143304</wp:posOffset>
            </wp:positionH>
            <wp:positionV relativeFrom="paragraph">
              <wp:posOffset>2227</wp:posOffset>
            </wp:positionV>
            <wp:extent cx="228600" cy="188975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188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Τα αλληλοσυγκρουόμενα συμφέροντα των ισχυρών (εδαφικές διεκδικήσεις,</w:t>
      </w:r>
      <w:r>
        <w:rPr>
          <w:spacing w:val="-57"/>
        </w:rPr>
        <w:t xml:space="preserve"> </w:t>
      </w:r>
      <w:r>
        <w:t>οικονομικός</w:t>
      </w:r>
      <w:r>
        <w:rPr>
          <w:spacing w:val="-1"/>
        </w:rPr>
        <w:t xml:space="preserve"> </w:t>
      </w:r>
      <w:r>
        <w:t>ή</w:t>
      </w:r>
      <w:r>
        <w:rPr>
          <w:spacing w:val="-5"/>
        </w:rPr>
        <w:t xml:space="preserve"> </w:t>
      </w:r>
      <w:r>
        <w:t>πολιτικός έλεγχος)</w:t>
      </w:r>
      <w:r>
        <w:rPr>
          <w:spacing w:val="-3"/>
        </w:rPr>
        <w:t xml:space="preserve"> </w:t>
      </w:r>
      <w:r>
        <w:t>συχνά</w:t>
      </w:r>
      <w:r>
        <w:rPr>
          <w:spacing w:val="-1"/>
        </w:rPr>
        <w:t xml:space="preserve"> </w:t>
      </w:r>
      <w:r>
        <w:t>οδηγούν</w:t>
      </w:r>
      <w:r>
        <w:rPr>
          <w:spacing w:val="-3"/>
        </w:rPr>
        <w:t xml:space="preserve"> </w:t>
      </w:r>
      <w:r>
        <w:t>σε</w:t>
      </w:r>
      <w:r>
        <w:rPr>
          <w:spacing w:val="-1"/>
        </w:rPr>
        <w:t xml:space="preserve"> </w:t>
      </w:r>
      <w:r>
        <w:t>ένοπλες</w:t>
      </w:r>
      <w:r>
        <w:rPr>
          <w:spacing w:val="-2"/>
        </w:rPr>
        <w:t xml:space="preserve"> </w:t>
      </w:r>
      <w:r>
        <w:t>συγκρούσεις.</w:t>
      </w:r>
    </w:p>
    <w:p w:rsidR="008B6E3D" w:rsidRDefault="00013E98">
      <w:pPr>
        <w:pStyle w:val="a3"/>
        <w:ind w:right="113" w:firstLine="299"/>
        <w:jc w:val="both"/>
      </w:pPr>
      <w:r>
        <w:rPr>
          <w:noProof/>
          <w:lang w:eastAsia="el-GR"/>
        </w:rPr>
        <w:drawing>
          <wp:anchor distT="0" distB="0" distL="0" distR="0" simplePos="0" relativeHeight="487523840" behindDoc="1" locked="0" layoutInCell="1" allowOverlap="1">
            <wp:simplePos x="0" y="0"/>
            <wp:positionH relativeFrom="page">
              <wp:posOffset>1143304</wp:posOffset>
            </wp:positionH>
            <wp:positionV relativeFrom="paragraph">
              <wp:posOffset>1592</wp:posOffset>
            </wp:positionV>
            <wp:extent cx="228600" cy="188975"/>
            <wp:effectExtent l="0" t="0" r="0" b="0"/>
            <wp:wrapNone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188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Η βιομηχανία όπλων είναι μια από τις μεγαλύτερες παγκόσμια και έχει</w:t>
      </w:r>
      <w:r>
        <w:rPr>
          <w:spacing w:val="1"/>
        </w:rPr>
        <w:t xml:space="preserve"> </w:t>
      </w:r>
      <w:r>
        <w:t>σημαντική</w:t>
      </w:r>
      <w:r>
        <w:rPr>
          <w:spacing w:val="1"/>
        </w:rPr>
        <w:t xml:space="preserve"> </w:t>
      </w:r>
      <w:r>
        <w:t>επιρροή</w:t>
      </w:r>
      <w:r>
        <w:rPr>
          <w:spacing w:val="1"/>
        </w:rPr>
        <w:t xml:space="preserve"> </w:t>
      </w:r>
      <w:r>
        <w:t>στη</w:t>
      </w:r>
      <w:r>
        <w:rPr>
          <w:spacing w:val="1"/>
        </w:rPr>
        <w:t xml:space="preserve"> </w:t>
      </w:r>
      <w:r>
        <w:t>λήψη</w:t>
      </w:r>
      <w:r>
        <w:rPr>
          <w:spacing w:val="1"/>
        </w:rPr>
        <w:t xml:space="preserve"> </w:t>
      </w:r>
      <w:r>
        <w:t>των</w:t>
      </w:r>
      <w:r>
        <w:rPr>
          <w:spacing w:val="1"/>
        </w:rPr>
        <w:t xml:space="preserve"> </w:t>
      </w:r>
      <w:r>
        <w:t>αποφάσεων</w:t>
      </w:r>
      <w:r>
        <w:rPr>
          <w:spacing w:val="1"/>
        </w:rPr>
        <w:t xml:space="preserve"> </w:t>
      </w:r>
      <w:r>
        <w:t>διεθνώς.</w:t>
      </w:r>
      <w:r>
        <w:rPr>
          <w:spacing w:val="60"/>
        </w:rPr>
        <w:t xml:space="preserve"> </w:t>
      </w:r>
      <w:r>
        <w:t>Η</w:t>
      </w:r>
      <w:r>
        <w:rPr>
          <w:spacing w:val="60"/>
        </w:rPr>
        <w:t xml:space="preserve"> </w:t>
      </w:r>
      <w:r>
        <w:t>πρόκληση</w:t>
      </w:r>
      <w:r>
        <w:rPr>
          <w:spacing w:val="1"/>
        </w:rPr>
        <w:t xml:space="preserve"> </w:t>
      </w:r>
      <w:r>
        <w:t>εντάσεων</w:t>
      </w:r>
      <w:r>
        <w:rPr>
          <w:spacing w:val="1"/>
        </w:rPr>
        <w:t xml:space="preserve"> </w:t>
      </w:r>
      <w:r>
        <w:t>είναι</w:t>
      </w:r>
      <w:r>
        <w:rPr>
          <w:spacing w:val="1"/>
        </w:rPr>
        <w:t xml:space="preserve"> </w:t>
      </w:r>
      <w:r>
        <w:t>γι’</w:t>
      </w:r>
      <w:r>
        <w:rPr>
          <w:spacing w:val="1"/>
        </w:rPr>
        <w:t xml:space="preserve"> </w:t>
      </w:r>
      <w:r>
        <w:t>αυτήν</w:t>
      </w:r>
      <w:r>
        <w:rPr>
          <w:spacing w:val="1"/>
        </w:rPr>
        <w:t xml:space="preserve"> </w:t>
      </w:r>
      <w:r>
        <w:t>κερδοφόρα</w:t>
      </w:r>
      <w:r>
        <w:rPr>
          <w:spacing w:val="1"/>
        </w:rPr>
        <w:t xml:space="preserve"> </w:t>
      </w:r>
      <w:r>
        <w:t>επιχείρηση,</w:t>
      </w:r>
      <w:r>
        <w:rPr>
          <w:spacing w:val="1"/>
        </w:rPr>
        <w:t xml:space="preserve"> </w:t>
      </w:r>
      <w:r>
        <w:t>αφού</w:t>
      </w:r>
      <w:r>
        <w:rPr>
          <w:spacing w:val="1"/>
        </w:rPr>
        <w:t xml:space="preserve"> </w:t>
      </w:r>
      <w:r>
        <w:t>συνδέεται</w:t>
      </w:r>
      <w:r>
        <w:rPr>
          <w:spacing w:val="1"/>
        </w:rPr>
        <w:t xml:space="preserve"> </w:t>
      </w:r>
      <w:r>
        <w:t>με</w:t>
      </w:r>
      <w:r>
        <w:rPr>
          <w:spacing w:val="1"/>
        </w:rPr>
        <w:t xml:space="preserve"> </w:t>
      </w:r>
      <w:r>
        <w:t>την</w:t>
      </w:r>
      <w:r>
        <w:rPr>
          <w:spacing w:val="1"/>
        </w:rPr>
        <w:t xml:space="preserve"> </w:t>
      </w:r>
      <w:r>
        <w:t>πώληση</w:t>
      </w:r>
      <w:r>
        <w:rPr>
          <w:spacing w:val="-1"/>
        </w:rPr>
        <w:t xml:space="preserve"> </w:t>
      </w:r>
      <w:r>
        <w:t>όπλων.</w:t>
      </w:r>
    </w:p>
    <w:p w:rsidR="008B6E3D" w:rsidRDefault="00013E98">
      <w:pPr>
        <w:pStyle w:val="a3"/>
        <w:spacing w:before="1"/>
        <w:ind w:right="119" w:firstLine="299"/>
        <w:jc w:val="both"/>
      </w:pPr>
      <w:r>
        <w:rPr>
          <w:noProof/>
          <w:lang w:eastAsia="el-GR"/>
        </w:rPr>
        <w:drawing>
          <wp:anchor distT="0" distB="0" distL="0" distR="0" simplePos="0" relativeHeight="487524352" behindDoc="1" locked="0" layoutInCell="1" allowOverlap="1">
            <wp:simplePos x="0" y="0"/>
            <wp:positionH relativeFrom="page">
              <wp:posOffset>1143304</wp:posOffset>
            </wp:positionH>
            <wp:positionV relativeFrom="paragraph">
              <wp:posOffset>2227</wp:posOffset>
            </wp:positionV>
            <wp:extent cx="228600" cy="188975"/>
            <wp:effectExtent l="0" t="0" r="0" b="0"/>
            <wp:wrapNone/>
            <wp:docPr id="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188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Φιλόδοξοι πολιτικοί ηγέτες επιδίδονται σε επεκτατικούς πολέμους για να</w:t>
      </w:r>
      <w:r>
        <w:rPr>
          <w:spacing w:val="1"/>
        </w:rPr>
        <w:t xml:space="preserve"> </w:t>
      </w:r>
      <w:r>
        <w:t>αυξήσουν</w:t>
      </w:r>
      <w:r>
        <w:rPr>
          <w:spacing w:val="-3"/>
        </w:rPr>
        <w:t xml:space="preserve"> </w:t>
      </w:r>
      <w:r>
        <w:t>την</w:t>
      </w:r>
      <w:r>
        <w:rPr>
          <w:spacing w:val="-2"/>
        </w:rPr>
        <w:t xml:space="preserve"> </w:t>
      </w:r>
      <w:r>
        <w:t>επιρροή</w:t>
      </w:r>
      <w:r>
        <w:rPr>
          <w:spacing w:val="-2"/>
        </w:rPr>
        <w:t xml:space="preserve"> </w:t>
      </w:r>
      <w:r>
        <w:t>τους</w:t>
      </w:r>
      <w:r>
        <w:rPr>
          <w:spacing w:val="-1"/>
        </w:rPr>
        <w:t xml:space="preserve"> </w:t>
      </w:r>
      <w:r>
        <w:t>και</w:t>
      </w:r>
      <w:r>
        <w:rPr>
          <w:spacing w:val="-2"/>
        </w:rPr>
        <w:t xml:space="preserve"> </w:t>
      </w:r>
      <w:r>
        <w:t>να</w:t>
      </w:r>
      <w:r>
        <w:rPr>
          <w:spacing w:val="-1"/>
        </w:rPr>
        <w:t xml:space="preserve"> </w:t>
      </w:r>
      <w:r>
        <w:t>ικανοποιήσουν τις</w:t>
      </w:r>
      <w:r>
        <w:rPr>
          <w:spacing w:val="-1"/>
        </w:rPr>
        <w:t xml:space="preserve"> </w:t>
      </w:r>
      <w:r>
        <w:t>φιλοδοξίες</w:t>
      </w:r>
      <w:r>
        <w:rPr>
          <w:spacing w:val="-1"/>
        </w:rPr>
        <w:t xml:space="preserve"> </w:t>
      </w:r>
      <w:r>
        <w:t>τους.</w:t>
      </w:r>
    </w:p>
    <w:p w:rsidR="008B6E3D" w:rsidRDefault="00013E98">
      <w:pPr>
        <w:pStyle w:val="a3"/>
        <w:spacing w:before="1" w:line="237" w:lineRule="auto"/>
        <w:ind w:right="116"/>
        <w:jc w:val="both"/>
      </w:pPr>
      <w:r>
        <w:rPr>
          <w:noProof/>
          <w:position w:val="-6"/>
          <w:lang w:eastAsia="el-GR"/>
        </w:rPr>
        <w:drawing>
          <wp:inline distT="0" distB="0" distL="0" distR="0">
            <wp:extent cx="228600" cy="188975"/>
            <wp:effectExtent l="0" t="0" r="0" b="0"/>
            <wp:docPr id="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188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pacing w:val="-7"/>
          <w:sz w:val="20"/>
        </w:rPr>
        <w:t xml:space="preserve"> </w:t>
      </w:r>
      <w:r>
        <w:t>Χώρες με οικονομική ισχύ επιλέγουν τον πόλεμο για να επιδείξουν την</w:t>
      </w:r>
      <w:r>
        <w:rPr>
          <w:spacing w:val="1"/>
        </w:rPr>
        <w:t xml:space="preserve"> </w:t>
      </w:r>
      <w:r>
        <w:t>ισχύ</w:t>
      </w:r>
      <w:r>
        <w:rPr>
          <w:spacing w:val="-2"/>
        </w:rPr>
        <w:t xml:space="preserve"> </w:t>
      </w:r>
      <w:r>
        <w:t>τους</w:t>
      </w:r>
      <w:r>
        <w:rPr>
          <w:spacing w:val="-2"/>
        </w:rPr>
        <w:t xml:space="preserve"> </w:t>
      </w:r>
      <w:r>
        <w:t>στις</w:t>
      </w:r>
      <w:r>
        <w:rPr>
          <w:spacing w:val="-1"/>
        </w:rPr>
        <w:t xml:space="preserve"> </w:t>
      </w:r>
      <w:r>
        <w:t>αδύναμες</w:t>
      </w:r>
      <w:r>
        <w:rPr>
          <w:spacing w:val="-1"/>
        </w:rPr>
        <w:t xml:space="preserve"> </w:t>
      </w:r>
      <w:r>
        <w:t>χώρες</w:t>
      </w:r>
      <w:r>
        <w:rPr>
          <w:spacing w:val="1"/>
        </w:rPr>
        <w:t xml:space="preserve"> </w:t>
      </w:r>
      <w:r>
        <w:t>και</w:t>
      </w:r>
      <w:r>
        <w:rPr>
          <w:spacing w:val="-2"/>
        </w:rPr>
        <w:t xml:space="preserve"> </w:t>
      </w:r>
      <w:r>
        <w:t>να</w:t>
      </w:r>
      <w:r>
        <w:rPr>
          <w:spacing w:val="-1"/>
        </w:rPr>
        <w:t xml:space="preserve"> </w:t>
      </w:r>
      <w:r>
        <w:t>επιβάλουν</w:t>
      </w:r>
      <w:r>
        <w:rPr>
          <w:spacing w:val="-1"/>
        </w:rPr>
        <w:t xml:space="preserve"> </w:t>
      </w:r>
      <w:r>
        <w:t>την</w:t>
      </w:r>
      <w:r>
        <w:rPr>
          <w:spacing w:val="-2"/>
        </w:rPr>
        <w:t xml:space="preserve"> </w:t>
      </w:r>
      <w:r>
        <w:t>πολιτική τους.</w:t>
      </w:r>
    </w:p>
    <w:p w:rsidR="008B6E3D" w:rsidRDefault="00013E98">
      <w:pPr>
        <w:pStyle w:val="a3"/>
        <w:spacing w:before="3"/>
        <w:ind w:right="115" w:firstLine="299"/>
        <w:jc w:val="both"/>
      </w:pPr>
      <w:r>
        <w:rPr>
          <w:noProof/>
          <w:lang w:eastAsia="el-GR"/>
        </w:rPr>
        <w:drawing>
          <wp:anchor distT="0" distB="0" distL="0" distR="0" simplePos="0" relativeHeight="487524864" behindDoc="1" locked="0" layoutInCell="1" allowOverlap="1">
            <wp:simplePos x="0" y="0"/>
            <wp:positionH relativeFrom="page">
              <wp:posOffset>1143304</wp:posOffset>
            </wp:positionH>
            <wp:positionV relativeFrom="paragraph">
              <wp:posOffset>3497</wp:posOffset>
            </wp:positionV>
            <wp:extent cx="228600" cy="188975"/>
            <wp:effectExtent l="0" t="0" r="0" b="0"/>
            <wp:wrapNone/>
            <wp:docPr id="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188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Ο</w:t>
      </w:r>
      <w:r>
        <w:rPr>
          <w:spacing w:val="46"/>
        </w:rPr>
        <w:t xml:space="preserve"> </w:t>
      </w:r>
      <w:r>
        <w:t>πόλεμος</w:t>
      </w:r>
      <w:r>
        <w:rPr>
          <w:spacing w:val="47"/>
        </w:rPr>
        <w:t xml:space="preserve"> </w:t>
      </w:r>
      <w:r>
        <w:t>επιλέγεται</w:t>
      </w:r>
      <w:r>
        <w:rPr>
          <w:spacing w:val="45"/>
        </w:rPr>
        <w:t xml:space="preserve"> </w:t>
      </w:r>
      <w:r>
        <w:t>από</w:t>
      </w:r>
      <w:r>
        <w:rPr>
          <w:spacing w:val="46"/>
        </w:rPr>
        <w:t xml:space="preserve"> </w:t>
      </w:r>
      <w:r>
        <w:t>ηγέτες</w:t>
      </w:r>
      <w:r>
        <w:rPr>
          <w:spacing w:val="47"/>
        </w:rPr>
        <w:t xml:space="preserve"> </w:t>
      </w:r>
      <w:r>
        <w:t>όταν</w:t>
      </w:r>
      <w:r>
        <w:rPr>
          <w:spacing w:val="47"/>
        </w:rPr>
        <w:t xml:space="preserve"> </w:t>
      </w:r>
      <w:r>
        <w:t>θέλουν</w:t>
      </w:r>
      <w:r>
        <w:rPr>
          <w:spacing w:val="45"/>
        </w:rPr>
        <w:t xml:space="preserve"> </w:t>
      </w:r>
      <w:r>
        <w:t>να</w:t>
      </w:r>
      <w:r>
        <w:rPr>
          <w:spacing w:val="45"/>
        </w:rPr>
        <w:t xml:space="preserve"> </w:t>
      </w:r>
      <w:r>
        <w:t>αποπροσανατολίσουν</w:t>
      </w:r>
      <w:r>
        <w:rPr>
          <w:spacing w:val="-57"/>
        </w:rPr>
        <w:t xml:space="preserve"> </w:t>
      </w:r>
      <w:r>
        <w:t>την</w:t>
      </w:r>
      <w:r>
        <w:rPr>
          <w:spacing w:val="1"/>
        </w:rPr>
        <w:t xml:space="preserve"> </w:t>
      </w:r>
      <w:r>
        <w:t>κοινή</w:t>
      </w:r>
      <w:r>
        <w:rPr>
          <w:spacing w:val="1"/>
        </w:rPr>
        <w:t xml:space="preserve"> </w:t>
      </w:r>
      <w:r>
        <w:t>γνώμη</w:t>
      </w:r>
      <w:r>
        <w:rPr>
          <w:spacing w:val="1"/>
        </w:rPr>
        <w:t xml:space="preserve"> </w:t>
      </w:r>
      <w:r>
        <w:t>από</w:t>
      </w:r>
      <w:r>
        <w:rPr>
          <w:spacing w:val="1"/>
        </w:rPr>
        <w:t xml:space="preserve"> </w:t>
      </w:r>
      <w:r>
        <w:t>τα</w:t>
      </w:r>
      <w:r>
        <w:rPr>
          <w:spacing w:val="1"/>
        </w:rPr>
        <w:t xml:space="preserve"> </w:t>
      </w:r>
      <w:r>
        <w:t>μεγάλα</w:t>
      </w:r>
      <w:r>
        <w:rPr>
          <w:spacing w:val="1"/>
        </w:rPr>
        <w:t xml:space="preserve"> </w:t>
      </w:r>
      <w:r>
        <w:t>προβλήματα</w:t>
      </w:r>
      <w:r>
        <w:rPr>
          <w:spacing w:val="1"/>
        </w:rPr>
        <w:t xml:space="preserve"> </w:t>
      </w:r>
      <w:r>
        <w:t>που</w:t>
      </w:r>
      <w:r>
        <w:rPr>
          <w:spacing w:val="1"/>
        </w:rPr>
        <w:t xml:space="preserve"> </w:t>
      </w:r>
      <w:r>
        <w:t>την</w:t>
      </w:r>
      <w:r>
        <w:rPr>
          <w:spacing w:val="1"/>
        </w:rPr>
        <w:t xml:space="preserve"> </w:t>
      </w:r>
      <w:r>
        <w:t>απασχολούν.</w:t>
      </w:r>
      <w:r>
        <w:rPr>
          <w:spacing w:val="1"/>
        </w:rPr>
        <w:t xml:space="preserve"> </w:t>
      </w:r>
      <w:r>
        <w:t>Η</w:t>
      </w:r>
      <w:r>
        <w:rPr>
          <w:spacing w:val="1"/>
        </w:rPr>
        <w:t xml:space="preserve"> </w:t>
      </w:r>
      <w:r>
        <w:t>εφεύρεση</w:t>
      </w:r>
      <w:r>
        <w:rPr>
          <w:spacing w:val="1"/>
        </w:rPr>
        <w:t xml:space="preserve"> </w:t>
      </w:r>
      <w:r>
        <w:t>ενός</w:t>
      </w:r>
      <w:r>
        <w:rPr>
          <w:spacing w:val="1"/>
        </w:rPr>
        <w:t xml:space="preserve"> </w:t>
      </w:r>
      <w:r>
        <w:t>εχθρού</w:t>
      </w:r>
      <w:r>
        <w:rPr>
          <w:spacing w:val="1"/>
        </w:rPr>
        <w:t xml:space="preserve"> </w:t>
      </w:r>
      <w:r>
        <w:t>μεταθέτει</w:t>
      </w:r>
      <w:r>
        <w:rPr>
          <w:spacing w:val="1"/>
        </w:rPr>
        <w:t xml:space="preserve"> </w:t>
      </w:r>
      <w:r>
        <w:t>το</w:t>
      </w:r>
      <w:r>
        <w:rPr>
          <w:spacing w:val="1"/>
        </w:rPr>
        <w:t xml:space="preserve"> </w:t>
      </w:r>
      <w:r>
        <w:t>κέντρο</w:t>
      </w:r>
      <w:r>
        <w:rPr>
          <w:spacing w:val="1"/>
        </w:rPr>
        <w:t xml:space="preserve"> </w:t>
      </w:r>
      <w:r>
        <w:t>βάρους</w:t>
      </w:r>
      <w:r>
        <w:rPr>
          <w:spacing w:val="1"/>
        </w:rPr>
        <w:t xml:space="preserve"> </w:t>
      </w:r>
      <w:r>
        <w:t>από</w:t>
      </w:r>
      <w:r>
        <w:rPr>
          <w:spacing w:val="1"/>
        </w:rPr>
        <w:t xml:space="preserve"> </w:t>
      </w:r>
      <w:r>
        <w:t>την</w:t>
      </w:r>
      <w:r>
        <w:rPr>
          <w:spacing w:val="60"/>
        </w:rPr>
        <w:t xml:space="preserve"> </w:t>
      </w:r>
      <w:r>
        <w:t>εσωτερική</w:t>
      </w:r>
      <w:r>
        <w:rPr>
          <w:spacing w:val="1"/>
        </w:rPr>
        <w:t xml:space="preserve"> </w:t>
      </w:r>
      <w:r>
        <w:t>πολιτική</w:t>
      </w:r>
      <w:r>
        <w:rPr>
          <w:spacing w:val="-1"/>
        </w:rPr>
        <w:t xml:space="preserve"> </w:t>
      </w:r>
      <w:r>
        <w:t>κατάσταση σε</w:t>
      </w:r>
      <w:r>
        <w:rPr>
          <w:spacing w:val="-1"/>
        </w:rPr>
        <w:t xml:space="preserve"> </w:t>
      </w:r>
      <w:r>
        <w:t>εξωτερικά</w:t>
      </w:r>
      <w:r>
        <w:rPr>
          <w:spacing w:val="-1"/>
        </w:rPr>
        <w:t xml:space="preserve"> </w:t>
      </w:r>
      <w:r>
        <w:t>ζητήματα.</w:t>
      </w:r>
    </w:p>
    <w:p w:rsidR="008B6E3D" w:rsidRDefault="008B6E3D">
      <w:pPr>
        <w:pStyle w:val="a3"/>
        <w:spacing w:before="11"/>
        <w:ind w:left="0"/>
        <w:rPr>
          <w:sz w:val="23"/>
        </w:rPr>
      </w:pPr>
    </w:p>
    <w:p w:rsidR="008B6E3D" w:rsidRDefault="00013E98">
      <w:pPr>
        <w:pStyle w:val="Heading1"/>
        <w:ind w:left="3010"/>
        <w:rPr>
          <w:u w:val="none"/>
        </w:rPr>
      </w:pPr>
      <w:r>
        <w:t>Συνέπειες</w:t>
      </w:r>
      <w:r>
        <w:rPr>
          <w:spacing w:val="-2"/>
        </w:rPr>
        <w:t xml:space="preserve"> </w:t>
      </w:r>
      <w:r>
        <w:t>του</w:t>
      </w:r>
      <w:r>
        <w:rPr>
          <w:spacing w:val="-4"/>
        </w:rPr>
        <w:t xml:space="preserve"> </w:t>
      </w:r>
      <w:r>
        <w:t>πολέμου</w:t>
      </w:r>
    </w:p>
    <w:p w:rsidR="008B6E3D" w:rsidRDefault="00013E98">
      <w:pPr>
        <w:pStyle w:val="a3"/>
        <w:spacing w:before="1"/>
        <w:ind w:right="287" w:firstLine="299"/>
      </w:pPr>
      <w:r>
        <w:rPr>
          <w:noProof/>
          <w:lang w:eastAsia="el-GR"/>
        </w:rPr>
        <w:drawing>
          <wp:anchor distT="0" distB="0" distL="0" distR="0" simplePos="0" relativeHeight="487525376" behindDoc="1" locked="0" layoutInCell="1" allowOverlap="1">
            <wp:simplePos x="0" y="0"/>
            <wp:positionH relativeFrom="page">
              <wp:posOffset>1143304</wp:posOffset>
            </wp:positionH>
            <wp:positionV relativeFrom="paragraph">
              <wp:posOffset>2227</wp:posOffset>
            </wp:positionV>
            <wp:extent cx="228600" cy="188975"/>
            <wp:effectExtent l="0" t="0" r="0" b="0"/>
            <wp:wrapNone/>
            <wp:docPr id="1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188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Απώλεια ανθρώπινων ζωών, αναπηρίες, σοβαρά προβλήματα υγείας, όχι</w:t>
      </w:r>
      <w:r>
        <w:rPr>
          <w:spacing w:val="-57"/>
        </w:rPr>
        <w:t xml:space="preserve"> </w:t>
      </w:r>
      <w:r>
        <w:t>μόνο κατά τη διάρκεια των συρράξεων αλλά ακόμη και στις επόμενες γενιές.</w:t>
      </w:r>
      <w:r>
        <w:rPr>
          <w:spacing w:val="-57"/>
        </w:rPr>
        <w:t xml:space="preserve"> </w:t>
      </w:r>
      <w:r>
        <w:t>Με τη μείωση του πληθυσμού</w:t>
      </w:r>
      <w:r>
        <w:rPr>
          <w:spacing w:val="1"/>
        </w:rPr>
        <w:t xml:space="preserve"> </w:t>
      </w:r>
      <w:r>
        <w:t>πλήττονται ανεπανόρθωτα όλοι οι τομείς της</w:t>
      </w:r>
      <w:r>
        <w:rPr>
          <w:spacing w:val="1"/>
        </w:rPr>
        <w:t xml:space="preserve"> </w:t>
      </w:r>
      <w:r>
        <w:t>οικονομίας</w:t>
      </w:r>
      <w:r>
        <w:rPr>
          <w:spacing w:val="2"/>
        </w:rPr>
        <w:t xml:space="preserve"> </w:t>
      </w:r>
      <w:r>
        <w:t>και</w:t>
      </w:r>
      <w:r>
        <w:rPr>
          <w:spacing w:val="-2"/>
        </w:rPr>
        <w:t xml:space="preserve"> </w:t>
      </w:r>
      <w:r>
        <w:t>του</w:t>
      </w:r>
      <w:r>
        <w:rPr>
          <w:spacing w:val="-1"/>
        </w:rPr>
        <w:t xml:space="preserve"> </w:t>
      </w:r>
      <w:r>
        <w:t>πολιτισμού.</w:t>
      </w:r>
    </w:p>
    <w:p w:rsidR="008B6E3D" w:rsidRDefault="00013E98">
      <w:pPr>
        <w:pStyle w:val="a3"/>
        <w:ind w:right="474" w:firstLine="359"/>
      </w:pPr>
      <w:r>
        <w:rPr>
          <w:noProof/>
          <w:lang w:eastAsia="el-GR"/>
        </w:rPr>
        <w:drawing>
          <wp:anchor distT="0" distB="0" distL="0" distR="0" simplePos="0" relativeHeight="487525888" behindDoc="1" locked="0" layoutInCell="1" allowOverlap="1">
            <wp:simplePos x="0" y="0"/>
            <wp:positionH relativeFrom="page">
              <wp:posOffset>1143304</wp:posOffset>
            </wp:positionH>
            <wp:positionV relativeFrom="paragraph">
              <wp:posOffset>1592</wp:posOffset>
            </wp:positionV>
            <wp:extent cx="228600" cy="188975"/>
            <wp:effectExtent l="0" t="0" r="0" b="0"/>
            <wp:wrapNone/>
            <wp:docPr id="1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188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Καταστροφή της οικονομίας των χωρών που εμπλέκονται στον πόλεμο,</w:t>
      </w:r>
      <w:r>
        <w:rPr>
          <w:spacing w:val="-57"/>
        </w:rPr>
        <w:t xml:space="preserve"> </w:t>
      </w:r>
      <w:r>
        <w:t>λόγω</w:t>
      </w:r>
      <w:r>
        <w:rPr>
          <w:spacing w:val="-2"/>
        </w:rPr>
        <w:t xml:space="preserve"> </w:t>
      </w:r>
      <w:r>
        <w:t>των</w:t>
      </w:r>
      <w:r>
        <w:rPr>
          <w:spacing w:val="-1"/>
        </w:rPr>
        <w:t xml:space="preserve"> </w:t>
      </w:r>
      <w:r>
        <w:t>υλικών</w:t>
      </w:r>
      <w:r>
        <w:rPr>
          <w:spacing w:val="-1"/>
        </w:rPr>
        <w:t xml:space="preserve"> </w:t>
      </w:r>
      <w:r>
        <w:t>καταστροφών</w:t>
      </w:r>
      <w:r>
        <w:rPr>
          <w:spacing w:val="-1"/>
        </w:rPr>
        <w:t xml:space="preserve"> </w:t>
      </w:r>
      <w:r>
        <w:t>και</w:t>
      </w:r>
      <w:r>
        <w:rPr>
          <w:spacing w:val="-2"/>
        </w:rPr>
        <w:t xml:space="preserve"> </w:t>
      </w:r>
      <w:r>
        <w:t>της</w:t>
      </w:r>
      <w:r>
        <w:rPr>
          <w:spacing w:val="-2"/>
        </w:rPr>
        <w:t xml:space="preserve"> </w:t>
      </w:r>
      <w:r>
        <w:t>σπατάλης</w:t>
      </w:r>
      <w:r>
        <w:rPr>
          <w:spacing w:val="-2"/>
        </w:rPr>
        <w:t xml:space="preserve"> </w:t>
      </w:r>
      <w:r>
        <w:t>μεγάλων</w:t>
      </w:r>
      <w:r>
        <w:rPr>
          <w:spacing w:val="-1"/>
        </w:rPr>
        <w:t xml:space="preserve"> </w:t>
      </w:r>
      <w:r>
        <w:t>ποσών</w:t>
      </w:r>
      <w:r>
        <w:rPr>
          <w:spacing w:val="-3"/>
        </w:rPr>
        <w:t xml:space="preserve"> </w:t>
      </w:r>
      <w:r>
        <w:t>σε</w:t>
      </w:r>
    </w:p>
    <w:p w:rsidR="008B6E3D" w:rsidRDefault="00013E98">
      <w:pPr>
        <w:pStyle w:val="a3"/>
        <w:ind w:right="195"/>
      </w:pPr>
      <w:r>
        <w:t>πολεμικές ανάγκες. Το εμπόριο, η γεωργία, η βιομηχανία δεν αναπτύσσονται</w:t>
      </w:r>
      <w:r>
        <w:rPr>
          <w:spacing w:val="-57"/>
        </w:rPr>
        <w:t xml:space="preserve"> </w:t>
      </w:r>
      <w:r>
        <w:t>με</w:t>
      </w:r>
      <w:r>
        <w:rPr>
          <w:spacing w:val="-3"/>
        </w:rPr>
        <w:t xml:space="preserve"> </w:t>
      </w:r>
      <w:r>
        <w:t>αποτέλεσμα</w:t>
      </w:r>
      <w:r>
        <w:rPr>
          <w:spacing w:val="-3"/>
        </w:rPr>
        <w:t xml:space="preserve"> </w:t>
      </w:r>
      <w:r>
        <w:t>την</w:t>
      </w:r>
      <w:r>
        <w:rPr>
          <w:spacing w:val="-3"/>
        </w:rPr>
        <w:t xml:space="preserve"> </w:t>
      </w:r>
      <w:r>
        <w:t>υποβάθμιση</w:t>
      </w:r>
      <w:r>
        <w:rPr>
          <w:spacing w:val="-2"/>
        </w:rPr>
        <w:t xml:space="preserve"> </w:t>
      </w:r>
      <w:r>
        <w:t>του</w:t>
      </w:r>
      <w:r>
        <w:rPr>
          <w:spacing w:val="-3"/>
        </w:rPr>
        <w:t xml:space="preserve"> </w:t>
      </w:r>
      <w:r>
        <w:t>βιοτικού</w:t>
      </w:r>
      <w:r>
        <w:rPr>
          <w:spacing w:val="-3"/>
        </w:rPr>
        <w:t xml:space="preserve"> </w:t>
      </w:r>
      <w:r>
        <w:t>επιπέδου,</w:t>
      </w:r>
      <w:r>
        <w:rPr>
          <w:spacing w:val="-2"/>
        </w:rPr>
        <w:t xml:space="preserve"> </w:t>
      </w:r>
      <w:r>
        <w:t>τη</w:t>
      </w:r>
      <w:r>
        <w:rPr>
          <w:spacing w:val="-3"/>
        </w:rPr>
        <w:t xml:space="preserve"> </w:t>
      </w:r>
      <w:r>
        <w:t>φτώχεια</w:t>
      </w:r>
      <w:r>
        <w:rPr>
          <w:spacing w:val="-4"/>
        </w:rPr>
        <w:t xml:space="preserve"> </w:t>
      </w:r>
      <w:r>
        <w:t>και</w:t>
      </w:r>
      <w:r>
        <w:rPr>
          <w:spacing w:val="-1"/>
        </w:rPr>
        <w:t xml:space="preserve"> </w:t>
      </w:r>
      <w:r>
        <w:t>την</w:t>
      </w:r>
    </w:p>
    <w:p w:rsidR="008B6E3D" w:rsidRDefault="00013E98">
      <w:pPr>
        <w:pStyle w:val="a3"/>
        <w:spacing w:line="298" w:lineRule="exact"/>
      </w:pPr>
      <w:r>
        <w:t>ανεργία.</w:t>
      </w:r>
    </w:p>
    <w:p w:rsidR="008B6E3D" w:rsidRDefault="00013E98">
      <w:pPr>
        <w:pStyle w:val="a3"/>
        <w:ind w:right="198" w:firstLine="299"/>
      </w:pPr>
      <w:r>
        <w:rPr>
          <w:noProof/>
          <w:lang w:eastAsia="el-GR"/>
        </w:rPr>
        <w:drawing>
          <wp:anchor distT="0" distB="0" distL="0" distR="0" simplePos="0" relativeHeight="487526400" behindDoc="1" locked="0" layoutInCell="1" allowOverlap="1">
            <wp:simplePos x="0" y="0"/>
            <wp:positionH relativeFrom="page">
              <wp:posOffset>1143304</wp:posOffset>
            </wp:positionH>
            <wp:positionV relativeFrom="paragraph">
              <wp:posOffset>1592</wp:posOffset>
            </wp:positionV>
            <wp:extent cx="228600" cy="188975"/>
            <wp:effectExtent l="0" t="0" r="0" b="0"/>
            <wp:wrapNone/>
            <wp:docPr id="1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188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Καταστροφή του φυσικού περιβάλλοντος από τη χρήση χημικών ή</w:t>
      </w:r>
      <w:r>
        <w:rPr>
          <w:spacing w:val="1"/>
        </w:rPr>
        <w:t xml:space="preserve"> </w:t>
      </w:r>
      <w:r>
        <w:t>πυρηνικών όπλων. Η καταστροφή που συντελείται δε γνωρίζει σύνορα και οι</w:t>
      </w:r>
      <w:r>
        <w:rPr>
          <w:spacing w:val="-57"/>
        </w:rPr>
        <w:t xml:space="preserve"> </w:t>
      </w:r>
      <w:r>
        <w:t>επιπτώσεις</w:t>
      </w:r>
      <w:r>
        <w:rPr>
          <w:spacing w:val="-3"/>
        </w:rPr>
        <w:t xml:space="preserve"> </w:t>
      </w:r>
      <w:r>
        <w:t>της</w:t>
      </w:r>
      <w:r>
        <w:rPr>
          <w:spacing w:val="-2"/>
        </w:rPr>
        <w:t xml:space="preserve"> </w:t>
      </w:r>
      <w:r>
        <w:t>μπορεί</w:t>
      </w:r>
      <w:r>
        <w:rPr>
          <w:spacing w:val="-4"/>
        </w:rPr>
        <w:t xml:space="preserve"> </w:t>
      </w:r>
      <w:r>
        <w:t>να</w:t>
      </w:r>
      <w:r>
        <w:rPr>
          <w:spacing w:val="-2"/>
        </w:rPr>
        <w:t xml:space="preserve"> </w:t>
      </w:r>
      <w:r>
        <w:t>διαρκέσουν</w:t>
      </w:r>
      <w:r>
        <w:rPr>
          <w:spacing w:val="-1"/>
        </w:rPr>
        <w:t xml:space="preserve"> </w:t>
      </w:r>
      <w:r>
        <w:t>πολλές</w:t>
      </w:r>
      <w:r>
        <w:rPr>
          <w:spacing w:val="-2"/>
        </w:rPr>
        <w:t xml:space="preserve"> </w:t>
      </w:r>
      <w:r>
        <w:t>δεκαετίες</w:t>
      </w:r>
      <w:r>
        <w:rPr>
          <w:spacing w:val="-2"/>
        </w:rPr>
        <w:t xml:space="preserve"> </w:t>
      </w:r>
      <w:r>
        <w:t>(πχ.</w:t>
      </w:r>
      <w:r>
        <w:rPr>
          <w:spacing w:val="-2"/>
        </w:rPr>
        <w:t xml:space="preserve"> </w:t>
      </w:r>
      <w:r>
        <w:t>τερατογενέσεις).</w:t>
      </w:r>
    </w:p>
    <w:p w:rsidR="008B6E3D" w:rsidRDefault="00013E98">
      <w:pPr>
        <w:pStyle w:val="a3"/>
        <w:ind w:left="420"/>
      </w:pPr>
      <w:r>
        <w:rPr>
          <w:noProof/>
          <w:lang w:eastAsia="el-GR"/>
        </w:rPr>
        <w:drawing>
          <wp:anchor distT="0" distB="0" distL="0" distR="0" simplePos="0" relativeHeight="487526912" behindDoc="1" locked="0" layoutInCell="1" allowOverlap="1">
            <wp:simplePos x="0" y="0"/>
            <wp:positionH relativeFrom="page">
              <wp:posOffset>1143304</wp:posOffset>
            </wp:positionH>
            <wp:positionV relativeFrom="paragraph">
              <wp:posOffset>1541</wp:posOffset>
            </wp:positionV>
            <wp:extent cx="228600" cy="188975"/>
            <wp:effectExtent l="0" t="0" r="0" b="0"/>
            <wp:wrapNone/>
            <wp:docPr id="1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188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Αναλφαβητισμός,</w:t>
      </w:r>
      <w:r>
        <w:rPr>
          <w:spacing w:val="-4"/>
        </w:rPr>
        <w:t xml:space="preserve"> </w:t>
      </w:r>
      <w:r>
        <w:t>καταστροφή</w:t>
      </w:r>
      <w:r>
        <w:rPr>
          <w:spacing w:val="-4"/>
        </w:rPr>
        <w:t xml:space="preserve"> </w:t>
      </w:r>
      <w:r>
        <w:t>μνημείων</w:t>
      </w:r>
      <w:r>
        <w:rPr>
          <w:spacing w:val="-5"/>
        </w:rPr>
        <w:t xml:space="preserve"> </w:t>
      </w:r>
      <w:r>
        <w:t>και</w:t>
      </w:r>
      <w:r>
        <w:rPr>
          <w:spacing w:val="-3"/>
        </w:rPr>
        <w:t xml:space="preserve"> </w:t>
      </w:r>
      <w:r>
        <w:t>έργων</w:t>
      </w:r>
      <w:r>
        <w:rPr>
          <w:spacing w:val="-2"/>
        </w:rPr>
        <w:t xml:space="preserve"> </w:t>
      </w:r>
      <w:r>
        <w:t>το</w:t>
      </w:r>
      <w:r>
        <w:t>υ</w:t>
      </w:r>
      <w:r>
        <w:rPr>
          <w:spacing w:val="-7"/>
        </w:rPr>
        <w:t xml:space="preserve"> </w:t>
      </w:r>
      <w:r>
        <w:t>πολιτισμού.</w:t>
      </w:r>
    </w:p>
    <w:p w:rsidR="008B6E3D" w:rsidRDefault="008B6E3D">
      <w:pPr>
        <w:sectPr w:rsidR="008B6E3D">
          <w:footerReference w:type="default" r:id="rId8"/>
          <w:type w:val="continuous"/>
          <w:pgSz w:w="11910" w:h="16840"/>
          <w:pgMar w:top="1340" w:right="1680" w:bottom="1240" w:left="1680" w:header="720" w:footer="1048" w:gutter="0"/>
          <w:pgNumType w:start="1"/>
          <w:cols w:space="720"/>
        </w:sectPr>
      </w:pPr>
    </w:p>
    <w:p w:rsidR="008B6E3D" w:rsidRDefault="00013E98">
      <w:pPr>
        <w:pStyle w:val="a3"/>
        <w:spacing w:before="61"/>
        <w:ind w:right="287" w:firstLine="239"/>
      </w:pPr>
      <w:r>
        <w:rPr>
          <w:noProof/>
          <w:lang w:eastAsia="el-GR"/>
        </w:rPr>
        <w:lastRenderedPageBreak/>
        <w:drawing>
          <wp:anchor distT="0" distB="0" distL="0" distR="0" simplePos="0" relativeHeight="487527424" behindDoc="1" locked="0" layoutInCell="1" allowOverlap="1">
            <wp:simplePos x="0" y="0"/>
            <wp:positionH relativeFrom="page">
              <wp:posOffset>1143304</wp:posOffset>
            </wp:positionH>
            <wp:positionV relativeFrom="paragraph">
              <wp:posOffset>40327</wp:posOffset>
            </wp:positionV>
            <wp:extent cx="228600" cy="188975"/>
            <wp:effectExtent l="0" t="0" r="0" b="0"/>
            <wp:wrapNone/>
            <wp:docPr id="1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188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Μεγάλοι πληθυσμοί αναγκάζονται να εγκαταλείψουν</w:t>
      </w:r>
      <w:r>
        <w:rPr>
          <w:spacing w:val="1"/>
        </w:rPr>
        <w:t xml:space="preserve"> </w:t>
      </w:r>
      <w:r>
        <w:t>την πατρίδα τους</w:t>
      </w:r>
      <w:r>
        <w:rPr>
          <w:spacing w:val="-57"/>
        </w:rPr>
        <w:t xml:space="preserve"> </w:t>
      </w:r>
      <w:r>
        <w:t>γιατί κινδυνεύουν και να ζήσουν ως πρόσφυγες σε ξένη χώρα με αβέβαιο</w:t>
      </w:r>
      <w:r>
        <w:rPr>
          <w:spacing w:val="1"/>
        </w:rPr>
        <w:t xml:space="preserve"> </w:t>
      </w:r>
      <w:r>
        <w:t>μέλλον.</w:t>
      </w:r>
    </w:p>
    <w:p w:rsidR="008B6E3D" w:rsidRDefault="00013E98">
      <w:pPr>
        <w:pStyle w:val="a3"/>
        <w:spacing w:before="1" w:line="298" w:lineRule="exact"/>
        <w:ind w:left="420"/>
      </w:pPr>
      <w:r>
        <w:rPr>
          <w:noProof/>
          <w:lang w:eastAsia="el-GR"/>
        </w:rPr>
        <w:drawing>
          <wp:anchor distT="0" distB="0" distL="0" distR="0" simplePos="0" relativeHeight="487527936" behindDoc="1" locked="0" layoutInCell="1" allowOverlap="1">
            <wp:simplePos x="0" y="0"/>
            <wp:positionH relativeFrom="page">
              <wp:posOffset>1143304</wp:posOffset>
            </wp:positionH>
            <wp:positionV relativeFrom="paragraph">
              <wp:posOffset>2227</wp:posOffset>
            </wp:positionV>
            <wp:extent cx="228600" cy="188975"/>
            <wp:effectExtent l="0" t="0" r="0" b="0"/>
            <wp:wrapNone/>
            <wp:docPr id="2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188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Ανασφάλεια</w:t>
      </w:r>
      <w:r>
        <w:rPr>
          <w:spacing w:val="-4"/>
        </w:rPr>
        <w:t xml:space="preserve"> </w:t>
      </w:r>
      <w:r>
        <w:t>,</w:t>
      </w:r>
      <w:r>
        <w:rPr>
          <w:spacing w:val="-2"/>
        </w:rPr>
        <w:t xml:space="preserve"> </w:t>
      </w:r>
      <w:r>
        <w:t>σύγχυση</w:t>
      </w:r>
      <w:r>
        <w:rPr>
          <w:spacing w:val="54"/>
        </w:rPr>
        <w:t xml:space="preserve"> </w:t>
      </w:r>
      <w:r>
        <w:t>και</w:t>
      </w:r>
      <w:r>
        <w:rPr>
          <w:spacing w:val="-3"/>
        </w:rPr>
        <w:t xml:space="preserve"> </w:t>
      </w:r>
      <w:r>
        <w:t>φόβος</w:t>
      </w:r>
      <w:r>
        <w:rPr>
          <w:spacing w:val="-2"/>
        </w:rPr>
        <w:t xml:space="preserve"> </w:t>
      </w:r>
      <w:r>
        <w:t>κλονίζουν</w:t>
      </w:r>
      <w:r>
        <w:rPr>
          <w:spacing w:val="-3"/>
        </w:rPr>
        <w:t xml:space="preserve"> </w:t>
      </w:r>
      <w:r>
        <w:t>την</w:t>
      </w:r>
      <w:r>
        <w:rPr>
          <w:spacing w:val="-2"/>
        </w:rPr>
        <w:t xml:space="preserve"> </w:t>
      </w:r>
      <w:r>
        <w:t>ψυχική</w:t>
      </w:r>
      <w:r>
        <w:rPr>
          <w:spacing w:val="-2"/>
        </w:rPr>
        <w:t xml:space="preserve"> </w:t>
      </w:r>
      <w:r>
        <w:t>ισορροπία</w:t>
      </w:r>
      <w:r>
        <w:rPr>
          <w:spacing w:val="-1"/>
        </w:rPr>
        <w:t xml:space="preserve"> </w:t>
      </w:r>
      <w:r>
        <w:t>των</w:t>
      </w:r>
    </w:p>
    <w:p w:rsidR="008B6E3D" w:rsidRDefault="00013E98">
      <w:pPr>
        <w:pStyle w:val="a3"/>
        <w:ind w:right="104"/>
      </w:pPr>
      <w:r>
        <w:t>ανθρώπων που βιώνουν έναν πόλεμο και δημιουργούν ψυχικά τραύματα που</w:t>
      </w:r>
      <w:r>
        <w:rPr>
          <w:spacing w:val="-57"/>
        </w:rPr>
        <w:t xml:space="preserve"> </w:t>
      </w:r>
      <w:r>
        <w:t>τους</w:t>
      </w:r>
      <w:r>
        <w:rPr>
          <w:spacing w:val="-1"/>
        </w:rPr>
        <w:t xml:space="preserve"> </w:t>
      </w:r>
      <w:r>
        <w:t>ακολουθούν και</w:t>
      </w:r>
      <w:r>
        <w:rPr>
          <w:spacing w:val="-2"/>
        </w:rPr>
        <w:t xml:space="preserve"> </w:t>
      </w:r>
      <w:r>
        <w:t>στην</w:t>
      </w:r>
      <w:r>
        <w:rPr>
          <w:spacing w:val="-1"/>
        </w:rPr>
        <w:t xml:space="preserve"> </w:t>
      </w:r>
      <w:r>
        <w:t>περίοδο της</w:t>
      </w:r>
      <w:r>
        <w:rPr>
          <w:spacing w:val="-2"/>
        </w:rPr>
        <w:t xml:space="preserve"> </w:t>
      </w:r>
      <w:r>
        <w:t>ειρήνη</w:t>
      </w:r>
      <w:r>
        <w:t>ς.</w:t>
      </w:r>
    </w:p>
    <w:p w:rsidR="008B6E3D" w:rsidRDefault="00013E98">
      <w:pPr>
        <w:pStyle w:val="a3"/>
        <w:spacing w:before="1"/>
        <w:ind w:right="244"/>
      </w:pPr>
      <w:r>
        <w:rPr>
          <w:noProof/>
          <w:position w:val="-6"/>
          <w:lang w:eastAsia="el-GR"/>
        </w:rPr>
        <w:drawing>
          <wp:inline distT="0" distB="0" distL="0" distR="0">
            <wp:extent cx="228600" cy="188975"/>
            <wp:effectExtent l="0" t="0" r="0" b="0"/>
            <wp:docPr id="2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188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9"/>
          <w:sz w:val="20"/>
        </w:rPr>
        <w:t xml:space="preserve"> </w:t>
      </w:r>
      <w:r>
        <w:t>Ο πόλεμος εξαχρειώνει ηθικά τον άνθρωπο, τον υποβιβάζει στην</w:t>
      </w:r>
      <w:r>
        <w:rPr>
          <w:spacing w:val="1"/>
        </w:rPr>
        <w:t xml:space="preserve"> </w:t>
      </w:r>
      <w:r>
        <w:t>κατάσταση του θηρίου. Προκειμένου να επιβιώσει, και σε καθεστώς ανομίας</w:t>
      </w:r>
      <w:r>
        <w:rPr>
          <w:spacing w:val="1"/>
        </w:rPr>
        <w:t xml:space="preserve"> </w:t>
      </w:r>
      <w:r>
        <w:t>και βίας, καταφεύγει σε</w:t>
      </w:r>
      <w:r>
        <w:rPr>
          <w:spacing w:val="1"/>
        </w:rPr>
        <w:t xml:space="preserve"> </w:t>
      </w:r>
      <w:r>
        <w:t>πράξεις</w:t>
      </w:r>
      <w:r>
        <w:rPr>
          <w:spacing w:val="1"/>
        </w:rPr>
        <w:t xml:space="preserve"> </w:t>
      </w:r>
      <w:r>
        <w:t>απάνθρωπες, που ποτέ δε θα σκεφτόταν σε</w:t>
      </w:r>
      <w:r>
        <w:rPr>
          <w:spacing w:val="1"/>
        </w:rPr>
        <w:t xml:space="preserve"> </w:t>
      </w:r>
      <w:r>
        <w:t>περίοδο ειρήνης. Ενισχύονται έτσι επικίνδυνα κ</w:t>
      </w:r>
      <w:r>
        <w:t>οινωνικά φαινόμενα, όπως η</w:t>
      </w:r>
      <w:r>
        <w:rPr>
          <w:spacing w:val="-57"/>
        </w:rPr>
        <w:t xml:space="preserve"> </w:t>
      </w:r>
      <w:r>
        <w:t>εγκληματικότητα</w:t>
      </w:r>
      <w:r>
        <w:rPr>
          <w:spacing w:val="-1"/>
        </w:rPr>
        <w:t xml:space="preserve"> </w:t>
      </w:r>
      <w:r>
        <w:t>και η</w:t>
      </w:r>
      <w:r>
        <w:rPr>
          <w:spacing w:val="-1"/>
        </w:rPr>
        <w:t xml:space="preserve"> </w:t>
      </w:r>
      <w:r>
        <w:t>παρεμπόδιση της</w:t>
      </w:r>
      <w:r>
        <w:rPr>
          <w:spacing w:val="-1"/>
        </w:rPr>
        <w:t xml:space="preserve"> </w:t>
      </w:r>
      <w:r>
        <w:t>ομαλής</w:t>
      </w:r>
      <w:r>
        <w:rPr>
          <w:spacing w:val="-1"/>
        </w:rPr>
        <w:t xml:space="preserve"> </w:t>
      </w:r>
      <w:r>
        <w:t>λειτουργίας του</w:t>
      </w:r>
    </w:p>
    <w:p w:rsidR="008B6E3D" w:rsidRDefault="00013E98">
      <w:pPr>
        <w:pStyle w:val="a3"/>
        <w:spacing w:line="296" w:lineRule="exact"/>
      </w:pPr>
      <w:r>
        <w:t>δημοκρατικού</w:t>
      </w:r>
      <w:r>
        <w:rPr>
          <w:spacing w:val="-2"/>
        </w:rPr>
        <w:t xml:space="preserve"> </w:t>
      </w:r>
      <w:r>
        <w:t>πολιτεύματος.</w:t>
      </w:r>
    </w:p>
    <w:p w:rsidR="008B6E3D" w:rsidRDefault="008B6E3D">
      <w:pPr>
        <w:pStyle w:val="a3"/>
        <w:spacing w:before="11"/>
        <w:ind w:left="0"/>
        <w:rPr>
          <w:sz w:val="23"/>
        </w:rPr>
      </w:pPr>
    </w:p>
    <w:p w:rsidR="008B6E3D" w:rsidRDefault="00013E98">
      <w:pPr>
        <w:pStyle w:val="Heading1"/>
        <w:ind w:left="3226"/>
        <w:rPr>
          <w:u w:val="none"/>
        </w:rPr>
      </w:pPr>
      <w:r>
        <w:t>Η</w:t>
      </w:r>
      <w:r>
        <w:rPr>
          <w:spacing w:val="-2"/>
        </w:rPr>
        <w:t xml:space="preserve"> </w:t>
      </w:r>
      <w:r>
        <w:t>αξία</w:t>
      </w:r>
      <w:r>
        <w:rPr>
          <w:spacing w:val="-3"/>
        </w:rPr>
        <w:t xml:space="preserve"> </w:t>
      </w:r>
      <w:r>
        <w:t>της</w:t>
      </w:r>
      <w:r>
        <w:rPr>
          <w:spacing w:val="-2"/>
        </w:rPr>
        <w:t xml:space="preserve"> </w:t>
      </w:r>
      <w:r>
        <w:t>ειρήνης</w:t>
      </w:r>
    </w:p>
    <w:p w:rsidR="008B6E3D" w:rsidRDefault="00013E98">
      <w:pPr>
        <w:pStyle w:val="a3"/>
        <w:spacing w:before="1"/>
        <w:ind w:right="567" w:firstLine="299"/>
      </w:pPr>
      <w:r>
        <w:rPr>
          <w:noProof/>
          <w:lang w:eastAsia="el-GR"/>
        </w:rPr>
        <w:drawing>
          <wp:anchor distT="0" distB="0" distL="0" distR="0" simplePos="0" relativeHeight="487528448" behindDoc="1" locked="0" layoutInCell="1" allowOverlap="1">
            <wp:simplePos x="0" y="0"/>
            <wp:positionH relativeFrom="page">
              <wp:posOffset>1143304</wp:posOffset>
            </wp:positionH>
            <wp:positionV relativeFrom="paragraph">
              <wp:posOffset>2227</wp:posOffset>
            </wp:positionV>
            <wp:extent cx="228600" cy="188975"/>
            <wp:effectExtent l="0" t="0" r="0" b="0"/>
            <wp:wrapNone/>
            <wp:docPr id="2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188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Η ειρήνη ενισχύει το αίσθημα ασφάλειας του πολίτη, είναι απαραίτητη</w:t>
      </w:r>
      <w:r>
        <w:rPr>
          <w:spacing w:val="-57"/>
        </w:rPr>
        <w:t xml:space="preserve"> </w:t>
      </w:r>
      <w:r>
        <w:t>προϋπόθεση</w:t>
      </w:r>
      <w:r>
        <w:rPr>
          <w:spacing w:val="-2"/>
        </w:rPr>
        <w:t xml:space="preserve"> </w:t>
      </w:r>
      <w:r>
        <w:t>για τη</w:t>
      </w:r>
      <w:r>
        <w:rPr>
          <w:spacing w:val="59"/>
        </w:rPr>
        <w:t xml:space="preserve"> </w:t>
      </w:r>
      <w:r>
        <w:t>γαλήνη</w:t>
      </w:r>
      <w:r>
        <w:rPr>
          <w:spacing w:val="-1"/>
        </w:rPr>
        <w:t xml:space="preserve"> </w:t>
      </w:r>
      <w:r>
        <w:t>και</w:t>
      </w:r>
      <w:r>
        <w:rPr>
          <w:spacing w:val="-1"/>
        </w:rPr>
        <w:t xml:space="preserve"> </w:t>
      </w:r>
      <w:r>
        <w:t>την</w:t>
      </w:r>
      <w:r>
        <w:rPr>
          <w:spacing w:val="-1"/>
        </w:rPr>
        <w:t xml:space="preserve"> </w:t>
      </w:r>
      <w:r>
        <w:t>ψυχική ηρεμία</w:t>
      </w:r>
      <w:r>
        <w:rPr>
          <w:spacing w:val="-1"/>
        </w:rPr>
        <w:t xml:space="preserve"> </w:t>
      </w:r>
      <w:r>
        <w:t>του.</w:t>
      </w:r>
    </w:p>
    <w:p w:rsidR="008B6E3D" w:rsidRDefault="00013E98">
      <w:pPr>
        <w:pStyle w:val="a3"/>
        <w:spacing w:before="1"/>
        <w:ind w:right="112" w:firstLine="299"/>
      </w:pPr>
      <w:r>
        <w:rPr>
          <w:noProof/>
          <w:lang w:eastAsia="el-GR"/>
        </w:rPr>
        <w:drawing>
          <wp:anchor distT="0" distB="0" distL="0" distR="0" simplePos="0" relativeHeight="487528960" behindDoc="1" locked="0" layoutInCell="1" allowOverlap="1">
            <wp:simplePos x="0" y="0"/>
            <wp:positionH relativeFrom="page">
              <wp:posOffset>1143304</wp:posOffset>
            </wp:positionH>
            <wp:positionV relativeFrom="paragraph">
              <wp:posOffset>2227</wp:posOffset>
            </wp:positionV>
            <wp:extent cx="228600" cy="188975"/>
            <wp:effectExtent l="0" t="0" r="0" b="0"/>
            <wp:wrapNone/>
            <wp:docPr id="2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188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Θέτει τις προϋποθέσεις για μόρφωση και πνευματική ανάπτυξη. Σε περίοδο</w:t>
      </w:r>
      <w:r>
        <w:rPr>
          <w:spacing w:val="-57"/>
        </w:rPr>
        <w:t xml:space="preserve"> </w:t>
      </w:r>
      <w:r>
        <w:t>ειρήνης καλλιεργούνται και αναπτύσσονται οι τέχνες , οι επιστήμες , τα</w:t>
      </w:r>
      <w:r>
        <w:rPr>
          <w:spacing w:val="1"/>
        </w:rPr>
        <w:t xml:space="preserve"> </w:t>
      </w:r>
      <w:r>
        <w:t>γράμματα.</w:t>
      </w:r>
    </w:p>
    <w:p w:rsidR="008B6E3D" w:rsidRDefault="00013E98">
      <w:pPr>
        <w:pStyle w:val="a3"/>
        <w:ind w:firstLine="299"/>
      </w:pPr>
      <w:r>
        <w:rPr>
          <w:noProof/>
          <w:lang w:eastAsia="el-GR"/>
        </w:rPr>
        <w:drawing>
          <wp:anchor distT="0" distB="0" distL="0" distR="0" simplePos="0" relativeHeight="487529472" behindDoc="1" locked="0" layoutInCell="1" allowOverlap="1">
            <wp:simplePos x="0" y="0"/>
            <wp:positionH relativeFrom="page">
              <wp:posOffset>1143304</wp:posOffset>
            </wp:positionH>
            <wp:positionV relativeFrom="paragraph">
              <wp:posOffset>1592</wp:posOffset>
            </wp:positionV>
            <wp:extent cx="228600" cy="188975"/>
            <wp:effectExtent l="0" t="0" r="0" b="0"/>
            <wp:wrapNone/>
            <wp:docPr id="2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188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Συμβάλλει στη οικονομική πρόοδο, αφού διευκολύνει τις</w:t>
      </w:r>
      <w:r>
        <w:rPr>
          <w:spacing w:val="1"/>
        </w:rPr>
        <w:t xml:space="preserve"> </w:t>
      </w:r>
      <w:r>
        <w:t>συναλλαγές, το</w:t>
      </w:r>
      <w:r>
        <w:rPr>
          <w:spacing w:val="-57"/>
        </w:rPr>
        <w:t xml:space="preserve"> </w:t>
      </w:r>
      <w:r>
        <w:t>εμπόριο,</w:t>
      </w:r>
      <w:r>
        <w:rPr>
          <w:spacing w:val="-1"/>
        </w:rPr>
        <w:t xml:space="preserve"> </w:t>
      </w:r>
      <w:r>
        <w:t>την παραγωγική δραστηριό</w:t>
      </w:r>
      <w:r>
        <w:t>τητα.</w:t>
      </w:r>
    </w:p>
    <w:p w:rsidR="008B6E3D" w:rsidRDefault="00013E98">
      <w:pPr>
        <w:pStyle w:val="a3"/>
        <w:ind w:right="1599" w:firstLine="299"/>
      </w:pPr>
      <w:r>
        <w:rPr>
          <w:noProof/>
          <w:lang w:eastAsia="el-GR"/>
        </w:rPr>
        <w:drawing>
          <wp:anchor distT="0" distB="0" distL="0" distR="0" simplePos="0" relativeHeight="487529984" behindDoc="1" locked="0" layoutInCell="1" allowOverlap="1">
            <wp:simplePos x="0" y="0"/>
            <wp:positionH relativeFrom="page">
              <wp:posOffset>1143304</wp:posOffset>
            </wp:positionH>
            <wp:positionV relativeFrom="paragraph">
              <wp:posOffset>1592</wp:posOffset>
            </wp:positionV>
            <wp:extent cx="228600" cy="188975"/>
            <wp:effectExtent l="0" t="0" r="0" b="0"/>
            <wp:wrapNone/>
            <wp:docPr id="3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188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Καλλιεργούνται κοινωνικές αρετές, όπως η αλληλεγγύη και ο</w:t>
      </w:r>
      <w:r>
        <w:rPr>
          <w:spacing w:val="-57"/>
        </w:rPr>
        <w:t xml:space="preserve"> </w:t>
      </w:r>
      <w:r>
        <w:t>αλληλοσεβασμός.</w:t>
      </w:r>
    </w:p>
    <w:p w:rsidR="008B6E3D" w:rsidRDefault="00013E98">
      <w:pPr>
        <w:pStyle w:val="a3"/>
        <w:ind w:right="120"/>
        <w:jc w:val="both"/>
      </w:pPr>
      <w:r>
        <w:rPr>
          <w:noProof/>
          <w:position w:val="-6"/>
          <w:lang w:eastAsia="el-GR"/>
        </w:rPr>
        <w:drawing>
          <wp:inline distT="0" distB="0" distL="0" distR="0">
            <wp:extent cx="228600" cy="188975"/>
            <wp:effectExtent l="0" t="0" r="0" b="0"/>
            <wp:docPr id="3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188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-19"/>
          <w:sz w:val="20"/>
        </w:rPr>
        <w:t xml:space="preserve"> </w:t>
      </w:r>
      <w:r>
        <w:t>Ξεπερνιούνται οι εθνικές διαφορές κα</w:t>
      </w:r>
      <w:r w:rsidR="00AD6E7A">
        <w:t>ι</w:t>
      </w:r>
      <w:r>
        <w:t xml:space="preserve"> οι ρατσιστικές προκαταλήψεις, με</w:t>
      </w:r>
      <w:r>
        <w:rPr>
          <w:spacing w:val="1"/>
        </w:rPr>
        <w:t xml:space="preserve"> </w:t>
      </w:r>
      <w:r>
        <w:t>συνέπεια την αρμονική συνύπαρξη των λαών, ενώ τα προβλήματα επιλύονται</w:t>
      </w:r>
      <w:r>
        <w:rPr>
          <w:spacing w:val="-57"/>
        </w:rPr>
        <w:t xml:space="preserve"> </w:t>
      </w:r>
      <w:r>
        <w:t>με</w:t>
      </w:r>
      <w:r>
        <w:rPr>
          <w:spacing w:val="-2"/>
        </w:rPr>
        <w:t xml:space="preserve"> </w:t>
      </w:r>
      <w:r>
        <w:t>διεθνή συνεργασία</w:t>
      </w:r>
      <w:r>
        <w:rPr>
          <w:spacing w:val="1"/>
        </w:rPr>
        <w:t xml:space="preserve"> </w:t>
      </w:r>
      <w:r>
        <w:t>και</w:t>
      </w:r>
      <w:r>
        <w:rPr>
          <w:spacing w:val="-1"/>
        </w:rPr>
        <w:t xml:space="preserve"> </w:t>
      </w:r>
      <w:r>
        <w:t>διάλογο.</w:t>
      </w:r>
    </w:p>
    <w:p w:rsidR="008B6E3D" w:rsidRDefault="008B6E3D">
      <w:pPr>
        <w:pStyle w:val="a3"/>
        <w:spacing w:before="11"/>
        <w:ind w:left="0"/>
        <w:rPr>
          <w:sz w:val="23"/>
        </w:rPr>
      </w:pPr>
    </w:p>
    <w:p w:rsidR="008B6E3D" w:rsidRDefault="00013E98">
      <w:pPr>
        <w:pStyle w:val="Heading1"/>
        <w:spacing w:before="0" w:line="289" w:lineRule="exact"/>
        <w:rPr>
          <w:u w:val="none"/>
        </w:rPr>
      </w:pPr>
      <w:r>
        <w:t>Τρόποι</w:t>
      </w:r>
      <w:r>
        <w:rPr>
          <w:spacing w:val="-4"/>
        </w:rPr>
        <w:t xml:space="preserve"> </w:t>
      </w:r>
      <w:r>
        <w:t>διασφάλισης</w:t>
      </w:r>
      <w:r>
        <w:rPr>
          <w:spacing w:val="-4"/>
        </w:rPr>
        <w:t xml:space="preserve"> </w:t>
      </w:r>
      <w:r>
        <w:t>της</w:t>
      </w:r>
      <w:r>
        <w:rPr>
          <w:spacing w:val="56"/>
        </w:rPr>
        <w:t xml:space="preserve"> </w:t>
      </w:r>
      <w:r>
        <w:t>ειρήνης</w:t>
      </w:r>
      <w:r>
        <w:rPr>
          <w:spacing w:val="-4"/>
        </w:rPr>
        <w:t xml:space="preserve"> </w:t>
      </w:r>
      <w:r>
        <w:t>και</w:t>
      </w:r>
      <w:r>
        <w:rPr>
          <w:spacing w:val="-4"/>
        </w:rPr>
        <w:t xml:space="preserve"> </w:t>
      </w:r>
      <w:r>
        <w:rPr>
          <w:spacing w:val="-4"/>
        </w:rPr>
        <w:t xml:space="preserve"> </w:t>
      </w:r>
      <w:r>
        <w:t>αποτροπής</w:t>
      </w:r>
      <w:r>
        <w:rPr>
          <w:spacing w:val="-4"/>
        </w:rPr>
        <w:t xml:space="preserve"> </w:t>
      </w:r>
      <w:r>
        <w:t>του</w:t>
      </w:r>
      <w:r>
        <w:rPr>
          <w:spacing w:val="-3"/>
        </w:rPr>
        <w:t xml:space="preserve"> </w:t>
      </w:r>
      <w:r>
        <w:t>πολέμου</w:t>
      </w:r>
    </w:p>
    <w:p w:rsidR="008B6E3D" w:rsidRDefault="00013E98">
      <w:pPr>
        <w:pStyle w:val="a3"/>
        <w:ind w:right="117" w:firstLine="299"/>
        <w:jc w:val="both"/>
      </w:pPr>
      <w:r>
        <w:rPr>
          <w:noProof/>
          <w:lang w:eastAsia="el-GR"/>
        </w:rPr>
        <w:drawing>
          <wp:anchor distT="0" distB="0" distL="0" distR="0" simplePos="0" relativeHeight="487530496" behindDoc="1" locked="0" layoutInCell="1" allowOverlap="1">
            <wp:simplePos x="0" y="0"/>
            <wp:positionH relativeFrom="page">
              <wp:posOffset>1143304</wp:posOffset>
            </wp:positionH>
            <wp:positionV relativeFrom="paragraph">
              <wp:posOffset>1592</wp:posOffset>
            </wp:positionV>
            <wp:extent cx="228600" cy="188975"/>
            <wp:effectExtent l="0" t="0" r="0" b="0"/>
            <wp:wrapNone/>
            <wp:docPr id="3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188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Η ευαισθητοποίηση και κινητοποίηση των πολιτών και η άσκηση πίεσης</w:t>
      </w:r>
      <w:r>
        <w:rPr>
          <w:spacing w:val="1"/>
        </w:rPr>
        <w:t xml:space="preserve"> </w:t>
      </w:r>
      <w:r>
        <w:t>προς</w:t>
      </w:r>
      <w:r>
        <w:rPr>
          <w:spacing w:val="1"/>
        </w:rPr>
        <w:t xml:space="preserve"> </w:t>
      </w:r>
      <w:r>
        <w:t>τις κυβερνήσεις για την παύση των συρράξεων, τον περιορισμό των</w:t>
      </w:r>
      <w:r>
        <w:rPr>
          <w:spacing w:val="1"/>
        </w:rPr>
        <w:t xml:space="preserve"> </w:t>
      </w:r>
      <w:r>
        <w:t>εξοπλισμών</w:t>
      </w:r>
      <w:r>
        <w:rPr>
          <w:spacing w:val="-1"/>
        </w:rPr>
        <w:t xml:space="preserve"> </w:t>
      </w:r>
      <w:r>
        <w:t>και το</w:t>
      </w:r>
      <w:r w:rsidR="00AD6E7A">
        <w:t>ν</w:t>
      </w:r>
      <w:r>
        <w:t xml:space="preserve"> μελλοντικό αφοπλισμό.</w:t>
      </w:r>
    </w:p>
    <w:p w:rsidR="008B6E3D" w:rsidRDefault="00013E98">
      <w:pPr>
        <w:pStyle w:val="a3"/>
        <w:ind w:right="116" w:firstLine="239"/>
        <w:jc w:val="both"/>
      </w:pPr>
      <w:r>
        <w:rPr>
          <w:noProof/>
          <w:lang w:eastAsia="el-GR"/>
        </w:rPr>
        <w:drawing>
          <wp:anchor distT="0" distB="0" distL="0" distR="0" simplePos="0" relativeHeight="487531008" behindDoc="1" locked="0" layoutInCell="1" allowOverlap="1">
            <wp:simplePos x="0" y="0"/>
            <wp:positionH relativeFrom="page">
              <wp:posOffset>1143304</wp:posOffset>
            </wp:positionH>
            <wp:positionV relativeFrom="paragraph">
              <wp:posOffset>1592</wp:posOffset>
            </wp:positionV>
            <wp:extent cx="228600" cy="188975"/>
            <wp:effectExtent l="0" t="0" r="0" b="0"/>
            <wp:wrapNone/>
            <wp:docPr id="3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188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Η παροχή ανθρωπιστικής παιδείας στους νέους μέσω της εκπαίδευσης. Με</w:t>
      </w:r>
      <w:r>
        <w:rPr>
          <w:spacing w:val="1"/>
        </w:rPr>
        <w:t xml:space="preserve"> </w:t>
      </w:r>
      <w:r>
        <w:t>την</w:t>
      </w:r>
      <w:r>
        <w:rPr>
          <w:spacing w:val="1"/>
        </w:rPr>
        <w:t xml:space="preserve"> </w:t>
      </w:r>
      <w:r>
        <w:t>αντικειμενική</w:t>
      </w:r>
      <w:r>
        <w:rPr>
          <w:spacing w:val="1"/>
        </w:rPr>
        <w:t xml:space="preserve"> </w:t>
      </w:r>
      <w:r>
        <w:t>προσέγγιση</w:t>
      </w:r>
      <w:r>
        <w:rPr>
          <w:spacing w:val="1"/>
        </w:rPr>
        <w:t xml:space="preserve"> </w:t>
      </w:r>
      <w:r>
        <w:t>της</w:t>
      </w:r>
      <w:r>
        <w:rPr>
          <w:spacing w:val="1"/>
        </w:rPr>
        <w:t xml:space="preserve"> </w:t>
      </w:r>
      <w:r>
        <w:t>Ιστορίας,</w:t>
      </w:r>
      <w:r>
        <w:rPr>
          <w:spacing w:val="1"/>
        </w:rPr>
        <w:t xml:space="preserve"> </w:t>
      </w:r>
      <w:r>
        <w:t>ο</w:t>
      </w:r>
      <w:r>
        <w:rPr>
          <w:spacing w:val="1"/>
        </w:rPr>
        <w:t xml:space="preserve"> </w:t>
      </w:r>
      <w:r>
        <w:t>μαθητής</w:t>
      </w:r>
      <w:r>
        <w:rPr>
          <w:spacing w:val="1"/>
        </w:rPr>
        <w:t xml:space="preserve"> </w:t>
      </w:r>
      <w:r>
        <w:t>θα</w:t>
      </w:r>
      <w:r>
        <w:rPr>
          <w:spacing w:val="1"/>
        </w:rPr>
        <w:t xml:space="preserve"> </w:t>
      </w:r>
      <w:r>
        <w:t>μπορέσει</w:t>
      </w:r>
      <w:r>
        <w:rPr>
          <w:spacing w:val="1"/>
        </w:rPr>
        <w:t xml:space="preserve"> </w:t>
      </w:r>
      <w:r>
        <w:t>να</w:t>
      </w:r>
      <w:r>
        <w:rPr>
          <w:spacing w:val="1"/>
        </w:rPr>
        <w:t xml:space="preserve"> </w:t>
      </w:r>
      <w:r>
        <w:t>κατανοήσει</w:t>
      </w:r>
      <w:r>
        <w:rPr>
          <w:spacing w:val="1"/>
        </w:rPr>
        <w:t xml:space="preserve"> </w:t>
      </w:r>
      <w:r>
        <w:t>τις</w:t>
      </w:r>
      <w:r>
        <w:rPr>
          <w:spacing w:val="1"/>
        </w:rPr>
        <w:t xml:space="preserve"> </w:t>
      </w:r>
      <w:r>
        <w:t>ολέθριες</w:t>
      </w:r>
      <w:r>
        <w:rPr>
          <w:spacing w:val="1"/>
        </w:rPr>
        <w:t xml:space="preserve"> </w:t>
      </w:r>
      <w:r>
        <w:t>συνέπειες</w:t>
      </w:r>
      <w:r>
        <w:rPr>
          <w:spacing w:val="1"/>
        </w:rPr>
        <w:t xml:space="preserve"> </w:t>
      </w:r>
      <w:r>
        <w:t>του</w:t>
      </w:r>
      <w:r>
        <w:rPr>
          <w:spacing w:val="1"/>
        </w:rPr>
        <w:t xml:space="preserve"> </w:t>
      </w:r>
      <w:r>
        <w:t>πολέμου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θα</w:t>
      </w:r>
      <w:r>
        <w:rPr>
          <w:spacing w:val="1"/>
        </w:rPr>
        <w:t xml:space="preserve"> </w:t>
      </w:r>
      <w:r>
        <w:t>αντιληφθεί</w:t>
      </w:r>
      <w:r>
        <w:rPr>
          <w:spacing w:val="1"/>
        </w:rPr>
        <w:t xml:space="preserve"> </w:t>
      </w:r>
      <w:r>
        <w:t>την</w:t>
      </w:r>
      <w:r>
        <w:rPr>
          <w:spacing w:val="1"/>
        </w:rPr>
        <w:t xml:space="preserve"> </w:t>
      </w:r>
      <w:r>
        <w:t>αλληλένδετη</w:t>
      </w:r>
      <w:r>
        <w:rPr>
          <w:spacing w:val="-1"/>
        </w:rPr>
        <w:t xml:space="preserve"> </w:t>
      </w:r>
      <w:r>
        <w:t>σχέση</w:t>
      </w:r>
      <w:r>
        <w:rPr>
          <w:spacing w:val="-1"/>
        </w:rPr>
        <w:t xml:space="preserve"> </w:t>
      </w:r>
      <w:r>
        <w:t>ειρήνης και προόδου.</w:t>
      </w:r>
    </w:p>
    <w:p w:rsidR="008B6E3D" w:rsidRDefault="00013E98">
      <w:pPr>
        <w:pStyle w:val="a3"/>
        <w:ind w:right="113" w:firstLine="359"/>
        <w:jc w:val="both"/>
      </w:pPr>
      <w:r>
        <w:rPr>
          <w:noProof/>
          <w:lang w:eastAsia="el-GR"/>
        </w:rPr>
        <w:drawing>
          <wp:anchor distT="0" distB="0" distL="0" distR="0" simplePos="0" relativeHeight="487531520" behindDoc="1" locked="0" layoutInCell="1" allowOverlap="1">
            <wp:simplePos x="0" y="0"/>
            <wp:positionH relativeFrom="page">
              <wp:posOffset>1143304</wp:posOffset>
            </wp:positionH>
            <wp:positionV relativeFrom="paragraph">
              <wp:posOffset>1592</wp:posOffset>
            </wp:positionV>
            <wp:extent cx="228600" cy="188975"/>
            <wp:effectExtent l="0" t="0" r="0" b="0"/>
            <wp:wrapNone/>
            <wp:docPr id="3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188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Η ενεργοποί</w:t>
      </w:r>
      <w:r>
        <w:t>ηση των μέσων ενημέρωσης που μπορούν να καταδείξουν τη</w:t>
      </w:r>
      <w:r>
        <w:rPr>
          <w:spacing w:val="1"/>
        </w:rPr>
        <w:t xml:space="preserve"> </w:t>
      </w:r>
      <w:r>
        <w:t>φρίκη του πολέμου, ευαισθητοποιώντας το κοινό για τον αγώνα υπέρ της</w:t>
      </w:r>
      <w:r>
        <w:rPr>
          <w:spacing w:val="1"/>
        </w:rPr>
        <w:t xml:space="preserve"> </w:t>
      </w:r>
      <w:r>
        <w:t>ειρήνης.</w:t>
      </w:r>
    </w:p>
    <w:p w:rsidR="008B6E3D" w:rsidRDefault="00013E98">
      <w:pPr>
        <w:pStyle w:val="a3"/>
        <w:spacing w:before="1"/>
        <w:ind w:right="123" w:firstLine="299"/>
        <w:jc w:val="both"/>
      </w:pPr>
      <w:r>
        <w:rPr>
          <w:noProof/>
          <w:lang w:eastAsia="el-GR"/>
        </w:rPr>
        <w:drawing>
          <wp:anchor distT="0" distB="0" distL="0" distR="0" simplePos="0" relativeHeight="487532032" behindDoc="1" locked="0" layoutInCell="1" allowOverlap="1">
            <wp:simplePos x="0" y="0"/>
            <wp:positionH relativeFrom="page">
              <wp:posOffset>1143304</wp:posOffset>
            </wp:positionH>
            <wp:positionV relativeFrom="paragraph">
              <wp:posOffset>2227</wp:posOffset>
            </wp:positionV>
            <wp:extent cx="228600" cy="188975"/>
            <wp:effectExtent l="0" t="0" r="0" b="0"/>
            <wp:wrapNone/>
            <wp:docPr id="4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188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Οι πνευματικοί ηγέτες έχουν χρέος να παραδειγματίζουν με τη στάση τους</w:t>
      </w:r>
      <w:r>
        <w:rPr>
          <w:spacing w:val="1"/>
        </w:rPr>
        <w:t xml:space="preserve"> </w:t>
      </w:r>
      <w:r>
        <w:t>και</w:t>
      </w:r>
      <w:r>
        <w:rPr>
          <w:spacing w:val="-3"/>
        </w:rPr>
        <w:t xml:space="preserve"> </w:t>
      </w:r>
      <w:r>
        <w:t>να</w:t>
      </w:r>
      <w:r>
        <w:rPr>
          <w:spacing w:val="-2"/>
        </w:rPr>
        <w:t xml:space="preserve"> </w:t>
      </w:r>
      <w:r>
        <w:t>συμμετέχουν σε</w:t>
      </w:r>
      <w:r>
        <w:rPr>
          <w:spacing w:val="-2"/>
        </w:rPr>
        <w:t xml:space="preserve"> </w:t>
      </w:r>
      <w:r>
        <w:t>κάθε</w:t>
      </w:r>
      <w:r>
        <w:rPr>
          <w:spacing w:val="-1"/>
        </w:rPr>
        <w:t xml:space="preserve"> </w:t>
      </w:r>
      <w:r>
        <w:t>καταδίκη</w:t>
      </w:r>
      <w:r>
        <w:rPr>
          <w:spacing w:val="-3"/>
        </w:rPr>
        <w:t xml:space="preserve"> </w:t>
      </w:r>
      <w:r>
        <w:t>του</w:t>
      </w:r>
      <w:r>
        <w:rPr>
          <w:spacing w:val="-2"/>
        </w:rPr>
        <w:t xml:space="preserve"> </w:t>
      </w:r>
      <w:r>
        <w:t>πολέμου</w:t>
      </w:r>
      <w:r>
        <w:rPr>
          <w:spacing w:val="-2"/>
        </w:rPr>
        <w:t xml:space="preserve"> </w:t>
      </w:r>
      <w:r>
        <w:t>θεωρητική</w:t>
      </w:r>
      <w:r>
        <w:rPr>
          <w:spacing w:val="-2"/>
        </w:rPr>
        <w:t xml:space="preserve"> </w:t>
      </w:r>
      <w:r>
        <w:t>ή</w:t>
      </w:r>
      <w:r>
        <w:rPr>
          <w:spacing w:val="-1"/>
        </w:rPr>
        <w:t xml:space="preserve"> </w:t>
      </w:r>
      <w:r>
        <w:t>έμπρακτη.</w:t>
      </w:r>
    </w:p>
    <w:p w:rsidR="008B6E3D" w:rsidRDefault="00013E98">
      <w:pPr>
        <w:pStyle w:val="a3"/>
        <w:ind w:right="115"/>
        <w:jc w:val="both"/>
      </w:pPr>
      <w:r>
        <w:rPr>
          <w:noProof/>
          <w:position w:val="-6"/>
          <w:lang w:eastAsia="el-GR"/>
        </w:rPr>
        <w:drawing>
          <wp:inline distT="0" distB="0" distL="0" distR="0">
            <wp:extent cx="228600" cy="188975"/>
            <wp:effectExtent l="0" t="0" r="0" b="0"/>
            <wp:docPr id="4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188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     </w:t>
      </w:r>
      <w:r>
        <w:rPr>
          <w:rFonts w:ascii="Times New Roman" w:hAnsi="Times New Roman"/>
          <w:spacing w:val="19"/>
          <w:sz w:val="20"/>
        </w:rPr>
        <w:t xml:space="preserve"> </w:t>
      </w:r>
      <w:r>
        <w:t>Η προώθηση του διαλόγου ως μοναδικού μέσου επίλυσης διαφορών</w:t>
      </w:r>
      <w:r>
        <w:rPr>
          <w:spacing w:val="1"/>
        </w:rPr>
        <w:t xml:space="preserve"> </w:t>
      </w:r>
      <w:r>
        <w:t>μεταξύ</w:t>
      </w:r>
      <w:r>
        <w:rPr>
          <w:spacing w:val="-2"/>
        </w:rPr>
        <w:t xml:space="preserve"> </w:t>
      </w:r>
      <w:r>
        <w:t>κρατών.</w:t>
      </w:r>
    </w:p>
    <w:p w:rsidR="008B6E3D" w:rsidRDefault="00013E98">
      <w:pPr>
        <w:pStyle w:val="a3"/>
        <w:ind w:right="114" w:firstLine="359"/>
        <w:jc w:val="both"/>
      </w:pPr>
      <w:r>
        <w:rPr>
          <w:noProof/>
          <w:lang w:eastAsia="el-GR"/>
        </w:rPr>
        <w:drawing>
          <wp:anchor distT="0" distB="0" distL="0" distR="0" simplePos="0" relativeHeight="487532544" behindDoc="1" locked="0" layoutInCell="1" allowOverlap="1">
            <wp:simplePos x="0" y="0"/>
            <wp:positionH relativeFrom="page">
              <wp:posOffset>1143304</wp:posOffset>
            </wp:positionH>
            <wp:positionV relativeFrom="paragraph">
              <wp:posOffset>1592</wp:posOffset>
            </wp:positionV>
            <wp:extent cx="228600" cy="188975"/>
            <wp:effectExtent l="0" t="0" r="0" b="0"/>
            <wp:wrapNone/>
            <wp:docPr id="4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188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Επικράτηση των διεθνών κανόνων δικαίου, σεβασμός των ανθρώπινων</w:t>
      </w:r>
      <w:r>
        <w:rPr>
          <w:spacing w:val="1"/>
        </w:rPr>
        <w:t xml:space="preserve"> </w:t>
      </w:r>
      <w:r>
        <w:t>δικαιωμάτων,</w:t>
      </w:r>
      <w:r>
        <w:rPr>
          <w:spacing w:val="1"/>
        </w:rPr>
        <w:t xml:space="preserve"> </w:t>
      </w:r>
      <w:r>
        <w:t>ενεργοποίηση</w:t>
      </w:r>
      <w:r>
        <w:rPr>
          <w:spacing w:val="1"/>
        </w:rPr>
        <w:t xml:space="preserve"> </w:t>
      </w:r>
      <w:r>
        <w:t>του</w:t>
      </w:r>
      <w:r>
        <w:rPr>
          <w:spacing w:val="1"/>
        </w:rPr>
        <w:t xml:space="preserve"> </w:t>
      </w:r>
      <w:r>
        <w:t>Ο.Η.Ε.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των</w:t>
      </w:r>
      <w:r>
        <w:rPr>
          <w:spacing w:val="1"/>
        </w:rPr>
        <w:t xml:space="preserve"> </w:t>
      </w:r>
      <w:r>
        <w:t>άλλων</w:t>
      </w:r>
      <w:r>
        <w:rPr>
          <w:spacing w:val="1"/>
        </w:rPr>
        <w:t xml:space="preserve"> </w:t>
      </w:r>
      <w:r>
        <w:t>ανθρωπιστικών</w:t>
      </w:r>
      <w:r>
        <w:rPr>
          <w:spacing w:val="1"/>
        </w:rPr>
        <w:t xml:space="preserve"> </w:t>
      </w:r>
      <w:r>
        <w:t>οργανώσεων για την π</w:t>
      </w:r>
      <w:r>
        <w:t>αύση των πολεμικών συρράξεων και την αποτροπή</w:t>
      </w:r>
      <w:r>
        <w:rPr>
          <w:spacing w:val="1"/>
        </w:rPr>
        <w:t xml:space="preserve"> </w:t>
      </w:r>
      <w:r>
        <w:t>νέων.</w:t>
      </w:r>
    </w:p>
    <w:sectPr w:rsidR="008B6E3D" w:rsidSect="008B6E3D">
      <w:pgSz w:w="11910" w:h="16840"/>
      <w:pgMar w:top="1360" w:right="1680" w:bottom="1240" w:left="1680" w:header="0" w:footer="104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3E98" w:rsidRDefault="00013E98" w:rsidP="008B6E3D">
      <w:r>
        <w:separator/>
      </w:r>
    </w:p>
  </w:endnote>
  <w:endnote w:type="continuationSeparator" w:id="1">
    <w:p w:rsidR="00013E98" w:rsidRDefault="00013E98" w:rsidP="008B6E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Book Antiqua">
    <w:altName w:val="Book Antiqua"/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6E3D" w:rsidRDefault="008B6E3D">
    <w:pPr>
      <w:pStyle w:val="a3"/>
      <w:spacing w:line="14" w:lineRule="auto"/>
      <w:ind w:left="0"/>
      <w:rPr>
        <w:sz w:val="20"/>
      </w:rPr>
    </w:pPr>
    <w:r w:rsidRPr="008B6E3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59.8pt;margin-top:778.5pt;width:146.55pt;height:15.35pt;z-index:-251658752;mso-position-horizontal-relative:page;mso-position-vertical-relative:page" filled="f" stroked="f">
          <v:textbox inset="0,0,0,0">
            <w:txbxContent>
              <w:p w:rsidR="008B6E3D" w:rsidRDefault="00013E98">
                <w:pPr>
                  <w:spacing w:before="20"/>
                  <w:ind w:left="20"/>
                  <w:rPr>
                    <w:b/>
                    <w:i/>
                  </w:rPr>
                </w:pPr>
                <w:r>
                  <w:rPr>
                    <w:b/>
                    <w:i/>
                  </w:rPr>
                  <w:t>Καπούτση</w:t>
                </w:r>
                <w:r>
                  <w:rPr>
                    <w:b/>
                    <w:i/>
                    <w:spacing w:val="-5"/>
                  </w:rPr>
                  <w:t xml:space="preserve"> </w:t>
                </w:r>
                <w:r>
                  <w:rPr>
                    <w:b/>
                    <w:i/>
                  </w:rPr>
                  <w:t>Σύρμω,</w:t>
                </w:r>
                <w:r>
                  <w:rPr>
                    <w:b/>
                    <w:i/>
                    <w:spacing w:val="-5"/>
                  </w:rPr>
                  <w:t xml:space="preserve"> </w:t>
                </w:r>
                <w:r>
                  <w:rPr>
                    <w:b/>
                    <w:i/>
                  </w:rPr>
                  <w:t>φιλόλογος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3E98" w:rsidRDefault="00013E98" w:rsidP="008B6E3D">
      <w:r>
        <w:separator/>
      </w:r>
    </w:p>
  </w:footnote>
  <w:footnote w:type="continuationSeparator" w:id="1">
    <w:p w:rsidR="00013E98" w:rsidRDefault="00013E98" w:rsidP="008B6E3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9A7E59"/>
    <w:multiLevelType w:val="hybridMultilevel"/>
    <w:tmpl w:val="0D5E3814"/>
    <w:lvl w:ilvl="0" w:tplc="E5BE4D62">
      <w:numFmt w:val="bullet"/>
      <w:lvlText w:val="o"/>
      <w:lvlJc w:val="left"/>
      <w:pPr>
        <w:ind w:left="120" w:hanging="372"/>
      </w:pPr>
      <w:rPr>
        <w:rFonts w:ascii="Book Antiqua" w:eastAsia="Book Antiqua" w:hAnsi="Book Antiqua" w:cs="Book Antiqua" w:hint="default"/>
        <w:w w:val="100"/>
        <w:sz w:val="24"/>
        <w:szCs w:val="24"/>
        <w:lang w:val="el-GR" w:eastAsia="en-US" w:bidi="ar-SA"/>
      </w:rPr>
    </w:lvl>
    <w:lvl w:ilvl="1" w:tplc="27461CBC">
      <w:numFmt w:val="bullet"/>
      <w:lvlText w:val="•"/>
      <w:lvlJc w:val="left"/>
      <w:pPr>
        <w:ind w:left="962" w:hanging="372"/>
      </w:pPr>
      <w:rPr>
        <w:rFonts w:hint="default"/>
        <w:lang w:val="el-GR" w:eastAsia="en-US" w:bidi="ar-SA"/>
      </w:rPr>
    </w:lvl>
    <w:lvl w:ilvl="2" w:tplc="B06229FC">
      <w:numFmt w:val="bullet"/>
      <w:lvlText w:val="•"/>
      <w:lvlJc w:val="left"/>
      <w:pPr>
        <w:ind w:left="1805" w:hanging="372"/>
      </w:pPr>
      <w:rPr>
        <w:rFonts w:hint="default"/>
        <w:lang w:val="el-GR" w:eastAsia="en-US" w:bidi="ar-SA"/>
      </w:rPr>
    </w:lvl>
    <w:lvl w:ilvl="3" w:tplc="FC5AA128">
      <w:numFmt w:val="bullet"/>
      <w:lvlText w:val="•"/>
      <w:lvlJc w:val="left"/>
      <w:pPr>
        <w:ind w:left="2647" w:hanging="372"/>
      </w:pPr>
      <w:rPr>
        <w:rFonts w:hint="default"/>
        <w:lang w:val="el-GR" w:eastAsia="en-US" w:bidi="ar-SA"/>
      </w:rPr>
    </w:lvl>
    <w:lvl w:ilvl="4" w:tplc="E4B8014E">
      <w:numFmt w:val="bullet"/>
      <w:lvlText w:val="•"/>
      <w:lvlJc w:val="left"/>
      <w:pPr>
        <w:ind w:left="3490" w:hanging="372"/>
      </w:pPr>
      <w:rPr>
        <w:rFonts w:hint="default"/>
        <w:lang w:val="el-GR" w:eastAsia="en-US" w:bidi="ar-SA"/>
      </w:rPr>
    </w:lvl>
    <w:lvl w:ilvl="5" w:tplc="48F2ED16">
      <w:numFmt w:val="bullet"/>
      <w:lvlText w:val="•"/>
      <w:lvlJc w:val="left"/>
      <w:pPr>
        <w:ind w:left="4333" w:hanging="372"/>
      </w:pPr>
      <w:rPr>
        <w:rFonts w:hint="default"/>
        <w:lang w:val="el-GR" w:eastAsia="en-US" w:bidi="ar-SA"/>
      </w:rPr>
    </w:lvl>
    <w:lvl w:ilvl="6" w:tplc="15A265D8">
      <w:numFmt w:val="bullet"/>
      <w:lvlText w:val="•"/>
      <w:lvlJc w:val="left"/>
      <w:pPr>
        <w:ind w:left="5175" w:hanging="372"/>
      </w:pPr>
      <w:rPr>
        <w:rFonts w:hint="default"/>
        <w:lang w:val="el-GR" w:eastAsia="en-US" w:bidi="ar-SA"/>
      </w:rPr>
    </w:lvl>
    <w:lvl w:ilvl="7" w:tplc="AAFC0642">
      <w:numFmt w:val="bullet"/>
      <w:lvlText w:val="•"/>
      <w:lvlJc w:val="left"/>
      <w:pPr>
        <w:ind w:left="6018" w:hanging="372"/>
      </w:pPr>
      <w:rPr>
        <w:rFonts w:hint="default"/>
        <w:lang w:val="el-GR" w:eastAsia="en-US" w:bidi="ar-SA"/>
      </w:rPr>
    </w:lvl>
    <w:lvl w:ilvl="8" w:tplc="7B0874EE">
      <w:numFmt w:val="bullet"/>
      <w:lvlText w:val="•"/>
      <w:lvlJc w:val="left"/>
      <w:pPr>
        <w:ind w:left="6861" w:hanging="372"/>
      </w:pPr>
      <w:rPr>
        <w:rFonts w:hint="default"/>
        <w:lang w:val="el-GR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8B6E3D"/>
    <w:rsid w:val="00013E98"/>
    <w:rsid w:val="008B6E3D"/>
    <w:rsid w:val="00AD6E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B6E3D"/>
    <w:rPr>
      <w:rFonts w:ascii="Book Antiqua" w:eastAsia="Book Antiqua" w:hAnsi="Book Antiqua" w:cs="Book Antiqua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B6E3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B6E3D"/>
    <w:pPr>
      <w:ind w:left="120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8B6E3D"/>
    <w:pPr>
      <w:spacing w:before="1"/>
      <w:ind w:left="672"/>
      <w:outlineLvl w:val="1"/>
    </w:pPr>
    <w:rPr>
      <w:b/>
      <w:bCs/>
      <w:sz w:val="24"/>
      <w:szCs w:val="24"/>
      <w:u w:val="single" w:color="000000"/>
    </w:rPr>
  </w:style>
  <w:style w:type="paragraph" w:styleId="a4">
    <w:name w:val="Title"/>
    <w:basedOn w:val="a"/>
    <w:uiPriority w:val="1"/>
    <w:qFormat/>
    <w:rsid w:val="008B6E3D"/>
    <w:pPr>
      <w:spacing w:before="80"/>
      <w:ind w:left="2741" w:right="2741"/>
      <w:jc w:val="center"/>
    </w:pPr>
    <w:rPr>
      <w:b/>
      <w:bCs/>
      <w:sz w:val="28"/>
      <w:szCs w:val="28"/>
      <w:u w:val="single" w:color="000000"/>
    </w:rPr>
  </w:style>
  <w:style w:type="paragraph" w:styleId="a5">
    <w:name w:val="List Paragraph"/>
    <w:basedOn w:val="a"/>
    <w:uiPriority w:val="1"/>
    <w:qFormat/>
    <w:rsid w:val="008B6E3D"/>
    <w:pPr>
      <w:ind w:left="120" w:hanging="373"/>
    </w:pPr>
  </w:style>
  <w:style w:type="paragraph" w:customStyle="1" w:styleId="TableParagraph">
    <w:name w:val="Table Paragraph"/>
    <w:basedOn w:val="a"/>
    <w:uiPriority w:val="1"/>
    <w:qFormat/>
    <w:rsid w:val="008B6E3D"/>
  </w:style>
  <w:style w:type="paragraph" w:styleId="a6">
    <w:name w:val="Balloon Text"/>
    <w:basedOn w:val="a"/>
    <w:link w:val="Char"/>
    <w:uiPriority w:val="99"/>
    <w:semiHidden/>
    <w:unhideWhenUsed/>
    <w:rsid w:val="00AD6E7A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6"/>
    <w:uiPriority w:val="99"/>
    <w:semiHidden/>
    <w:rsid w:val="00AD6E7A"/>
    <w:rPr>
      <w:rFonts w:ascii="Tahoma" w:eastAsia="Book Antiqua" w:hAnsi="Tahoma" w:cs="Tahoma"/>
      <w:sz w:val="16"/>
      <w:szCs w:val="16"/>
      <w:lang w:val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756</Words>
  <Characters>4087</Characters>
  <Application>Microsoft Office Word</Application>
  <DocSecurity>0</DocSecurity>
  <Lines>34</Lines>
  <Paragraphs>9</Paragraphs>
  <ScaleCrop>false</ScaleCrop>
  <Company/>
  <LinksUpToDate>false</LinksUpToDate>
  <CharactersWithSpaces>4834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ΣΧΕΔΙΑΓΡΑΜΜΑ</dc:title>
  <dc:creator>Sirmo</dc:creator>
  <cp:lastModifiedBy>User</cp:lastModifiedBy>
  <cp:revision>2</cp:revision>
  <dcterms:created xsi:type="dcterms:W3CDTF">2021-03-03T09:02:00Z</dcterms:created>
  <dcterms:modified xsi:type="dcterms:W3CDTF">2021-03-03T09:08:00Z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2012-12-29T00:00:00Z</vt:filetime>
  </property>
  <property fmtid="{D5CDD505-2E9C-101B-9397-08002B2CF9AE}" pid="3" name="Creator">
    <vt:lpwstr>Microsoft® Word Starter 2010</vt:lpwstr>
  </property>
  <property fmtid="{D5CDD505-2E9C-101B-9397-08002B2CF9AE}" pid="4" name="LastSaved">
    <vt:filetime>2021-03-03T00:00:00Z</vt:filetime>
  </property>
</Properties>
</file>