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971" w:rsidRPr="00ED5AFA" w:rsidRDefault="00366B1B">
      <w:pPr>
        <w:rPr>
          <w:b/>
          <w:bCs/>
          <w:sz w:val="44"/>
          <w:szCs w:val="44"/>
        </w:rPr>
      </w:pPr>
      <w:r w:rsidRPr="00366B1B">
        <w:rPr>
          <w:b/>
          <w:bCs/>
          <w:sz w:val="44"/>
          <w:szCs w:val="44"/>
        </w:rPr>
        <w:t xml:space="preserve">Ενότητα </w:t>
      </w:r>
      <w:r w:rsidR="00ED5AFA">
        <w:rPr>
          <w:b/>
          <w:bCs/>
          <w:sz w:val="44"/>
          <w:szCs w:val="44"/>
          <w:lang w:val="en-US"/>
        </w:rPr>
        <w:t>4</w:t>
      </w:r>
      <w:r w:rsidR="00E0198F">
        <w:rPr>
          <w:b/>
          <w:bCs/>
          <w:sz w:val="44"/>
          <w:szCs w:val="44"/>
        </w:rPr>
        <w:t>.</w:t>
      </w:r>
      <w:r w:rsidR="00D5774D">
        <w:rPr>
          <w:b/>
          <w:bCs/>
          <w:sz w:val="44"/>
          <w:szCs w:val="44"/>
        </w:rPr>
        <w:t>3α</w:t>
      </w:r>
    </w:p>
    <w:p w:rsidR="00366B1B" w:rsidRDefault="00366B1B"/>
    <w:p w:rsidR="00366B1B" w:rsidRPr="00366B1B" w:rsidRDefault="00D5774D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Κάπνισμα – Οινόπνευμα</w:t>
      </w:r>
    </w:p>
    <w:p w:rsidR="00366B1B" w:rsidRDefault="00366B1B"/>
    <w:p w:rsidR="00366B1B" w:rsidRPr="00E0198F" w:rsidRDefault="00366B1B">
      <w:pPr>
        <w:rPr>
          <w:b/>
          <w:bCs/>
          <w:color w:val="C00000"/>
          <w:sz w:val="32"/>
          <w:szCs w:val="32"/>
        </w:rPr>
      </w:pPr>
      <w:r w:rsidRPr="00E0198F">
        <w:rPr>
          <w:b/>
          <w:bCs/>
          <w:color w:val="C00000"/>
          <w:sz w:val="32"/>
          <w:szCs w:val="32"/>
        </w:rPr>
        <w:t>Ερωτήσεις για την κατανόηση του μαθήματος</w:t>
      </w:r>
    </w:p>
    <w:p w:rsidR="00366B1B" w:rsidRDefault="00366B1B"/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Τι </w:t>
      </w:r>
      <w:r w:rsidR="00A6266F">
        <w:rPr>
          <w:color w:val="538135" w:themeColor="accent6" w:themeShade="BF"/>
        </w:rPr>
        <w:t xml:space="preserve">είναι </w:t>
      </w:r>
      <w:r w:rsidR="00D5774D">
        <w:rPr>
          <w:color w:val="538135" w:themeColor="accent6" w:themeShade="BF"/>
        </w:rPr>
        <w:t>το κάπνισμα</w:t>
      </w:r>
      <w:r w:rsidR="00ED5AFA">
        <w:rPr>
          <w:color w:val="538135" w:themeColor="accent6" w:themeShade="BF"/>
        </w:rPr>
        <w:t>;</w:t>
      </w:r>
    </w:p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Τι </w:t>
      </w:r>
      <w:r w:rsidR="00D5774D">
        <w:rPr>
          <w:color w:val="C45911" w:themeColor="accent2" w:themeShade="BF"/>
        </w:rPr>
        <w:t>ισχύει για το κάπνισμα, σύμφωνα με την ευρωπαϊκή νομοθεσία</w:t>
      </w:r>
      <w:r w:rsidR="00366B1B" w:rsidRPr="00366B1B">
        <w:rPr>
          <w:color w:val="C45911" w:themeColor="accent2" w:themeShade="BF"/>
        </w:rPr>
        <w:t>;</w:t>
      </w:r>
    </w:p>
    <w:p w:rsidR="00366B1B" w:rsidRPr="00366B1B" w:rsidRDefault="00D5774D" w:rsidP="00366B1B">
      <w:pPr>
        <w:pStyle w:val="a3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Γιατί το κάπνισμα είναι επικίνδυνο</w:t>
      </w:r>
      <w:r w:rsidR="00366B1B" w:rsidRPr="00366B1B">
        <w:rPr>
          <w:color w:val="2E74B5" w:themeColor="accent5" w:themeShade="BF"/>
        </w:rPr>
        <w:t>;</w:t>
      </w:r>
    </w:p>
    <w:p w:rsidR="00366B1B" w:rsidRPr="00366B1B" w:rsidRDefault="00D5774D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Ποια προβλήματα προκαλεί το κάπνισμα</w:t>
      </w:r>
      <w:r w:rsidR="00856014">
        <w:rPr>
          <w:color w:val="FFC000"/>
        </w:rPr>
        <w:t>;</w:t>
      </w:r>
    </w:p>
    <w:p w:rsidR="00366B1B" w:rsidRDefault="00D5774D" w:rsidP="00366B1B">
      <w:pPr>
        <w:pStyle w:val="a3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Ποιοι είναι οι σημαντικότεροι παράγοντες που οδηγούν τους νέους στο να αρχίσουν το κάπνισμα</w:t>
      </w:r>
      <w:r w:rsidR="00366B1B" w:rsidRPr="00366B1B">
        <w:rPr>
          <w:color w:val="7030A0"/>
        </w:rPr>
        <w:t>;</w:t>
      </w:r>
    </w:p>
    <w:p w:rsidR="00A6266F" w:rsidRDefault="00D5774D" w:rsidP="00366B1B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Πώς μπορεί ο έφηβος να αποκτήσει υγιείς και δημιουργικές συνήθειες</w:t>
      </w:r>
      <w:r w:rsidR="000D4C26" w:rsidRPr="00D5774D">
        <w:rPr>
          <w:color w:val="C00000"/>
        </w:rPr>
        <w:t>;</w:t>
      </w:r>
    </w:p>
    <w:p w:rsidR="00D5774D" w:rsidRPr="00D5774D" w:rsidRDefault="00D5774D" w:rsidP="00366B1B">
      <w:pPr>
        <w:pStyle w:val="a3"/>
        <w:numPr>
          <w:ilvl w:val="0"/>
          <w:numId w:val="1"/>
        </w:numPr>
        <w:rPr>
          <w:color w:val="0070C0"/>
        </w:rPr>
      </w:pPr>
      <w:r w:rsidRPr="00D5774D">
        <w:rPr>
          <w:color w:val="0070C0"/>
        </w:rPr>
        <w:t>Ποια είναι η καλύτερη πρόληψη για το κάπνισμα;</w:t>
      </w:r>
    </w:p>
    <w:p w:rsidR="000D4C26" w:rsidRPr="000D4C26" w:rsidRDefault="000D4C26" w:rsidP="000D4C26">
      <w:pPr>
        <w:ind w:left="360"/>
        <w:rPr>
          <w:color w:val="7030A0"/>
        </w:rPr>
      </w:pPr>
    </w:p>
    <w:p w:rsidR="00366B1B" w:rsidRPr="00366B1B" w:rsidRDefault="00366B1B" w:rsidP="00366B1B">
      <w:pPr>
        <w:pStyle w:val="a3"/>
        <w:rPr>
          <w:color w:val="C45911" w:themeColor="accent2" w:themeShade="BF"/>
        </w:rPr>
      </w:pPr>
    </w:p>
    <w:sectPr w:rsidR="00366B1B" w:rsidRPr="00366B1B" w:rsidSect="00513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D13"/>
    <w:multiLevelType w:val="hybridMultilevel"/>
    <w:tmpl w:val="4992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1B"/>
    <w:rsid w:val="000C6C72"/>
    <w:rsid w:val="000D4C26"/>
    <w:rsid w:val="00366B1B"/>
    <w:rsid w:val="00513573"/>
    <w:rsid w:val="00856014"/>
    <w:rsid w:val="00894901"/>
    <w:rsid w:val="009A2658"/>
    <w:rsid w:val="00A6266F"/>
    <w:rsid w:val="00A774F0"/>
    <w:rsid w:val="00D5774D"/>
    <w:rsid w:val="00E0198F"/>
    <w:rsid w:val="00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BFC3D"/>
  <w15:chartTrackingRefBased/>
  <w15:docId w15:val="{3364855F-9908-974E-A269-5439684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dcterms:created xsi:type="dcterms:W3CDTF">2020-05-30T10:01:00Z</dcterms:created>
  <dcterms:modified xsi:type="dcterms:W3CDTF">2020-05-30T10:01:00Z</dcterms:modified>
</cp:coreProperties>
</file>