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90" w:rsidRPr="00086264" w:rsidRDefault="00B01390">
      <w:pPr>
        <w:rPr>
          <w:rFonts w:ascii="Arial" w:hAnsi="Arial" w:cs="Arial"/>
          <w:b/>
          <w:sz w:val="32"/>
          <w:szCs w:val="32"/>
        </w:rPr>
      </w:pPr>
      <w:r w:rsidRPr="00086264">
        <w:rPr>
          <w:rFonts w:ascii="Arial" w:hAnsi="Arial" w:cs="Arial"/>
          <w:b/>
          <w:sz w:val="32"/>
          <w:szCs w:val="32"/>
        </w:rPr>
        <w:t>Ηλεκτρική ενέργεια που προσφέρεται σε συσκευή</w:t>
      </w:r>
    </w:p>
    <w:p w:rsidR="00B01390" w:rsidRDefault="00B01390">
      <w:pPr>
        <w:rPr>
          <w:rFonts w:ascii="Cambria Math" w:hAnsi="Cambria Math" w:cs="Cambria Math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Η ηλεκτρική ενέργεια που καταναλώνει μία συσκευή είναι ανάλογη της τάσης που εφαρμόζεται στα άκρα της, της έντασης του ηλεκτρικού ρεύματος που τη διαρρέει και του χρόνου λειτουργίας.</w:t>
      </w:r>
      <w:r>
        <w:rPr>
          <w:rFonts w:ascii="Arial" w:hAnsi="Arial" w:cs="Arial"/>
          <w:sz w:val="30"/>
          <w:szCs w:val="30"/>
        </w:rPr>
        <w:tab/>
      </w:r>
      <w:proofErr w:type="spellStart"/>
      <w:r>
        <w:rPr>
          <w:rFonts w:ascii="Cambria Math" w:hAnsi="Cambria Math" w:cs="Cambria Math"/>
          <w:sz w:val="30"/>
          <w:szCs w:val="30"/>
        </w:rPr>
        <w:t>𝐸</w:t>
      </w:r>
      <w:r>
        <w:rPr>
          <w:rFonts w:ascii="Cambria Math" w:hAnsi="Cambria Math" w:cs="Cambria Math"/>
          <w:sz w:val="21"/>
          <w:szCs w:val="21"/>
        </w:rPr>
        <w:t>𝜂𝜆</w:t>
      </w:r>
      <w:r>
        <w:rPr>
          <w:rFonts w:ascii="Arial" w:hAnsi="Arial" w:cs="Arial"/>
          <w:sz w:val="30"/>
          <w:szCs w:val="30"/>
        </w:rPr>
        <w:t>=</w:t>
      </w:r>
      <w:r>
        <w:rPr>
          <w:rFonts w:ascii="Cambria Math" w:hAnsi="Cambria Math" w:cs="Cambria Math"/>
          <w:sz w:val="30"/>
          <w:szCs w:val="30"/>
        </w:rPr>
        <w:t>𝑉</w:t>
      </w:r>
      <w:r w:rsidR="00A945AD">
        <w:rPr>
          <w:rFonts w:ascii="Cambria Math" w:hAnsi="Cambria Math" w:cs="Cambria Math"/>
          <w:sz w:val="30"/>
          <w:szCs w:val="30"/>
        </w:rPr>
        <w:t>∙</w:t>
      </w:r>
      <w:r>
        <w:rPr>
          <w:rFonts w:ascii="Cambria Math" w:hAnsi="Cambria Math" w:cs="Cambria Math"/>
          <w:sz w:val="30"/>
          <w:szCs w:val="30"/>
        </w:rPr>
        <w:t>𝐼</w:t>
      </w:r>
      <w:r w:rsidR="00A945AD">
        <w:rPr>
          <w:rFonts w:ascii="Cambria Math" w:hAnsi="Cambria Math" w:cs="Cambria Math"/>
          <w:sz w:val="30"/>
          <w:szCs w:val="30"/>
        </w:rPr>
        <w:t>∙</w:t>
      </w:r>
      <w:r>
        <w:rPr>
          <w:rFonts w:ascii="Cambria Math" w:hAnsi="Cambria Math" w:cs="Cambria Math"/>
          <w:sz w:val="30"/>
          <w:szCs w:val="30"/>
        </w:rPr>
        <w:t>𝑡</w:t>
      </w:r>
      <w:proofErr w:type="spellEnd"/>
    </w:p>
    <w:p w:rsidR="00B01390" w:rsidRDefault="00B01390">
      <w:pPr>
        <w:rPr>
          <w:rFonts w:ascii="Cambria Math" w:hAnsi="Cambria Math" w:cs="Cambria Math"/>
          <w:sz w:val="30"/>
          <w:szCs w:val="30"/>
        </w:rPr>
      </w:pPr>
      <w:r w:rsidRPr="00B01390">
        <w:rPr>
          <w:rFonts w:ascii="Arial" w:hAnsi="Arial" w:cs="Arial"/>
          <w:i/>
          <w:sz w:val="30"/>
          <w:szCs w:val="30"/>
        </w:rPr>
        <w:t>Απόδειξη:</w:t>
      </w:r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Cambria Math" w:hAnsi="Cambria Math" w:cs="Cambria Math"/>
          <w:sz w:val="30"/>
          <w:szCs w:val="30"/>
        </w:rPr>
        <w:t>𝐸</w:t>
      </w:r>
      <w:r>
        <w:rPr>
          <w:rFonts w:ascii="Cambria Math" w:hAnsi="Cambria Math" w:cs="Cambria Math"/>
          <w:sz w:val="21"/>
          <w:szCs w:val="21"/>
        </w:rPr>
        <w:t>𝜂𝜆</w:t>
      </w:r>
      <w:r>
        <w:rPr>
          <w:rFonts w:ascii="Arial" w:hAnsi="Arial" w:cs="Arial"/>
          <w:sz w:val="30"/>
          <w:szCs w:val="30"/>
        </w:rPr>
        <w:t>=</w:t>
      </w:r>
      <w:r>
        <w:rPr>
          <w:rFonts w:ascii="Cambria Math" w:hAnsi="Cambria Math" w:cs="Cambria Math"/>
          <w:sz w:val="30"/>
          <w:szCs w:val="30"/>
        </w:rPr>
        <w:t>𝑉</w:t>
      </w:r>
      <w:r w:rsidR="00A945AD">
        <w:rPr>
          <w:rFonts w:ascii="Cambria Math" w:hAnsi="Cambria Math" w:cs="Cambria Math"/>
          <w:sz w:val="30"/>
          <w:szCs w:val="30"/>
        </w:rPr>
        <w:t>∙</w:t>
      </w:r>
      <w:r>
        <w:rPr>
          <w:rFonts w:ascii="Cambria Math" w:hAnsi="Cambria Math" w:cs="Cambria Math"/>
          <w:sz w:val="30"/>
          <w:szCs w:val="30"/>
        </w:rPr>
        <w:t>𝑞</w:t>
      </w:r>
      <w:r>
        <w:rPr>
          <w:rFonts w:ascii="Arial" w:hAnsi="Arial" w:cs="Arial"/>
          <w:sz w:val="30"/>
          <w:szCs w:val="30"/>
        </w:rPr>
        <w:t>=</w:t>
      </w:r>
      <w:r>
        <w:rPr>
          <w:rFonts w:ascii="Cambria Math" w:hAnsi="Cambria Math" w:cs="Cambria Math"/>
          <w:sz w:val="30"/>
          <w:szCs w:val="30"/>
        </w:rPr>
        <w:t>𝑉</w:t>
      </w:r>
      <w:r w:rsidR="00A945AD">
        <w:rPr>
          <w:rFonts w:ascii="Cambria Math" w:hAnsi="Cambria Math" w:cs="Cambria Math"/>
          <w:sz w:val="30"/>
          <w:szCs w:val="30"/>
        </w:rPr>
        <w:t>∙</w:t>
      </w:r>
      <w:r>
        <w:rPr>
          <w:rFonts w:ascii="Cambria Math" w:hAnsi="Cambria Math" w:cs="Cambria Math"/>
          <w:sz w:val="30"/>
          <w:szCs w:val="30"/>
        </w:rPr>
        <w:t>𝐼</w:t>
      </w:r>
      <w:r w:rsidR="00A945AD">
        <w:rPr>
          <w:rFonts w:ascii="Cambria Math" w:hAnsi="Cambria Math" w:cs="Cambria Math"/>
          <w:sz w:val="30"/>
          <w:szCs w:val="30"/>
        </w:rPr>
        <w:t>∙</w:t>
      </w:r>
      <w:r>
        <w:rPr>
          <w:rFonts w:ascii="Cambria Math" w:hAnsi="Cambria Math" w:cs="Cambria Math"/>
          <w:sz w:val="30"/>
          <w:szCs w:val="30"/>
        </w:rPr>
        <w:t>𝑡</w:t>
      </w:r>
      <w:proofErr w:type="spellEnd"/>
    </w:p>
    <w:p w:rsidR="00B01390" w:rsidRPr="00086264" w:rsidRDefault="00B01390">
      <w:pPr>
        <w:rPr>
          <w:rFonts w:ascii="Arial" w:hAnsi="Arial" w:cs="Arial"/>
          <w:b/>
          <w:i/>
          <w:sz w:val="30"/>
          <w:szCs w:val="30"/>
        </w:rPr>
      </w:pPr>
      <w:r w:rsidRPr="00086264">
        <w:rPr>
          <w:rFonts w:ascii="Arial" w:hAnsi="Arial" w:cs="Arial"/>
          <w:b/>
          <w:i/>
          <w:sz w:val="30"/>
          <w:szCs w:val="30"/>
        </w:rPr>
        <w:t>Μονάδα μέτρησης SI</w:t>
      </w:r>
    </w:p>
    <w:p w:rsidR="00CD175C" w:rsidRPr="00FB75F9" w:rsidRDefault="00B01390">
      <w:pPr>
        <w:rPr>
          <w:rFonts w:ascii="Cambria Math" w:hAnsi="Cambria Math" w:cs="Cambria Math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Η ηλεκτρική ενέργεια μετριέται σε </w:t>
      </w:r>
      <w:proofErr w:type="spellStart"/>
      <w:r>
        <w:rPr>
          <w:rFonts w:ascii="Arial" w:hAnsi="Arial" w:cs="Arial"/>
          <w:sz w:val="30"/>
          <w:szCs w:val="30"/>
        </w:rPr>
        <w:t>Joule</w:t>
      </w:r>
      <w:proofErr w:type="spellEnd"/>
      <w:r>
        <w:rPr>
          <w:rFonts w:ascii="Arial" w:hAnsi="Arial" w:cs="Arial"/>
          <w:sz w:val="30"/>
          <w:szCs w:val="30"/>
        </w:rPr>
        <w:t xml:space="preserve"> και ισχύει 1</w:t>
      </w:r>
      <w:r>
        <w:rPr>
          <w:rFonts w:ascii="Cambria Math" w:hAnsi="Cambria Math" w:cs="Cambria Math"/>
          <w:sz w:val="30"/>
          <w:szCs w:val="30"/>
        </w:rPr>
        <w:t>𝐽</w:t>
      </w:r>
      <w:r>
        <w:rPr>
          <w:rFonts w:ascii="Arial" w:hAnsi="Arial" w:cs="Arial"/>
          <w:sz w:val="30"/>
          <w:szCs w:val="30"/>
        </w:rPr>
        <w:t>=1</w:t>
      </w:r>
      <w:r>
        <w:rPr>
          <w:rFonts w:ascii="Cambria Math" w:hAnsi="Cambria Math" w:cs="Cambria Math"/>
          <w:sz w:val="30"/>
          <w:szCs w:val="30"/>
        </w:rPr>
        <w:t>𝑉</w:t>
      </w:r>
      <w:r w:rsidR="00A945AD">
        <w:rPr>
          <w:rFonts w:ascii="Cambria Math" w:hAnsi="Cambria Math" w:cs="Cambria Math"/>
          <w:sz w:val="30"/>
          <w:szCs w:val="30"/>
        </w:rPr>
        <w:t>∙</w:t>
      </w:r>
      <w:r>
        <w:rPr>
          <w:rFonts w:ascii="Arial" w:hAnsi="Arial" w:cs="Arial"/>
          <w:sz w:val="30"/>
          <w:szCs w:val="30"/>
        </w:rPr>
        <w:t>1</w:t>
      </w:r>
      <w:r>
        <w:rPr>
          <w:rFonts w:ascii="Cambria Math" w:hAnsi="Cambria Math" w:cs="Cambria Math"/>
          <w:sz w:val="30"/>
          <w:szCs w:val="30"/>
        </w:rPr>
        <w:t>𝐴</w:t>
      </w:r>
      <w:r w:rsidR="00A945AD">
        <w:rPr>
          <w:rFonts w:ascii="Cambria Math" w:hAnsi="Cambria Math" w:cs="Cambria Math"/>
          <w:sz w:val="30"/>
          <w:szCs w:val="30"/>
        </w:rPr>
        <w:t>∙</w:t>
      </w:r>
      <w:r>
        <w:rPr>
          <w:rFonts w:ascii="Arial" w:hAnsi="Arial" w:cs="Arial"/>
          <w:sz w:val="30"/>
          <w:szCs w:val="30"/>
        </w:rPr>
        <w:t>1</w:t>
      </w:r>
      <w:r w:rsidR="00FB75F9">
        <w:rPr>
          <w:rFonts w:ascii="Cambria Math" w:hAnsi="Cambria Math" w:cs="Cambria Math"/>
          <w:sz w:val="30"/>
          <w:szCs w:val="30"/>
          <w:lang w:val="en-US"/>
        </w:rPr>
        <w:t>s</w:t>
      </w:r>
    </w:p>
    <w:p w:rsidR="00B01390" w:rsidRPr="00086264" w:rsidRDefault="00B01390">
      <w:pPr>
        <w:rPr>
          <w:rFonts w:ascii="Arial" w:hAnsi="Arial" w:cs="Arial"/>
          <w:b/>
          <w:sz w:val="32"/>
          <w:szCs w:val="32"/>
        </w:rPr>
      </w:pPr>
      <w:r w:rsidRPr="00086264">
        <w:rPr>
          <w:rFonts w:ascii="Arial" w:hAnsi="Arial" w:cs="Arial"/>
          <w:b/>
          <w:sz w:val="32"/>
          <w:szCs w:val="32"/>
        </w:rPr>
        <w:t>Ισχύς</w:t>
      </w:r>
    </w:p>
    <w:p w:rsidR="00B01390" w:rsidRDefault="00B0139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Γενικά, ισχύς είναι το πηλίκο της ενέργειας που μεταφέρεται/ μετατρέπεται σε κάποιο χρόνο προς το χρόνο αυτό. </w:t>
      </w:r>
    </w:p>
    <w:p w:rsidR="00B01390" w:rsidRPr="00B01390" w:rsidRDefault="00B01390">
      <w:pPr>
        <w:rPr>
          <w:rFonts w:ascii="Cambria Math" w:hAnsi="Cambria Math" w:cs="Cambria Math"/>
          <w:sz w:val="30"/>
          <w:szCs w:val="30"/>
          <w:lang w:val="en-US"/>
          <w:oMath/>
        </w:rPr>
      </w:pPr>
      <m:oMathPara>
        <m:oMath>
          <m:r>
            <w:rPr>
              <w:rFonts w:ascii="Cambria Math" w:hAnsi="Cambria Math" w:cs="Cambria Math"/>
              <w:sz w:val="30"/>
              <w:szCs w:val="30"/>
              <w:lang w:val="en-US"/>
            </w:rPr>
            <m:t>P=</m:t>
          </m:r>
          <m:f>
            <m:fPr>
              <m:ctrlPr>
                <w:rPr>
                  <w:rFonts w:ascii="Cambria Math" w:hAnsi="Cambria Math" w:cs="Cambria Math"/>
                  <w:i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 w:cs="Cambria Math"/>
                  <w:sz w:val="30"/>
                  <w:szCs w:val="30"/>
                  <w:lang w:val="en-US"/>
                </w:rPr>
                <m:t>E</m:t>
              </m:r>
            </m:num>
            <m:den>
              <m:r>
                <w:rPr>
                  <w:rFonts w:ascii="Cambria Math" w:hAnsi="Cambria Math" w:cs="Cambria Math"/>
                  <w:sz w:val="30"/>
                  <w:szCs w:val="30"/>
                  <w:lang w:val="en-US"/>
                </w:rPr>
                <m:t>t</m:t>
              </m:r>
            </m:den>
          </m:f>
        </m:oMath>
      </m:oMathPara>
    </w:p>
    <w:p w:rsidR="00B01390" w:rsidRPr="00B01390" w:rsidRDefault="00B01390">
      <w:pPr>
        <w:rPr>
          <w:rFonts w:ascii="Arial" w:hAnsi="Arial" w:cs="Arial"/>
          <w:b/>
          <w:sz w:val="30"/>
          <w:szCs w:val="30"/>
        </w:rPr>
      </w:pPr>
      <w:r w:rsidRPr="00B01390">
        <w:rPr>
          <w:rFonts w:ascii="Arial" w:hAnsi="Arial" w:cs="Arial"/>
          <w:b/>
          <w:sz w:val="30"/>
          <w:szCs w:val="30"/>
        </w:rPr>
        <w:t>Ηλεκτρική ισχύς</w:t>
      </w:r>
    </w:p>
    <w:p w:rsidR="00B01390" w:rsidRPr="00B01390" w:rsidRDefault="00B0139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Ηλεκτρική ισχύς</w:t>
      </w:r>
      <w:r w:rsidR="00086264" w:rsidRPr="00086264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που καταναλώνει μία ηλεκτρική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συσκευή θα είναι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το γινόμενο της τάσης στα άκρα της επί την ένταση που τη διαρρέει.</w:t>
      </w:r>
      <w:r w:rsidRPr="00B01390">
        <w:rPr>
          <w:rFonts w:ascii="Arial" w:hAnsi="Arial" w:cs="Arial"/>
          <w:sz w:val="30"/>
          <w:szCs w:val="30"/>
        </w:rPr>
        <w:t xml:space="preserve"> </w:t>
      </w:r>
    </w:p>
    <w:p w:rsidR="00B01390" w:rsidRPr="00B01390" w:rsidRDefault="00A945AD">
      <w:pPr>
        <w:rPr>
          <w:rFonts w:ascii="Cambria Math" w:hAnsi="Cambria Math" w:cs="Cambria Math"/>
          <w:sz w:val="30"/>
          <w:szCs w:val="30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Cambria Math"/>
                  <w:sz w:val="30"/>
                  <w:szCs w:val="30"/>
                </w:rPr>
                <m:t>P</m:t>
              </m:r>
            </m:e>
            <m:sub>
              <m:r>
                <w:rPr>
                  <w:rFonts w:ascii="Cambria Math" w:hAnsi="Cambria Math" w:cs="Cambria Math"/>
                  <w:sz w:val="30"/>
                  <w:szCs w:val="30"/>
                </w:rPr>
                <m:t>ηλ</m:t>
              </m:r>
            </m:sub>
          </m:sSub>
          <m:r>
            <w:rPr>
              <w:rFonts w:ascii="Cambria Math" w:hAnsi="Cambria Math" w:cs="Cambria Math"/>
              <w:sz w:val="30"/>
              <w:szCs w:val="30"/>
            </w:rPr>
            <m:t>=</m:t>
          </m:r>
          <m:r>
            <w:rPr>
              <w:rFonts w:ascii="Cambria Math" w:hAnsi="Cambria Math" w:cs="Cambria Math"/>
              <w:sz w:val="30"/>
              <w:szCs w:val="30"/>
              <w:lang w:val="en-US"/>
            </w:rPr>
            <m:t>V</m:t>
          </m:r>
          <m:r>
            <m:rPr>
              <m:sty m:val="p"/>
            </m:rPr>
            <w:rPr>
              <w:rFonts w:ascii="Cambria Math" w:hAnsi="Cambria Math" w:cs="Cambria Math"/>
              <w:sz w:val="30"/>
              <w:szCs w:val="30"/>
            </w:rPr>
            <m:t>∙</m:t>
          </m:r>
          <m:r>
            <w:rPr>
              <w:rFonts w:ascii="Cambria Math" w:hAnsi="Cambria Math" w:cs="Cambria Math"/>
              <w:sz w:val="30"/>
              <w:szCs w:val="30"/>
              <w:lang w:val="en-US"/>
            </w:rPr>
            <m:t>I</m:t>
          </m:r>
        </m:oMath>
      </m:oMathPara>
    </w:p>
    <w:p w:rsidR="00B01390" w:rsidRPr="00B01390" w:rsidRDefault="00B01390">
      <w:pPr>
        <w:rPr>
          <w:rFonts w:ascii="Cambria Math" w:hAnsi="Cambria Math" w:cs="Cambria Math"/>
          <w:sz w:val="30"/>
          <w:szCs w:val="30"/>
        </w:rPr>
      </w:pPr>
      <w:r w:rsidRPr="00B01390">
        <w:rPr>
          <w:rFonts w:ascii="Arial" w:hAnsi="Arial" w:cs="Arial"/>
          <w:i/>
          <w:sz w:val="30"/>
          <w:szCs w:val="30"/>
        </w:rPr>
        <w:t>Απόδειξη:</w:t>
      </w:r>
      <w:r w:rsidRPr="00B01390">
        <w:rPr>
          <w:rFonts w:ascii="Arial" w:hAnsi="Arial" w:cs="Arial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Cambria Math"/>
                <w:sz w:val="30"/>
                <w:szCs w:val="30"/>
              </w:rPr>
              <m:t>P</m:t>
            </m:r>
            <m:ctrlPr>
              <w:rPr>
                <w:rFonts w:ascii="Cambria Math" w:hAnsi="Cambria Math" w:cs="Cambria Math"/>
                <w:i/>
                <w:sz w:val="30"/>
                <w:szCs w:val="30"/>
              </w:rPr>
            </m:ctrlPr>
          </m:e>
          <m:sub>
            <m:r>
              <w:rPr>
                <w:rFonts w:ascii="Cambria Math" w:hAnsi="Cambria Math" w:cs="Cambria Math"/>
                <w:sz w:val="21"/>
                <w:szCs w:val="21"/>
              </w:rPr>
              <m:t>ηλ</m:t>
            </m:r>
          </m:sub>
        </m:sSub>
        <m:r>
          <w:rPr>
            <w:rFonts w:ascii="Cambria Math" w:hAnsi="Cambria Math" w:cs="Arial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0"/>
                    <w:szCs w:val="30"/>
                  </w:rPr>
                  <m:t>E</m:t>
                </m:r>
                <m:ctrlPr>
                  <w:rPr>
                    <w:rFonts w:ascii="Cambria Math" w:hAnsi="Cambria Math" w:cs="Cambria Math"/>
                    <w:i/>
                    <w:sz w:val="30"/>
                    <w:szCs w:val="30"/>
                  </w:rPr>
                </m:ctrlPr>
              </m:e>
              <m:sub>
                <m:r>
                  <w:rPr>
                    <w:rFonts w:ascii="Cambria Math" w:hAnsi="Cambria Math" w:cs="Cambria Math"/>
                    <w:sz w:val="21"/>
                    <w:szCs w:val="21"/>
                  </w:rPr>
                  <m:t>ηλ</m:t>
                </m:r>
              </m:sub>
            </m:sSub>
          </m:num>
          <m:den>
            <m:r>
              <w:rPr>
                <w:rFonts w:ascii="Cambria Math" w:hAnsi="Cambria Math" w:cs="Cambria Math"/>
                <w:sz w:val="30"/>
                <w:szCs w:val="30"/>
              </w:rPr>
              <m:t>t</m:t>
            </m:r>
          </m:den>
        </m:f>
        <m:r>
          <w:rPr>
            <w:rFonts w:ascii="Cambria Math" w:hAnsi="Cambria Math" w:cs="Arial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Cambria Math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sz w:val="30"/>
                <w:szCs w:val="30"/>
              </w:rPr>
              <m:t>VI</m:t>
            </m:r>
            <m:r>
              <w:rPr>
                <w:rFonts w:ascii="Cambria Math" w:hAnsi="Cambria Math" w:cs="Cambria Math"/>
                <w:sz w:val="30"/>
                <w:szCs w:val="30"/>
                <w:lang w:val="en-US"/>
              </w:rPr>
              <m:t>t</m:t>
            </m:r>
          </m:num>
          <m:den>
            <m:r>
              <w:rPr>
                <w:rFonts w:ascii="Cambria Math" w:hAnsi="Cambria Math" w:cs="Cambria Math"/>
                <w:sz w:val="30"/>
                <w:szCs w:val="30"/>
                <w:lang w:val="en-US"/>
              </w:rPr>
              <m:t>t</m:t>
            </m:r>
          </m:den>
        </m:f>
        <m:r>
          <w:rPr>
            <w:rFonts w:ascii="Cambria Math" w:hAnsi="Cambria Math" w:cs="Arial"/>
            <w:sz w:val="30"/>
            <w:szCs w:val="30"/>
          </w:rPr>
          <m:t>=</m:t>
        </m:r>
        <m:r>
          <w:rPr>
            <w:rFonts w:ascii="Cambria Math" w:hAnsi="Cambria Math" w:cs="Cambria Math"/>
            <w:sz w:val="30"/>
            <w:szCs w:val="30"/>
          </w:rPr>
          <m:t>V</m:t>
        </m:r>
        <m:r>
          <m:rPr>
            <m:sty m:val="p"/>
          </m:rPr>
          <w:rPr>
            <w:rFonts w:ascii="Cambria Math" w:hAnsi="Cambria Math" w:cs="Cambria Math"/>
            <w:sz w:val="30"/>
            <w:szCs w:val="30"/>
          </w:rPr>
          <m:t>∙</m:t>
        </m:r>
        <m:r>
          <w:rPr>
            <w:rFonts w:ascii="Cambria Math" w:hAnsi="Cambria Math" w:cs="Cambria Math"/>
            <w:sz w:val="30"/>
            <w:szCs w:val="30"/>
          </w:rPr>
          <m:t>I</m:t>
        </m:r>
      </m:oMath>
    </w:p>
    <w:p w:rsidR="00B01390" w:rsidRPr="00086264" w:rsidRDefault="00B01390">
      <w:pPr>
        <w:rPr>
          <w:rFonts w:ascii="Arial" w:hAnsi="Arial" w:cs="Arial"/>
          <w:b/>
          <w:i/>
          <w:sz w:val="30"/>
          <w:szCs w:val="30"/>
        </w:rPr>
      </w:pPr>
      <w:r w:rsidRPr="00086264">
        <w:rPr>
          <w:rFonts w:ascii="Arial" w:hAnsi="Arial" w:cs="Arial"/>
          <w:b/>
          <w:i/>
          <w:sz w:val="30"/>
          <w:szCs w:val="30"/>
        </w:rPr>
        <w:t xml:space="preserve">Μονάδα μέτρησης </w:t>
      </w:r>
      <w:r w:rsidRPr="00086264">
        <w:rPr>
          <w:rFonts w:ascii="Arial" w:hAnsi="Arial" w:cs="Arial"/>
          <w:b/>
          <w:i/>
          <w:sz w:val="30"/>
          <w:szCs w:val="30"/>
          <w:lang w:val="en-US"/>
        </w:rPr>
        <w:t>SI</w:t>
      </w:r>
    </w:p>
    <w:p w:rsidR="00B01390" w:rsidRPr="00B01390" w:rsidRDefault="00B01390">
      <w:pPr>
        <w:rPr>
          <w:rFonts w:ascii="Cambria Math" w:hAnsi="Cambria Math" w:cs="Cambria Math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Η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ηλεκτρική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ισχύς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μετριέται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σε</w:t>
      </w:r>
      <w:r w:rsidRPr="00B01390">
        <w:rPr>
          <w:rFonts w:ascii="Arial" w:hAnsi="Arial" w:cs="Arial"/>
          <w:sz w:val="30"/>
          <w:szCs w:val="30"/>
        </w:rPr>
        <w:t xml:space="preserve"> </w:t>
      </w:r>
      <w:r w:rsidRPr="00B01390">
        <w:rPr>
          <w:rFonts w:ascii="Arial" w:hAnsi="Arial" w:cs="Arial"/>
          <w:sz w:val="30"/>
          <w:szCs w:val="30"/>
          <w:lang w:val="en-US"/>
        </w:rPr>
        <w:t>Watt</w:t>
      </w:r>
      <w:r w:rsidR="00086264" w:rsidRPr="00086264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και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ισχύει</w:t>
      </w:r>
      <w:r w:rsidRPr="00B01390">
        <w:rPr>
          <w:rFonts w:ascii="Arial" w:hAnsi="Arial" w:cs="Arial"/>
          <w:sz w:val="30"/>
          <w:szCs w:val="30"/>
        </w:rPr>
        <w:t xml:space="preserve"> 1</w:t>
      </w:r>
      <w:r>
        <w:rPr>
          <w:rFonts w:ascii="Cambria Math" w:hAnsi="Cambria Math" w:cs="Cambria Math"/>
          <w:sz w:val="30"/>
          <w:szCs w:val="30"/>
        </w:rPr>
        <w:t>𝑊</w:t>
      </w:r>
      <w:r w:rsidRPr="00B01390">
        <w:rPr>
          <w:rFonts w:ascii="Arial" w:hAnsi="Arial" w:cs="Arial"/>
          <w:sz w:val="30"/>
          <w:szCs w:val="30"/>
        </w:rPr>
        <w:t>=1</w:t>
      </w:r>
      <w:r>
        <w:rPr>
          <w:rFonts w:ascii="Cambria Math" w:hAnsi="Cambria Math" w:cs="Cambria Math"/>
          <w:sz w:val="30"/>
          <w:szCs w:val="30"/>
        </w:rPr>
        <w:t>𝑉</w:t>
      </w:r>
      <w:r w:rsidR="00A945AD">
        <w:rPr>
          <w:rFonts w:ascii="Cambria Math" w:hAnsi="Cambria Math" w:cs="Cambria Math"/>
          <w:sz w:val="30"/>
          <w:szCs w:val="30"/>
        </w:rPr>
        <w:t>∙</w:t>
      </w:r>
      <w:r w:rsidRPr="00B01390">
        <w:rPr>
          <w:rFonts w:ascii="Arial" w:hAnsi="Arial" w:cs="Arial"/>
          <w:sz w:val="30"/>
          <w:szCs w:val="30"/>
        </w:rPr>
        <w:t>1</w:t>
      </w:r>
      <w:r>
        <w:rPr>
          <w:rFonts w:ascii="Cambria Math" w:hAnsi="Cambria Math" w:cs="Cambria Math"/>
          <w:sz w:val="30"/>
          <w:szCs w:val="30"/>
        </w:rPr>
        <w:t>𝐴</w:t>
      </w:r>
      <w:r w:rsidRPr="00B01390">
        <w:rPr>
          <w:rFonts w:ascii="Cambria Math" w:hAnsi="Cambria Math" w:cs="Cambria Math"/>
          <w:sz w:val="30"/>
          <w:szCs w:val="30"/>
        </w:rPr>
        <w:t xml:space="preserve"> </w:t>
      </w:r>
    </w:p>
    <w:p w:rsidR="00B01390" w:rsidRPr="00086264" w:rsidRDefault="00B01390">
      <w:pPr>
        <w:rPr>
          <w:rFonts w:ascii="Arial" w:hAnsi="Arial" w:cs="Arial"/>
          <w:b/>
          <w:i/>
          <w:sz w:val="30"/>
          <w:szCs w:val="30"/>
        </w:rPr>
      </w:pPr>
      <w:r w:rsidRPr="00086264">
        <w:rPr>
          <w:rFonts w:ascii="Arial" w:hAnsi="Arial" w:cs="Arial"/>
          <w:b/>
          <w:i/>
          <w:sz w:val="30"/>
          <w:szCs w:val="30"/>
        </w:rPr>
        <w:t xml:space="preserve">Κιλοβατώρα </w:t>
      </w:r>
    </w:p>
    <w:p w:rsidR="00B01390" w:rsidRPr="00086264" w:rsidRDefault="00B01390">
      <w:pPr>
        <w:rPr>
          <w:i/>
        </w:rPr>
      </w:pPr>
      <w:r>
        <w:rPr>
          <w:rFonts w:ascii="Arial" w:hAnsi="Arial" w:cs="Arial"/>
          <w:sz w:val="30"/>
          <w:szCs w:val="30"/>
        </w:rPr>
        <w:t>Η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κιλοβατώρα</w:t>
      </w:r>
      <w:r w:rsidRPr="00B01390">
        <w:rPr>
          <w:rFonts w:ascii="Arial" w:hAnsi="Arial" w:cs="Arial"/>
          <w:sz w:val="30"/>
          <w:szCs w:val="30"/>
        </w:rPr>
        <w:t xml:space="preserve"> (1</w:t>
      </w:r>
      <w:r w:rsidRPr="00B01390">
        <w:rPr>
          <w:rFonts w:ascii="Arial" w:hAnsi="Arial" w:cs="Arial"/>
          <w:sz w:val="30"/>
          <w:szCs w:val="30"/>
          <w:lang w:val="en-US"/>
        </w:rPr>
        <w:t>kWh</w:t>
      </w:r>
      <w:r w:rsidRPr="00B01390">
        <w:rPr>
          <w:rFonts w:ascii="Arial" w:hAnsi="Arial" w:cs="Arial"/>
          <w:sz w:val="30"/>
          <w:szCs w:val="30"/>
        </w:rPr>
        <w:t xml:space="preserve">) </w:t>
      </w:r>
      <w:r>
        <w:rPr>
          <w:rFonts w:ascii="Arial" w:hAnsi="Arial" w:cs="Arial"/>
          <w:sz w:val="30"/>
          <w:szCs w:val="30"/>
        </w:rPr>
        <w:t>είναι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μία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ά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>λλη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μονάδα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μέτρησης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της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ενέργειας</w:t>
      </w:r>
      <w:r w:rsidRPr="00B01390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</w:rPr>
        <w:t>αντί</w:t>
      </w:r>
      <w:r w:rsidRPr="00B0139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του</w:t>
      </w:r>
      <w:r w:rsidRPr="00B01390">
        <w:rPr>
          <w:rFonts w:ascii="Arial" w:hAnsi="Arial" w:cs="Arial"/>
          <w:sz w:val="30"/>
          <w:szCs w:val="30"/>
        </w:rPr>
        <w:t xml:space="preserve"> </w:t>
      </w:r>
      <w:r w:rsidRPr="00B01390">
        <w:rPr>
          <w:rFonts w:ascii="Arial" w:hAnsi="Arial" w:cs="Arial"/>
          <w:sz w:val="30"/>
          <w:szCs w:val="30"/>
          <w:lang w:val="en-US"/>
        </w:rPr>
        <w:t>Joule</w:t>
      </w:r>
      <w:r w:rsidRPr="00B01390"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 w:cs="Arial"/>
          <w:sz w:val="30"/>
          <w:szCs w:val="30"/>
        </w:rPr>
        <w:t>Οι εταιρίες παροχής ενέργειας μετρούν την ενέργεια με κιλοβατώρες. Μια κιλοβατώρα είναι η ενέργεια που καταναλώνεται από μία μηχανή ισχύος 1kW</w:t>
      </w:r>
      <w:r w:rsidR="00086264" w:rsidRPr="00086264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σε μία ώρα. 1</w:t>
      </w:r>
      <w:r>
        <w:rPr>
          <w:rFonts w:ascii="Cambria Math" w:hAnsi="Cambria Math" w:cs="Cambria Math"/>
          <w:sz w:val="30"/>
          <w:szCs w:val="30"/>
        </w:rPr>
        <w:t>𝑘𝑊ℎ</w:t>
      </w:r>
      <w:r>
        <w:rPr>
          <w:rFonts w:ascii="Arial" w:hAnsi="Arial" w:cs="Arial"/>
          <w:sz w:val="30"/>
          <w:szCs w:val="30"/>
        </w:rPr>
        <w:t>=1</w:t>
      </w:r>
      <w:r>
        <w:rPr>
          <w:rFonts w:ascii="Cambria Math" w:hAnsi="Cambria Math" w:cs="Cambria Math"/>
          <w:sz w:val="30"/>
          <w:szCs w:val="30"/>
        </w:rPr>
        <w:t>𝑘𝑊</w:t>
      </w:r>
      <w:r>
        <w:rPr>
          <w:rFonts w:ascii="Arial" w:hAnsi="Arial" w:cs="Arial"/>
          <w:sz w:val="30"/>
          <w:szCs w:val="30"/>
        </w:rPr>
        <w:t>∙1</w:t>
      </w:r>
      <w:r>
        <w:rPr>
          <w:rFonts w:ascii="Cambria Math" w:hAnsi="Cambria Math" w:cs="Cambria Math"/>
          <w:sz w:val="30"/>
          <w:szCs w:val="30"/>
        </w:rPr>
        <w:t>ℎ</w:t>
      </w:r>
      <w:r w:rsidR="00086264" w:rsidRPr="00086264">
        <w:rPr>
          <w:rFonts w:ascii="Cambria Math" w:hAnsi="Cambria Math" w:cs="Cambria Math"/>
          <w:sz w:val="30"/>
          <w:szCs w:val="30"/>
        </w:rPr>
        <w:t xml:space="preserve">   </w:t>
      </w:r>
      <w:r w:rsidR="00086264" w:rsidRPr="00086264">
        <w:rPr>
          <w:rFonts w:ascii="Cambria Math" w:hAnsi="Cambria Math" w:cs="Cambria Math"/>
          <w:i/>
          <w:sz w:val="30"/>
          <w:szCs w:val="30"/>
        </w:rPr>
        <w:t xml:space="preserve">(Προσοχή όχι </w:t>
      </w:r>
      <m:oMath>
        <m:r>
          <w:rPr>
            <w:rFonts w:ascii="Cambria Math" w:hAnsi="Cambria Math" w:cs="Cambria Math"/>
            <w:sz w:val="30"/>
            <w:szCs w:val="30"/>
          </w:rPr>
          <m:t>1</m:t>
        </m:r>
        <m:r>
          <w:rPr>
            <w:rFonts w:ascii="Cambria Math" w:hAnsi="Cambria Math" w:cs="Cambria Math"/>
            <w:sz w:val="30"/>
            <w:szCs w:val="30"/>
            <w:lang w:val="en-US"/>
          </w:rPr>
          <m:t>KW</m:t>
        </m:r>
        <m:r>
          <w:rPr>
            <w:rFonts w:ascii="Cambria Math" w:hAnsi="Cambria Math" w:cs="Cambria Math"/>
            <w:sz w:val="30"/>
            <w:szCs w:val="30"/>
          </w:rPr>
          <m:t>/h</m:t>
        </m:r>
      </m:oMath>
      <w:r w:rsidR="00086264" w:rsidRPr="00086264">
        <w:rPr>
          <w:rFonts w:ascii="Cambria Math" w:eastAsiaTheme="minorEastAsia" w:hAnsi="Cambria Math" w:cs="Cambria Math"/>
          <w:i/>
          <w:sz w:val="30"/>
          <w:szCs w:val="30"/>
        </w:rPr>
        <w:t xml:space="preserve"> </w:t>
      </w:r>
      <w:r w:rsidR="00086264" w:rsidRPr="00FB75F9">
        <w:rPr>
          <w:rFonts w:ascii="Cambria Math" w:eastAsiaTheme="minorEastAsia" w:hAnsi="Cambria Math" w:cs="Cambria Math"/>
          <w:i/>
          <w:sz w:val="30"/>
          <w:szCs w:val="30"/>
        </w:rPr>
        <w:t>!!!</w:t>
      </w:r>
      <w:r w:rsidR="00086264" w:rsidRPr="00086264">
        <w:rPr>
          <w:rFonts w:ascii="Cambria Math" w:eastAsiaTheme="minorEastAsia" w:hAnsi="Cambria Math" w:cs="Cambria Math"/>
          <w:i/>
          <w:sz w:val="30"/>
          <w:szCs w:val="30"/>
        </w:rPr>
        <w:t>)</w:t>
      </w:r>
    </w:p>
    <w:sectPr w:rsidR="00B01390" w:rsidRPr="000862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90"/>
    <w:rsid w:val="00086264"/>
    <w:rsid w:val="00A945AD"/>
    <w:rsid w:val="00B01390"/>
    <w:rsid w:val="00CD175C"/>
    <w:rsid w:val="00F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1390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862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1390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862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2020-04-21T08:09:00Z</dcterms:created>
  <dcterms:modified xsi:type="dcterms:W3CDTF">2020-04-28T08:16:00Z</dcterms:modified>
</cp:coreProperties>
</file>